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9ADBC" w14:textId="382DEBF0" w:rsidR="007512B1" w:rsidRDefault="00AB520F">
      <w:pPr>
        <w:rPr>
          <w:lang w:val="en-AU"/>
        </w:rPr>
      </w:pPr>
      <w:r>
        <w:rPr>
          <w:lang w:val="en-AU"/>
        </w:rPr>
        <w:t xml:space="preserve">Thesis Proposal </w:t>
      </w:r>
    </w:p>
    <w:p w14:paraId="54C12CA7" w14:textId="11DAF40A" w:rsidR="00AB520F" w:rsidRDefault="00AB520F">
      <w:pPr>
        <w:rPr>
          <w:lang w:val="en-AU"/>
        </w:rPr>
      </w:pPr>
    </w:p>
    <w:p w14:paraId="17D0D04B" w14:textId="76CB7D80" w:rsidR="00AB520F" w:rsidRDefault="00AB520F">
      <w:pPr>
        <w:rPr>
          <w:lang w:val="en-AU"/>
        </w:rPr>
      </w:pPr>
      <w:r>
        <w:rPr>
          <w:lang w:val="en-AU"/>
        </w:rPr>
        <w:t>Running Order:</w:t>
      </w:r>
    </w:p>
    <w:p w14:paraId="779A7D8D" w14:textId="7CCF7358" w:rsidR="00AB520F" w:rsidRDefault="00AB520F">
      <w:pPr>
        <w:rPr>
          <w:lang w:val="en-AU"/>
        </w:rPr>
      </w:pPr>
    </w:p>
    <w:p w14:paraId="2CF72CED" w14:textId="4EB427FD" w:rsidR="00AB520F" w:rsidRDefault="00AB520F">
      <w:pPr>
        <w:rPr>
          <w:lang w:val="en-AU"/>
        </w:rPr>
      </w:pPr>
      <w:r>
        <w:rPr>
          <w:lang w:val="en-AU"/>
        </w:rPr>
        <w:t>Hi, I’m Emily, and my current working title of my research project for my honours year is the Earthquake Fault Mechanics in Sydney Basin: An Analysis and three-dimensional map of the Luna Park Fault Zone.</w:t>
      </w:r>
    </w:p>
    <w:p w14:paraId="706EF5DD" w14:textId="6BDB2122" w:rsidR="00AB520F" w:rsidRDefault="00AB520F">
      <w:pPr>
        <w:rPr>
          <w:lang w:val="en-AU"/>
        </w:rPr>
      </w:pPr>
    </w:p>
    <w:p w14:paraId="41A6600F" w14:textId="77777777" w:rsidR="00AB520F" w:rsidRDefault="00AB520F" w:rsidP="00AB520F">
      <w:pPr>
        <w:rPr>
          <w:b/>
          <w:bCs/>
          <w:lang w:val="en-AU"/>
        </w:rPr>
      </w:pPr>
      <w:r>
        <w:rPr>
          <w:b/>
          <w:bCs/>
          <w:lang w:val="en-AU"/>
        </w:rPr>
        <w:t>Introduce the Problem</w:t>
      </w:r>
    </w:p>
    <w:p w14:paraId="50930D50" w14:textId="4507FBC8" w:rsidR="00AB520F" w:rsidRDefault="00AB520F">
      <w:pPr>
        <w:rPr>
          <w:b/>
          <w:bCs/>
          <w:lang w:val="en-AU"/>
        </w:rPr>
      </w:pPr>
    </w:p>
    <w:p w14:paraId="0769639C" w14:textId="4DF68588" w:rsidR="001651A0" w:rsidRDefault="00123AFA" w:rsidP="001651A0">
      <w:pPr>
        <w:rPr>
          <w:rFonts w:eastAsia="Times New Roman" w:cstheme="minorHAnsi"/>
          <w:color w:val="000000"/>
          <w:szCs w:val="22"/>
          <w:lang w:val="en-AU"/>
        </w:rPr>
      </w:pPr>
      <w:r>
        <w:rPr>
          <w:lang w:val="en-AU"/>
        </w:rPr>
        <w:t>Sydney Basin is a</w:t>
      </w:r>
      <w:r w:rsidR="001651A0">
        <w:rPr>
          <w:lang w:val="en-AU"/>
        </w:rPr>
        <w:t xml:space="preserve">ctually a part of a relatively </w:t>
      </w:r>
      <w:r>
        <w:rPr>
          <w:lang w:val="en-AU"/>
        </w:rPr>
        <w:t>seismically active area</w:t>
      </w:r>
      <w:r w:rsidR="003B241D">
        <w:rPr>
          <w:lang w:val="en-AU"/>
        </w:rPr>
        <w:t xml:space="preserve">, experiencing </w:t>
      </w:r>
      <w:r w:rsidR="001651A0">
        <w:rPr>
          <w:lang w:val="en-AU"/>
        </w:rPr>
        <w:t xml:space="preserve">magnitude 5.5 earthquakes and greater. When the Lucas Heights Nuclear Power Station began the development of a new reactor site, it was discovered that the site sits on top of ancient fault zones. The fracturing of rock due to stress can trigger earthquakes, and these fault zones once activated have the potential to be reactive as they define a zone of structural weaknesses. In order to understand and quantify these risks, it is required that we better understand the risks that these faults pose to us. As the host-rock is predominantly sandstone, and we have limited understanding of the behaviour of faults in sandstone, this is a particularly important study. </w:t>
      </w:r>
      <w:r w:rsidR="001651A0">
        <w:rPr>
          <w:rFonts w:eastAsia="Times New Roman" w:cstheme="minorHAnsi"/>
          <w:color w:val="000000"/>
          <w:szCs w:val="22"/>
          <w:lang w:val="en-AU"/>
        </w:rPr>
        <w:t xml:space="preserve">With a focus on the Luna Park Fault Zone that runs across Sydney Harbour, I will aim to characterise this </w:t>
      </w:r>
      <w:r w:rsidR="003E6682">
        <w:rPr>
          <w:rFonts w:eastAsia="Times New Roman" w:cstheme="minorHAnsi"/>
          <w:color w:val="000000"/>
          <w:szCs w:val="22"/>
          <w:lang w:val="en-AU"/>
        </w:rPr>
        <w:t xml:space="preserve">sandstone </w:t>
      </w:r>
      <w:r w:rsidR="001651A0">
        <w:rPr>
          <w:rFonts w:eastAsia="Times New Roman" w:cstheme="minorHAnsi"/>
          <w:color w:val="000000"/>
          <w:szCs w:val="22"/>
          <w:lang w:val="en-AU"/>
        </w:rPr>
        <w:t xml:space="preserve">fault zone to </w:t>
      </w:r>
      <w:r w:rsidR="001651A0">
        <w:rPr>
          <w:rFonts w:eastAsia="Times New Roman" w:cstheme="minorHAnsi"/>
          <w:color w:val="000000"/>
          <w:szCs w:val="22"/>
          <w:lang w:val="en-AU"/>
        </w:rPr>
        <w:t>understand</w:t>
      </w:r>
      <w:r w:rsidR="001651A0">
        <w:rPr>
          <w:rFonts w:eastAsia="Times New Roman" w:cstheme="minorHAnsi"/>
          <w:color w:val="000000"/>
          <w:szCs w:val="22"/>
          <w:lang w:val="en-AU"/>
        </w:rPr>
        <w:t xml:space="preserve"> how its features</w:t>
      </w:r>
      <w:r w:rsidR="003E6682">
        <w:rPr>
          <w:rFonts w:eastAsia="Times New Roman" w:cstheme="minorHAnsi"/>
          <w:color w:val="000000"/>
          <w:szCs w:val="22"/>
          <w:lang w:val="en-AU"/>
        </w:rPr>
        <w:t xml:space="preserve"> </w:t>
      </w:r>
      <w:r w:rsidR="001651A0">
        <w:rPr>
          <w:rFonts w:eastAsia="Times New Roman" w:cstheme="minorHAnsi"/>
          <w:color w:val="000000"/>
          <w:szCs w:val="22"/>
          <w:lang w:val="en-AU"/>
        </w:rPr>
        <w:t>interact with one another</w:t>
      </w:r>
      <w:r w:rsidR="003E6682">
        <w:rPr>
          <w:rFonts w:eastAsia="Times New Roman" w:cstheme="minorHAnsi"/>
          <w:color w:val="000000"/>
          <w:szCs w:val="22"/>
          <w:lang w:val="en-AU"/>
        </w:rPr>
        <w:t>, using this</w:t>
      </w:r>
      <w:r w:rsidR="001651A0">
        <w:rPr>
          <w:rFonts w:eastAsia="Times New Roman" w:cstheme="minorHAnsi"/>
          <w:color w:val="000000"/>
          <w:szCs w:val="22"/>
          <w:lang w:val="en-AU"/>
        </w:rPr>
        <w:t xml:space="preserve"> to understand how </w:t>
      </w:r>
      <w:r w:rsidR="003E6682">
        <w:rPr>
          <w:rFonts w:eastAsia="Times New Roman" w:cstheme="minorHAnsi"/>
          <w:color w:val="000000"/>
          <w:szCs w:val="22"/>
          <w:lang w:val="en-AU"/>
        </w:rPr>
        <w:t>they behave and hopefully this will allow us to understand the hazard involved. Additionally, I am hoping to use the data we gain through analytical work to construct a three-dimensional map of the fault</w:t>
      </w:r>
      <w:r w:rsidR="001651A0">
        <w:rPr>
          <w:rFonts w:eastAsia="Times New Roman" w:cstheme="minorHAnsi"/>
          <w:color w:val="000000"/>
          <w:szCs w:val="22"/>
          <w:lang w:val="en-AU"/>
        </w:rPr>
        <w:t xml:space="preserve"> </w:t>
      </w:r>
      <w:r w:rsidR="003E6682">
        <w:rPr>
          <w:rFonts w:eastAsia="Times New Roman" w:cstheme="minorHAnsi"/>
          <w:color w:val="000000"/>
          <w:szCs w:val="22"/>
          <w:lang w:val="en-AU"/>
        </w:rPr>
        <w:t xml:space="preserve">to aid in further understanding it. Not only is it important to understand the risk, but this fault zone runs through important infrastructure and </w:t>
      </w:r>
      <w:r w:rsidR="001B50E6">
        <w:rPr>
          <w:rFonts w:eastAsia="Times New Roman" w:cstheme="minorHAnsi"/>
          <w:color w:val="000000"/>
          <w:szCs w:val="22"/>
          <w:lang w:val="en-AU"/>
        </w:rPr>
        <w:t>urban areas making it a very valuable endeavour.*Fix end</w:t>
      </w:r>
    </w:p>
    <w:p w14:paraId="5E5300D2" w14:textId="711F1E8D" w:rsidR="00123AFA" w:rsidRPr="00123AFA" w:rsidRDefault="00123AFA">
      <w:pPr>
        <w:rPr>
          <w:lang w:val="en-AU"/>
        </w:rPr>
      </w:pPr>
    </w:p>
    <w:p w14:paraId="55D56821" w14:textId="3F008ADB" w:rsidR="001B50E6" w:rsidRDefault="001B50E6">
      <w:pPr>
        <w:rPr>
          <w:b/>
          <w:bCs/>
          <w:lang w:val="en-AU"/>
        </w:rPr>
      </w:pPr>
      <w:r>
        <w:rPr>
          <w:b/>
          <w:bCs/>
          <w:lang w:val="en-AU"/>
        </w:rPr>
        <w:t>Background Information</w:t>
      </w:r>
    </w:p>
    <w:p w14:paraId="12DBBFFD" w14:textId="3088A04F" w:rsidR="001B50E6" w:rsidRDefault="001B50E6">
      <w:pPr>
        <w:rPr>
          <w:b/>
          <w:bCs/>
          <w:lang w:val="en-AU"/>
        </w:rPr>
      </w:pPr>
      <w:r>
        <w:rPr>
          <w:b/>
          <w:bCs/>
          <w:lang w:val="en-AU"/>
        </w:rPr>
        <w:t>Introducing the Greater Area</w:t>
      </w:r>
    </w:p>
    <w:p w14:paraId="1DBC0A26" w14:textId="54ABE0B6" w:rsidR="001B50E6" w:rsidRDefault="001B50E6" w:rsidP="001B50E6">
      <w:pPr>
        <w:rPr>
          <w:lang w:val="en-AU"/>
        </w:rPr>
      </w:pPr>
      <w:r w:rsidRPr="00BA158D">
        <w:rPr>
          <w:rFonts w:eastAsia="Times New Roman" w:cstheme="minorHAnsi"/>
          <w:color w:val="000000"/>
          <w:szCs w:val="22"/>
          <w:lang w:val="en-AU"/>
        </w:rPr>
        <w:t xml:space="preserve">The Sydney Basin is a smaller component of the Sydney-Gunnedah basin, sitting in its southern region of a geological structure that dominates New South Wales and extends into Queensland. The Sydney Basin region sits on a passive continental margin, however despite this tectonic stability there is still seismic risk posed to the region, with earthquakes with a magnitude of 5.5 Richter Scale earthquake predicted as occurring every 40 years within this area </w:t>
      </w:r>
      <w:r>
        <w:rPr>
          <w:rFonts w:eastAsia="Times New Roman" w:cstheme="minorHAnsi"/>
          <w:color w:val="000000"/>
          <w:szCs w:val="22"/>
          <w:lang w:val="en-AU"/>
        </w:rPr>
        <w:t>due to the release of stress through the fracturing of rocks that has built up underground overtime.</w:t>
      </w:r>
      <w:r>
        <w:rPr>
          <w:b/>
          <w:bCs/>
          <w:lang w:val="en-AU"/>
        </w:rPr>
        <w:t xml:space="preserve"> </w:t>
      </w:r>
      <w:r>
        <w:rPr>
          <w:lang w:val="en-AU"/>
        </w:rPr>
        <w:t xml:space="preserve">While the frequency and magnitude of damaging earthquakes in Australia, Sydney Basin in particular, is lower than areas that sit on an active margin or near plate boundaries, they are still significant and have the capacity to cause destruction to infrastructure and environment. </w:t>
      </w:r>
      <w:r>
        <w:rPr>
          <w:lang w:val="en-AU"/>
        </w:rPr>
        <w:t>An</w:t>
      </w:r>
      <w:r w:rsidR="00AB520F">
        <w:rPr>
          <w:lang w:val="en-AU"/>
        </w:rPr>
        <w:t xml:space="preserve"> example of </w:t>
      </w:r>
      <w:r>
        <w:rPr>
          <w:lang w:val="en-AU"/>
        </w:rPr>
        <w:t>a large earthquake experienced in the basin</w:t>
      </w:r>
      <w:r w:rsidR="00AB520F">
        <w:rPr>
          <w:lang w:val="en-AU"/>
        </w:rPr>
        <w:t xml:space="preserve"> is the 5.6 magnitude earthquake that hit Newcastle in 1989. </w:t>
      </w:r>
    </w:p>
    <w:p w14:paraId="60D88F2A" w14:textId="7F3B209F" w:rsidR="001B50E6" w:rsidRDefault="001B50E6">
      <w:pPr>
        <w:rPr>
          <w:lang w:val="en-AU"/>
        </w:rPr>
      </w:pPr>
    </w:p>
    <w:p w14:paraId="68E9DD0A" w14:textId="0CD63FA6" w:rsidR="001B50E6" w:rsidRDefault="001B50E6" w:rsidP="001B50E6">
      <w:pPr>
        <w:rPr>
          <w:lang w:val="en-AU"/>
        </w:rPr>
      </w:pPr>
      <w:r>
        <w:rPr>
          <w:rFonts w:eastAsia="Times New Roman" w:cstheme="minorHAnsi"/>
          <w:color w:val="000000"/>
          <w:szCs w:val="22"/>
          <w:lang w:val="en-AU"/>
        </w:rPr>
        <w:t>Geologically, this basin is classified as a foreland sedimentary basin, meaning that it has developed adjacent to a mountain belt</w:t>
      </w:r>
      <w:r>
        <w:rPr>
          <w:rFonts w:eastAsia="Times New Roman" w:cstheme="minorHAnsi"/>
          <w:color w:val="000000"/>
          <w:szCs w:val="22"/>
          <w:lang w:val="en-AU"/>
        </w:rPr>
        <w:t xml:space="preserve">. </w:t>
      </w:r>
      <w:r>
        <w:rPr>
          <w:rFonts w:eastAsia="Times New Roman" w:cstheme="minorHAnsi"/>
          <w:color w:val="000000"/>
          <w:szCs w:val="22"/>
          <w:lang w:val="en-AU"/>
        </w:rPr>
        <w:t xml:space="preserve">The age of the basin ranges from Early Permian ( Ma) to Mid Triassic ( Ma), and it is predominantly composed of sedimentary </w:t>
      </w:r>
      <w:r>
        <w:rPr>
          <w:rFonts w:eastAsia="Times New Roman" w:cstheme="minorHAnsi"/>
          <w:color w:val="000000"/>
          <w:szCs w:val="22"/>
          <w:lang w:val="en-AU"/>
        </w:rPr>
        <w:t>rock</w:t>
      </w:r>
      <w:r>
        <w:rPr>
          <w:rFonts w:eastAsia="Times New Roman" w:cstheme="minorHAnsi"/>
          <w:color w:val="000000"/>
          <w:szCs w:val="22"/>
          <w:lang w:val="en-AU"/>
        </w:rPr>
        <w:t xml:space="preserve"> with some igneous intrusions and Late Permian ( Ma) coal seams. The rock formations that domina</w:t>
      </w:r>
      <w:r>
        <w:rPr>
          <w:rFonts w:eastAsia="Times New Roman" w:cstheme="minorHAnsi"/>
          <w:color w:val="000000"/>
          <w:szCs w:val="22"/>
          <w:lang w:val="en-AU"/>
        </w:rPr>
        <w:t>te</w:t>
      </w:r>
      <w:r>
        <w:rPr>
          <w:rFonts w:eastAsia="Times New Roman" w:cstheme="minorHAnsi"/>
          <w:color w:val="000000"/>
          <w:szCs w:val="22"/>
          <w:lang w:val="en-AU"/>
        </w:rPr>
        <w:t xml:space="preserve"> the particular study area looked at are the Narrabeen Group, Hawkesbury Sandstone and the </w:t>
      </w:r>
      <w:proofErr w:type="spellStart"/>
      <w:r>
        <w:rPr>
          <w:rFonts w:eastAsia="Times New Roman" w:cstheme="minorHAnsi"/>
          <w:color w:val="000000"/>
          <w:szCs w:val="22"/>
          <w:lang w:val="en-AU"/>
        </w:rPr>
        <w:t>Wianamatta</w:t>
      </w:r>
      <w:proofErr w:type="spellEnd"/>
      <w:r>
        <w:rPr>
          <w:rFonts w:eastAsia="Times New Roman" w:cstheme="minorHAnsi"/>
          <w:color w:val="000000"/>
          <w:szCs w:val="22"/>
          <w:lang w:val="en-AU"/>
        </w:rPr>
        <w:t xml:space="preserve"> Group. After these sediments were deposited, during the Late Triassic ( Ma) a tectonically active period meant that there was minor deformation that occurred on the stratified rock, forming faults and joints as well as igneous dykes. The deformed areas highlight structural weak zones, and as such they experienced erosion which formed valleys that with sea-level rise were filled with sediment. As sea level fluctuated, the erosional-sediment-infilling cycle repeated</w:t>
      </w:r>
    </w:p>
    <w:p w14:paraId="3FC505AE" w14:textId="77777777" w:rsidR="001B50E6" w:rsidRDefault="001B50E6" w:rsidP="001B50E6">
      <w:pPr>
        <w:rPr>
          <w:lang w:val="en-AU"/>
        </w:rPr>
      </w:pPr>
    </w:p>
    <w:p w14:paraId="1903E58D" w14:textId="38EA7A29" w:rsidR="00123AFA" w:rsidRDefault="001B50E6" w:rsidP="001B50E6">
      <w:pPr>
        <w:rPr>
          <w:lang w:val="en-AU"/>
        </w:rPr>
      </w:pPr>
      <w:r>
        <w:rPr>
          <w:lang w:val="en-AU"/>
        </w:rPr>
        <w:lastRenderedPageBreak/>
        <w:t>Z</w:t>
      </w:r>
      <w:r w:rsidR="00123AFA">
        <w:rPr>
          <w:lang w:val="en-AU"/>
        </w:rPr>
        <w:t>ones</w:t>
      </w:r>
      <w:r>
        <w:rPr>
          <w:lang w:val="en-AU"/>
        </w:rPr>
        <w:t xml:space="preserve"> of rock deformation</w:t>
      </w:r>
      <w:r w:rsidR="00123AFA">
        <w:rPr>
          <w:lang w:val="en-AU"/>
        </w:rPr>
        <w:t xml:space="preserve"> are points of weakness that can be reactivated and more displacement and deformation can occur.</w:t>
      </w:r>
      <w:r>
        <w:rPr>
          <w:lang w:val="en-AU"/>
        </w:rPr>
        <w:t xml:space="preserve"> Old fault zones are able to be reactivated, which is a big reason why the development of the new Lucas Heights Nuclear Power Reactor was a cause for concern.</w:t>
      </w:r>
    </w:p>
    <w:p w14:paraId="655CB7DA" w14:textId="77777777" w:rsidR="001B50E6" w:rsidRDefault="001B50E6">
      <w:pPr>
        <w:rPr>
          <w:lang w:val="en-AU"/>
        </w:rPr>
      </w:pPr>
    </w:p>
    <w:p w14:paraId="3A3D6BF0" w14:textId="093389A8" w:rsidR="00F50478" w:rsidRDefault="00123AFA" w:rsidP="00F50478">
      <w:pPr>
        <w:rPr>
          <w:rFonts w:eastAsia="Times New Roman" w:cstheme="minorHAnsi"/>
          <w:color w:val="000000"/>
          <w:szCs w:val="22"/>
          <w:lang w:val="en-AU"/>
        </w:rPr>
      </w:pPr>
      <w:r>
        <w:rPr>
          <w:lang w:val="en-AU"/>
        </w:rPr>
        <w:t xml:space="preserve">While the site was in operation from 1958, in the early 2000s they began the development of a new reactor, and in geological surveys of the land it was discovered that the site was on top of ancient fault lines. And </w:t>
      </w:r>
      <w:r w:rsidR="0050422A">
        <w:rPr>
          <w:lang w:val="en-AU"/>
        </w:rPr>
        <w:t>people referring to them as ancient, we know after they dated the fault zone,</w:t>
      </w:r>
      <w:r>
        <w:rPr>
          <w:lang w:val="en-AU"/>
        </w:rPr>
        <w:t xml:space="preserve"> that the</w:t>
      </w:r>
      <w:r w:rsidR="0050422A">
        <w:rPr>
          <w:lang w:val="en-AU"/>
        </w:rPr>
        <w:t xml:space="preserve"> faults were </w:t>
      </w:r>
      <w:r>
        <w:rPr>
          <w:lang w:val="en-AU"/>
        </w:rPr>
        <w:t>between 150 and 100 Ma old.</w:t>
      </w:r>
      <w:r w:rsidR="001B50E6">
        <w:rPr>
          <w:lang w:val="en-AU"/>
        </w:rPr>
        <w:t xml:space="preserve"> </w:t>
      </w:r>
      <w:r w:rsidR="001B50E6" w:rsidRPr="00BA158D">
        <w:rPr>
          <w:rFonts w:eastAsia="Times New Roman" w:cstheme="minorHAnsi"/>
          <w:color w:val="000000"/>
          <w:szCs w:val="22"/>
          <w:lang w:val="en-AU"/>
        </w:rPr>
        <w:t>This raised concern over the stability of the area, as the presence of an active fault zone may mean more movement and risk of earthquakes which threaten infrastructure and human safety.</w:t>
      </w:r>
      <w:r w:rsidR="00660352">
        <w:rPr>
          <w:rFonts w:eastAsia="Times New Roman" w:cstheme="minorHAnsi"/>
          <w:color w:val="000000"/>
          <w:szCs w:val="22"/>
          <w:lang w:val="en-AU"/>
        </w:rPr>
        <w:t xml:space="preserve"> </w:t>
      </w:r>
      <w:r w:rsidR="00422ED6">
        <w:rPr>
          <w:rFonts w:eastAsia="Times New Roman" w:cstheme="minorHAnsi"/>
          <w:color w:val="000000"/>
          <w:szCs w:val="22"/>
          <w:lang w:val="en-AU"/>
        </w:rPr>
        <w:t>It is reported that</w:t>
      </w:r>
      <w:r w:rsidR="0050422A">
        <w:rPr>
          <w:rFonts w:eastAsia="Times New Roman" w:cstheme="minorHAnsi"/>
          <w:color w:val="000000"/>
          <w:szCs w:val="22"/>
          <w:lang w:val="en-AU"/>
        </w:rPr>
        <w:t xml:space="preserve"> </w:t>
      </w:r>
      <w:r w:rsidR="00422ED6">
        <w:rPr>
          <w:rFonts w:eastAsia="Times New Roman" w:cstheme="minorHAnsi"/>
          <w:color w:val="000000"/>
          <w:szCs w:val="22"/>
          <w:lang w:val="en-AU"/>
        </w:rPr>
        <w:t xml:space="preserve">three independent bodies were commissioned to investigate the fault lines, and they allegedly were unable to find the exact age or agree on the cause. </w:t>
      </w:r>
      <w:r w:rsidR="00F50478">
        <w:rPr>
          <w:rFonts w:eastAsia="Times New Roman" w:cstheme="minorHAnsi"/>
          <w:color w:val="000000"/>
          <w:szCs w:val="22"/>
          <w:lang w:val="en-AU"/>
        </w:rPr>
        <w:t xml:space="preserve">Work was given the green light to go ahead, suggesting that they found the area to be inactive. </w:t>
      </w:r>
    </w:p>
    <w:p w14:paraId="19349A33" w14:textId="120C486C" w:rsidR="00F50478" w:rsidRDefault="00F50478" w:rsidP="00F50478">
      <w:pPr>
        <w:rPr>
          <w:rFonts w:eastAsia="Times New Roman" w:cstheme="minorHAnsi"/>
          <w:color w:val="000000"/>
          <w:szCs w:val="22"/>
          <w:lang w:val="en-AU"/>
        </w:rPr>
      </w:pPr>
    </w:p>
    <w:p w14:paraId="7C4320C6" w14:textId="47783C44" w:rsidR="00F50478" w:rsidRDefault="00F50478" w:rsidP="00F50478">
      <w:pPr>
        <w:rPr>
          <w:rFonts w:eastAsia="Times New Roman" w:cstheme="minorHAnsi"/>
          <w:color w:val="000000"/>
          <w:szCs w:val="22"/>
          <w:lang w:val="en-AU"/>
        </w:rPr>
      </w:pPr>
    </w:p>
    <w:p w14:paraId="6AACE932" w14:textId="5D014263" w:rsidR="00F50478" w:rsidRDefault="00F50478" w:rsidP="00F50478">
      <w:pPr>
        <w:rPr>
          <w:rFonts w:eastAsia="Times New Roman" w:cstheme="minorHAnsi"/>
          <w:b/>
          <w:bCs/>
          <w:color w:val="000000"/>
          <w:szCs w:val="22"/>
          <w:lang w:val="en-AU"/>
        </w:rPr>
      </w:pPr>
      <w:r>
        <w:rPr>
          <w:rFonts w:eastAsia="Times New Roman" w:cstheme="minorHAnsi"/>
          <w:b/>
          <w:bCs/>
          <w:color w:val="000000"/>
          <w:szCs w:val="22"/>
          <w:lang w:val="en-AU"/>
        </w:rPr>
        <w:t>Importance and potential impact</w:t>
      </w:r>
    </w:p>
    <w:p w14:paraId="145CB99E" w14:textId="44499A38" w:rsidR="00F50478" w:rsidRDefault="00F50478" w:rsidP="00F50478">
      <w:pPr>
        <w:rPr>
          <w:rFonts w:eastAsia="Times New Roman" w:cstheme="minorHAnsi"/>
          <w:b/>
          <w:bCs/>
          <w:color w:val="000000"/>
          <w:szCs w:val="22"/>
          <w:lang w:val="en-AU"/>
        </w:rPr>
      </w:pPr>
    </w:p>
    <w:p w14:paraId="56AE3C8B" w14:textId="77777777" w:rsidR="00F50478" w:rsidRPr="00F50478" w:rsidRDefault="00F50478" w:rsidP="00F50478">
      <w:pPr>
        <w:rPr>
          <w:rFonts w:eastAsia="Times New Roman" w:cstheme="minorHAnsi"/>
          <w:color w:val="000000"/>
          <w:szCs w:val="22"/>
          <w:lang w:val="en-AU"/>
        </w:rPr>
      </w:pPr>
    </w:p>
    <w:p w14:paraId="60863521" w14:textId="17B123E8" w:rsidR="00F50478" w:rsidRDefault="00F50478" w:rsidP="00F50478">
      <w:pPr>
        <w:rPr>
          <w:rFonts w:eastAsia="Times New Roman" w:cstheme="minorHAnsi"/>
          <w:color w:val="000000"/>
          <w:szCs w:val="22"/>
          <w:lang w:val="en-AU"/>
        </w:rPr>
      </w:pPr>
    </w:p>
    <w:p w14:paraId="01BB4ADC" w14:textId="77777777" w:rsidR="00F50478" w:rsidRDefault="00F50478" w:rsidP="00F50478">
      <w:pPr>
        <w:rPr>
          <w:rFonts w:eastAsia="Times New Roman" w:cstheme="minorHAnsi"/>
          <w:color w:val="000000"/>
          <w:szCs w:val="22"/>
          <w:lang w:val="en-AU"/>
        </w:rPr>
      </w:pPr>
    </w:p>
    <w:p w14:paraId="22EAE400" w14:textId="4F16E68B" w:rsidR="00F50478" w:rsidRDefault="00F50478" w:rsidP="00F50478">
      <w:pPr>
        <w:rPr>
          <w:rFonts w:eastAsia="Times New Roman" w:cstheme="minorHAnsi"/>
          <w:b/>
          <w:bCs/>
          <w:color w:val="000000"/>
          <w:szCs w:val="22"/>
          <w:lang w:val="en-AU"/>
        </w:rPr>
      </w:pPr>
      <w:r>
        <w:rPr>
          <w:rFonts w:eastAsia="Times New Roman" w:cstheme="minorHAnsi"/>
          <w:b/>
          <w:bCs/>
          <w:color w:val="000000"/>
          <w:szCs w:val="22"/>
          <w:lang w:val="en-AU"/>
        </w:rPr>
        <w:t>Methods to Address Research Questions</w:t>
      </w:r>
    </w:p>
    <w:p w14:paraId="3C974600" w14:textId="1265503C" w:rsidR="00F50478" w:rsidRDefault="00F50478" w:rsidP="00F50478">
      <w:pPr>
        <w:rPr>
          <w:rFonts w:eastAsia="Times New Roman" w:cstheme="minorHAnsi"/>
          <w:b/>
          <w:bCs/>
          <w:color w:val="000000"/>
          <w:szCs w:val="22"/>
          <w:lang w:val="en-AU"/>
        </w:rPr>
      </w:pPr>
    </w:p>
    <w:p w14:paraId="53C3C64B" w14:textId="1FBDE400" w:rsidR="00F50478" w:rsidRDefault="00F50478" w:rsidP="00F50478">
      <w:pPr>
        <w:rPr>
          <w:rFonts w:eastAsia="Times New Roman" w:cstheme="minorHAnsi"/>
          <w:b/>
          <w:bCs/>
          <w:color w:val="000000"/>
          <w:szCs w:val="22"/>
          <w:lang w:val="en-AU"/>
        </w:rPr>
      </w:pPr>
    </w:p>
    <w:p w14:paraId="52E085E7" w14:textId="0A7DC7B6" w:rsidR="00F50478" w:rsidRDefault="00F50478" w:rsidP="00F50478">
      <w:pPr>
        <w:rPr>
          <w:rFonts w:eastAsia="Times New Roman" w:cstheme="minorHAnsi"/>
          <w:b/>
          <w:bCs/>
          <w:color w:val="000000"/>
          <w:szCs w:val="22"/>
          <w:lang w:val="en-AU"/>
        </w:rPr>
      </w:pPr>
    </w:p>
    <w:p w14:paraId="16634DF6" w14:textId="7B59E28E" w:rsidR="00F50478" w:rsidRDefault="00F50478" w:rsidP="00F50478">
      <w:pPr>
        <w:rPr>
          <w:rFonts w:eastAsia="Times New Roman" w:cstheme="minorHAnsi"/>
          <w:b/>
          <w:bCs/>
          <w:color w:val="000000"/>
          <w:szCs w:val="22"/>
          <w:lang w:val="en-AU"/>
        </w:rPr>
      </w:pPr>
      <w:r>
        <w:rPr>
          <w:rFonts w:eastAsia="Times New Roman" w:cstheme="minorHAnsi"/>
          <w:b/>
          <w:bCs/>
          <w:color w:val="000000"/>
          <w:szCs w:val="22"/>
          <w:lang w:val="en-AU"/>
        </w:rPr>
        <w:t>Results</w:t>
      </w:r>
    </w:p>
    <w:p w14:paraId="42556AA1" w14:textId="61E884DE" w:rsidR="00F50478" w:rsidRDefault="00F50478" w:rsidP="00F50478">
      <w:pPr>
        <w:rPr>
          <w:rFonts w:eastAsia="Times New Roman" w:cstheme="minorHAnsi"/>
          <w:b/>
          <w:bCs/>
          <w:color w:val="000000"/>
          <w:szCs w:val="22"/>
          <w:lang w:val="en-AU"/>
        </w:rPr>
      </w:pPr>
    </w:p>
    <w:p w14:paraId="303E2572" w14:textId="52A29BB7" w:rsidR="00F50478" w:rsidRPr="00F50478" w:rsidRDefault="00F50478" w:rsidP="00F50478">
      <w:pPr>
        <w:rPr>
          <w:rFonts w:eastAsia="Times New Roman" w:cstheme="minorHAnsi"/>
          <w:color w:val="000000"/>
          <w:szCs w:val="22"/>
          <w:lang w:val="en-AU"/>
        </w:rPr>
      </w:pPr>
    </w:p>
    <w:sectPr w:rsidR="00F50478" w:rsidRPr="00F50478" w:rsidSect="001F6DA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0F"/>
    <w:rsid w:val="00016AF9"/>
    <w:rsid w:val="001047A4"/>
    <w:rsid w:val="00123AFA"/>
    <w:rsid w:val="001651A0"/>
    <w:rsid w:val="001B50E6"/>
    <w:rsid w:val="001F6DA3"/>
    <w:rsid w:val="00283CF3"/>
    <w:rsid w:val="003B241D"/>
    <w:rsid w:val="003E6682"/>
    <w:rsid w:val="003F3B84"/>
    <w:rsid w:val="00422ED6"/>
    <w:rsid w:val="004B77C5"/>
    <w:rsid w:val="004C1BFD"/>
    <w:rsid w:val="0050422A"/>
    <w:rsid w:val="005E49CC"/>
    <w:rsid w:val="00660352"/>
    <w:rsid w:val="009B0529"/>
    <w:rsid w:val="009F26E2"/>
    <w:rsid w:val="00AB520F"/>
    <w:rsid w:val="00B12359"/>
    <w:rsid w:val="00B90FBC"/>
    <w:rsid w:val="00F32F1D"/>
    <w:rsid w:val="00F36037"/>
    <w:rsid w:val="00F504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90529C"/>
  <w14:defaultImageDpi w14:val="32767"/>
  <w15:chartTrackingRefBased/>
  <w15:docId w15:val="{AB7CF954-61CF-F14E-8583-67D9861E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1</cp:revision>
  <dcterms:created xsi:type="dcterms:W3CDTF">2021-04-14T08:46:00Z</dcterms:created>
  <dcterms:modified xsi:type="dcterms:W3CDTF">2021-04-14T10:49:00Z</dcterms:modified>
</cp:coreProperties>
</file>