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FFFB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Documento de Requisitos — PaaS Pesquisa Psicossocial (NR-01)</w:t>
      </w:r>
    </w:p>
    <w:p w14:paraId="19E11707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1. Contexto e Objetivo</w:t>
      </w:r>
    </w:p>
    <w:p w14:paraId="6B3D2F06" w14:textId="77777777" w:rsidR="004A5962" w:rsidRPr="004A5962" w:rsidRDefault="004A5962" w:rsidP="004A5962">
      <w:r w:rsidRPr="004A5962">
        <w:t xml:space="preserve">Plataforma </w:t>
      </w:r>
      <w:r w:rsidRPr="004A5962">
        <w:rPr>
          <w:b/>
          <w:bCs/>
        </w:rPr>
        <w:t xml:space="preserve">SaaS </w:t>
      </w:r>
      <w:proofErr w:type="spellStart"/>
      <w:r w:rsidRPr="004A5962">
        <w:rPr>
          <w:b/>
          <w:bCs/>
        </w:rPr>
        <w:t>multi-tenant</w:t>
      </w:r>
      <w:proofErr w:type="spellEnd"/>
      <w:r w:rsidRPr="004A5962">
        <w:t xml:space="preserve"> para criação, aplicação e análise de </w:t>
      </w:r>
      <w:r w:rsidRPr="004A5962">
        <w:rPr>
          <w:b/>
          <w:bCs/>
        </w:rPr>
        <w:t>pesquisas psicossociais</w:t>
      </w:r>
      <w:r w:rsidRPr="004A5962">
        <w:t xml:space="preserve"> em conformidade com a </w:t>
      </w:r>
      <w:r w:rsidRPr="004A5962">
        <w:rPr>
          <w:b/>
          <w:bCs/>
        </w:rPr>
        <w:t>NR-01</w:t>
      </w:r>
      <w:r w:rsidRPr="004A5962">
        <w:t>, com foco em:</w:t>
      </w:r>
    </w:p>
    <w:p w14:paraId="2541DDF6" w14:textId="77777777" w:rsidR="004A5962" w:rsidRPr="004A5962" w:rsidRDefault="004A5962" w:rsidP="004A5962">
      <w:pPr>
        <w:numPr>
          <w:ilvl w:val="0"/>
          <w:numId w:val="1"/>
        </w:numPr>
      </w:pPr>
      <w:r w:rsidRPr="004A5962">
        <w:t xml:space="preserve">Flexibilidade de </w:t>
      </w:r>
      <w:proofErr w:type="spellStart"/>
      <w:r w:rsidRPr="004A5962">
        <w:rPr>
          <w:b/>
          <w:bCs/>
        </w:rPr>
        <w:t>templates</w:t>
      </w:r>
      <w:proofErr w:type="spellEnd"/>
      <w:r w:rsidRPr="004A5962">
        <w:t xml:space="preserve"> e </w:t>
      </w:r>
      <w:r w:rsidRPr="004A5962">
        <w:rPr>
          <w:b/>
          <w:bCs/>
        </w:rPr>
        <w:t>pesos</w:t>
      </w:r>
      <w:r w:rsidRPr="004A5962">
        <w:t xml:space="preserve"> por resposta.</w:t>
      </w:r>
    </w:p>
    <w:p w14:paraId="6AECE5AE" w14:textId="77777777" w:rsidR="004A5962" w:rsidRPr="004A5962" w:rsidRDefault="004A5962" w:rsidP="004A5962">
      <w:pPr>
        <w:numPr>
          <w:ilvl w:val="0"/>
          <w:numId w:val="1"/>
        </w:numPr>
      </w:pPr>
      <w:r w:rsidRPr="004A5962">
        <w:t xml:space="preserve">Coleta </w:t>
      </w:r>
      <w:r w:rsidRPr="004A5962">
        <w:rPr>
          <w:b/>
          <w:bCs/>
        </w:rPr>
        <w:t>segura</w:t>
      </w:r>
      <w:r w:rsidRPr="004A5962">
        <w:t xml:space="preserve"> (identificada ou anônima).</w:t>
      </w:r>
    </w:p>
    <w:p w14:paraId="1D3430B6" w14:textId="77777777" w:rsidR="004A5962" w:rsidRPr="004A5962" w:rsidRDefault="004A5962" w:rsidP="004A5962">
      <w:pPr>
        <w:numPr>
          <w:ilvl w:val="0"/>
          <w:numId w:val="1"/>
        </w:numPr>
      </w:pPr>
      <w:r w:rsidRPr="004A5962">
        <w:rPr>
          <w:b/>
          <w:bCs/>
        </w:rPr>
        <w:t>Relatórios</w:t>
      </w:r>
      <w:r w:rsidRPr="004A5962">
        <w:t xml:space="preserve"> analíticos e sintéticos com </w:t>
      </w:r>
      <w:r w:rsidRPr="004A5962">
        <w:rPr>
          <w:b/>
          <w:bCs/>
        </w:rPr>
        <w:t>diagnóstico e enquadramento</w:t>
      </w:r>
      <w:r w:rsidRPr="004A5962">
        <w:t xml:space="preserve"> conforme normativa.</w:t>
      </w:r>
    </w:p>
    <w:p w14:paraId="763D6A30" w14:textId="77777777" w:rsidR="004A5962" w:rsidRPr="004A5962" w:rsidRDefault="004A5962" w:rsidP="004A5962">
      <w:pPr>
        <w:numPr>
          <w:ilvl w:val="0"/>
          <w:numId w:val="1"/>
        </w:numPr>
      </w:pPr>
      <w:r w:rsidRPr="004A5962">
        <w:t>Governança de dados (LGPD), auditoria e escalabilidade.</w:t>
      </w:r>
    </w:p>
    <w:p w14:paraId="2D1FBCDC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2. Escopo</w:t>
      </w:r>
    </w:p>
    <w:p w14:paraId="359CFC7E" w14:textId="77777777" w:rsidR="004A5962" w:rsidRPr="004A5962" w:rsidRDefault="004A5962" w:rsidP="004A5962">
      <w:pPr>
        <w:numPr>
          <w:ilvl w:val="0"/>
          <w:numId w:val="2"/>
        </w:numPr>
      </w:pPr>
      <w:r w:rsidRPr="004A5962">
        <w:rPr>
          <w:b/>
          <w:bCs/>
        </w:rPr>
        <w:t xml:space="preserve">In </w:t>
      </w:r>
      <w:proofErr w:type="spellStart"/>
      <w:r w:rsidRPr="004A5962">
        <w:rPr>
          <w:b/>
          <w:bCs/>
        </w:rPr>
        <w:t>Scope</w:t>
      </w:r>
      <w:proofErr w:type="spellEnd"/>
      <w:r w:rsidRPr="004A5962">
        <w:rPr>
          <w:b/>
          <w:bCs/>
        </w:rPr>
        <w:t>:</w:t>
      </w:r>
      <w:r w:rsidRPr="004A5962">
        <w:t xml:space="preserve"> cadastro de empresas (</w:t>
      </w:r>
      <w:proofErr w:type="spellStart"/>
      <w:r w:rsidRPr="004A5962">
        <w:t>tenants</w:t>
      </w:r>
      <w:proofErr w:type="spellEnd"/>
      <w:r w:rsidRPr="004A5962">
        <w:t xml:space="preserve">), usuários e papéis; </w:t>
      </w:r>
      <w:proofErr w:type="spellStart"/>
      <w:r w:rsidRPr="004A5962">
        <w:t>builder</w:t>
      </w:r>
      <w:proofErr w:type="spellEnd"/>
      <w:r w:rsidRPr="004A5962">
        <w:t xml:space="preserve"> de questionários; aplicação; respostas; </w:t>
      </w:r>
      <w:proofErr w:type="spellStart"/>
      <w:r w:rsidRPr="004A5962">
        <w:t>scoring</w:t>
      </w:r>
      <w:proofErr w:type="spellEnd"/>
      <w:r w:rsidRPr="004A5962">
        <w:t xml:space="preserve">; relatórios; auditoria; notificações; planos/assinaturas; painel de </w:t>
      </w:r>
      <w:proofErr w:type="spellStart"/>
      <w:r w:rsidRPr="004A5962">
        <w:t>superadmin</w:t>
      </w:r>
      <w:proofErr w:type="spellEnd"/>
      <w:r w:rsidRPr="004A5962">
        <w:t>.</w:t>
      </w:r>
    </w:p>
    <w:p w14:paraId="628F4CEE" w14:textId="77777777" w:rsidR="004A5962" w:rsidRPr="004A5962" w:rsidRDefault="004A5962" w:rsidP="004A5962">
      <w:pPr>
        <w:numPr>
          <w:ilvl w:val="0"/>
          <w:numId w:val="2"/>
        </w:numPr>
      </w:pPr>
      <w:r w:rsidRPr="004A5962">
        <w:rPr>
          <w:b/>
          <w:bCs/>
        </w:rPr>
        <w:t xml:space="preserve">Out </w:t>
      </w:r>
      <w:proofErr w:type="spellStart"/>
      <w:r w:rsidRPr="004A5962">
        <w:rPr>
          <w:b/>
          <w:bCs/>
        </w:rPr>
        <w:t>of</w:t>
      </w:r>
      <w:proofErr w:type="spellEnd"/>
      <w:r w:rsidRPr="004A5962">
        <w:rPr>
          <w:b/>
          <w:bCs/>
        </w:rPr>
        <w:t xml:space="preserve"> </w:t>
      </w:r>
      <w:proofErr w:type="spellStart"/>
      <w:r w:rsidRPr="004A5962">
        <w:rPr>
          <w:b/>
          <w:bCs/>
        </w:rPr>
        <w:t>Scope</w:t>
      </w:r>
      <w:proofErr w:type="spellEnd"/>
      <w:r w:rsidRPr="004A5962">
        <w:rPr>
          <w:b/>
          <w:bCs/>
        </w:rPr>
        <w:t xml:space="preserve"> (fase inicial):</w:t>
      </w:r>
      <w:r w:rsidRPr="004A5962">
        <w:t xml:space="preserve"> app mobile nativo; integrações SSO corporativas; IA avançada (preditivo).</w:t>
      </w:r>
    </w:p>
    <w:p w14:paraId="2E873A87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3. Personas e Papéis</w:t>
      </w:r>
    </w:p>
    <w:p w14:paraId="14DD0E62" w14:textId="77777777" w:rsidR="004A5962" w:rsidRPr="004A5962" w:rsidRDefault="004A5962" w:rsidP="004A5962">
      <w:pPr>
        <w:numPr>
          <w:ilvl w:val="0"/>
          <w:numId w:val="3"/>
        </w:numPr>
      </w:pPr>
      <w:proofErr w:type="spellStart"/>
      <w:r w:rsidRPr="004A5962">
        <w:rPr>
          <w:b/>
          <w:bCs/>
        </w:rPr>
        <w:t>Superadmin</w:t>
      </w:r>
      <w:proofErr w:type="spellEnd"/>
      <w:r w:rsidRPr="004A5962">
        <w:rPr>
          <w:b/>
          <w:bCs/>
        </w:rPr>
        <w:t xml:space="preserve"> (Plataforma):</w:t>
      </w:r>
      <w:r w:rsidRPr="004A5962">
        <w:t xml:space="preserve"> gerencia </w:t>
      </w:r>
      <w:proofErr w:type="spellStart"/>
      <w:r w:rsidRPr="004A5962">
        <w:t>tenants</w:t>
      </w:r>
      <w:proofErr w:type="spellEnd"/>
      <w:r w:rsidRPr="004A5962">
        <w:t xml:space="preserve">, planos, limites, </w:t>
      </w:r>
      <w:proofErr w:type="spellStart"/>
      <w:r w:rsidRPr="004A5962">
        <w:t>billing</w:t>
      </w:r>
      <w:proofErr w:type="spellEnd"/>
      <w:r w:rsidRPr="004A5962">
        <w:t>, incidentes.</w:t>
      </w:r>
    </w:p>
    <w:p w14:paraId="7F7D880F" w14:textId="77777777" w:rsidR="004A5962" w:rsidRPr="004A5962" w:rsidRDefault="004A5962" w:rsidP="004A5962">
      <w:pPr>
        <w:numPr>
          <w:ilvl w:val="0"/>
          <w:numId w:val="3"/>
        </w:numPr>
      </w:pPr>
      <w:r w:rsidRPr="004A5962">
        <w:rPr>
          <w:b/>
          <w:bCs/>
        </w:rPr>
        <w:t xml:space="preserve">Admin do </w:t>
      </w:r>
      <w:proofErr w:type="spellStart"/>
      <w:r w:rsidRPr="004A5962">
        <w:rPr>
          <w:b/>
          <w:bCs/>
        </w:rPr>
        <w:t>Tenant</w:t>
      </w:r>
      <w:proofErr w:type="spellEnd"/>
      <w:r w:rsidRPr="004A5962">
        <w:rPr>
          <w:b/>
          <w:bCs/>
        </w:rPr>
        <w:t xml:space="preserve"> (Empresa):</w:t>
      </w:r>
      <w:r w:rsidRPr="004A5962">
        <w:t xml:space="preserve"> configura organização, usuários, papéis, termos LGPD, planos.</w:t>
      </w:r>
    </w:p>
    <w:p w14:paraId="0DD9AC13" w14:textId="77777777" w:rsidR="004A5962" w:rsidRPr="004A5962" w:rsidRDefault="004A5962" w:rsidP="004A5962">
      <w:pPr>
        <w:numPr>
          <w:ilvl w:val="0"/>
          <w:numId w:val="3"/>
        </w:numPr>
      </w:pPr>
      <w:r w:rsidRPr="004A5962">
        <w:rPr>
          <w:b/>
          <w:bCs/>
        </w:rPr>
        <w:t>Gestor:</w:t>
      </w:r>
      <w:r w:rsidRPr="004A5962">
        <w:t xml:space="preserve"> cria </w:t>
      </w:r>
      <w:proofErr w:type="spellStart"/>
      <w:r w:rsidRPr="004A5962">
        <w:t>templates</w:t>
      </w:r>
      <w:proofErr w:type="spellEnd"/>
      <w:r w:rsidRPr="004A5962">
        <w:t>/questionários, aplica pesquisas, acompanha dashboards, gera relatórios.</w:t>
      </w:r>
    </w:p>
    <w:p w14:paraId="72AB1BDB" w14:textId="77777777" w:rsidR="004A5962" w:rsidRPr="004A5962" w:rsidRDefault="004A5962" w:rsidP="004A5962">
      <w:pPr>
        <w:numPr>
          <w:ilvl w:val="0"/>
          <w:numId w:val="3"/>
        </w:numPr>
      </w:pPr>
      <w:r w:rsidRPr="004A5962">
        <w:rPr>
          <w:b/>
          <w:bCs/>
        </w:rPr>
        <w:t>Analista:</w:t>
      </w:r>
      <w:r w:rsidRPr="004A5962">
        <w:t xml:space="preserve"> analisa resultados e relatórios, exporta, cria diagnósticos complementares.</w:t>
      </w:r>
    </w:p>
    <w:p w14:paraId="2958A14A" w14:textId="77777777" w:rsidR="004A5962" w:rsidRPr="004A5962" w:rsidRDefault="004A5962" w:rsidP="004A5962">
      <w:pPr>
        <w:numPr>
          <w:ilvl w:val="0"/>
          <w:numId w:val="3"/>
        </w:numPr>
      </w:pPr>
      <w:r w:rsidRPr="004A5962">
        <w:rPr>
          <w:b/>
          <w:bCs/>
        </w:rPr>
        <w:t>Respondente (interno/externo):</w:t>
      </w:r>
      <w:r w:rsidRPr="004A5962">
        <w:t xml:space="preserve"> responde pesquisas via link/token; pode ser anônimo.</w:t>
      </w:r>
    </w:p>
    <w:p w14:paraId="483049C2" w14:textId="77777777" w:rsidR="004A5962" w:rsidRPr="004A5962" w:rsidRDefault="004A5962" w:rsidP="004A5962">
      <w:pPr>
        <w:numPr>
          <w:ilvl w:val="0"/>
          <w:numId w:val="3"/>
        </w:numPr>
      </w:pPr>
      <w:r w:rsidRPr="004A5962">
        <w:rPr>
          <w:b/>
          <w:bCs/>
        </w:rPr>
        <w:t>Auditor (opcional):</w:t>
      </w:r>
      <w:r w:rsidRPr="004A5962">
        <w:t xml:space="preserve"> acesso somente leitura a logs, relatórios e evidências.</w:t>
      </w:r>
    </w:p>
    <w:p w14:paraId="7F8A61F4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 Requisitos Funcionais (FR)</w:t>
      </w:r>
    </w:p>
    <w:p w14:paraId="7ADCBC9B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 xml:space="preserve">4.1. </w:t>
      </w:r>
      <w:proofErr w:type="spellStart"/>
      <w:r w:rsidRPr="004A5962">
        <w:rPr>
          <w:b/>
          <w:bCs/>
        </w:rPr>
        <w:t>Multi-Tenancy</w:t>
      </w:r>
      <w:proofErr w:type="spellEnd"/>
    </w:p>
    <w:p w14:paraId="013C86F7" w14:textId="77777777" w:rsidR="004A5962" w:rsidRPr="004A5962" w:rsidRDefault="004A5962" w:rsidP="004A5962">
      <w:pPr>
        <w:numPr>
          <w:ilvl w:val="0"/>
          <w:numId w:val="4"/>
        </w:numPr>
      </w:pPr>
      <w:r w:rsidRPr="004A5962">
        <w:rPr>
          <w:b/>
          <w:bCs/>
        </w:rPr>
        <w:t>FR-MT-01</w:t>
      </w:r>
      <w:r w:rsidRPr="004A5962">
        <w:t xml:space="preserve">: Isolar dados por </w:t>
      </w:r>
      <w:proofErr w:type="spellStart"/>
      <w:r w:rsidRPr="004A5962">
        <w:t>tenant_id</w:t>
      </w:r>
      <w:proofErr w:type="spellEnd"/>
      <w:r w:rsidRPr="004A5962">
        <w:t xml:space="preserve"> (</w:t>
      </w:r>
      <w:proofErr w:type="spellStart"/>
      <w:r w:rsidRPr="004A5962">
        <w:t>row-level</w:t>
      </w:r>
      <w:proofErr w:type="spellEnd"/>
      <w:r w:rsidRPr="004A5962">
        <w:t>) em todas as entidades do domínio.</w:t>
      </w:r>
    </w:p>
    <w:p w14:paraId="0A126090" w14:textId="77777777" w:rsidR="004A5962" w:rsidRPr="004A5962" w:rsidRDefault="004A5962" w:rsidP="004A5962">
      <w:pPr>
        <w:numPr>
          <w:ilvl w:val="0"/>
          <w:numId w:val="4"/>
        </w:numPr>
      </w:pPr>
      <w:r w:rsidRPr="004A5962">
        <w:rPr>
          <w:b/>
          <w:bCs/>
        </w:rPr>
        <w:lastRenderedPageBreak/>
        <w:t>FR-MT-02</w:t>
      </w:r>
      <w:r w:rsidRPr="004A5962">
        <w:t xml:space="preserve">: Resolver </w:t>
      </w:r>
      <w:proofErr w:type="spellStart"/>
      <w:r w:rsidRPr="004A5962">
        <w:t>tenant</w:t>
      </w:r>
      <w:proofErr w:type="spellEnd"/>
      <w:r w:rsidRPr="004A5962">
        <w:t xml:space="preserve"> por </w:t>
      </w:r>
      <w:r w:rsidRPr="004A5962">
        <w:rPr>
          <w:b/>
          <w:bCs/>
        </w:rPr>
        <w:t>subdomínio</w:t>
      </w:r>
      <w:r w:rsidRPr="004A5962">
        <w:t xml:space="preserve"> e suportar </w:t>
      </w:r>
      <w:r w:rsidRPr="004A5962">
        <w:rPr>
          <w:b/>
          <w:bCs/>
        </w:rPr>
        <w:t>domínio customizado</w:t>
      </w:r>
      <w:r w:rsidRPr="004A5962">
        <w:t xml:space="preserve"> (CNAME).</w:t>
      </w:r>
    </w:p>
    <w:p w14:paraId="7E0F3BF1" w14:textId="77777777" w:rsidR="004A5962" w:rsidRPr="004A5962" w:rsidRDefault="004A5962" w:rsidP="004A5962">
      <w:pPr>
        <w:numPr>
          <w:ilvl w:val="0"/>
          <w:numId w:val="4"/>
        </w:numPr>
      </w:pPr>
      <w:r w:rsidRPr="004A5962">
        <w:rPr>
          <w:b/>
          <w:bCs/>
        </w:rPr>
        <w:t>FR-MT-03</w:t>
      </w:r>
      <w:r w:rsidRPr="004A5962">
        <w:t xml:space="preserve">: Prefixo de cache/filas/armazenamento por </w:t>
      </w:r>
      <w:proofErr w:type="spellStart"/>
      <w:r w:rsidRPr="004A5962">
        <w:t>tenant</w:t>
      </w:r>
      <w:proofErr w:type="spellEnd"/>
      <w:r w:rsidRPr="004A5962">
        <w:t>.</w:t>
      </w:r>
    </w:p>
    <w:p w14:paraId="297B8AC5" w14:textId="77777777" w:rsidR="004A5962" w:rsidRPr="004A5962" w:rsidRDefault="004A5962" w:rsidP="004A5962">
      <w:pPr>
        <w:numPr>
          <w:ilvl w:val="0"/>
          <w:numId w:val="4"/>
        </w:numPr>
      </w:pPr>
      <w:r w:rsidRPr="004A5962">
        <w:rPr>
          <w:b/>
          <w:bCs/>
        </w:rPr>
        <w:t>FR-MT-04</w:t>
      </w:r>
      <w:r w:rsidRPr="004A5962">
        <w:t xml:space="preserve">: Painel </w:t>
      </w:r>
      <w:proofErr w:type="spellStart"/>
      <w:r w:rsidRPr="004A5962">
        <w:rPr>
          <w:b/>
          <w:bCs/>
        </w:rPr>
        <w:t>Superadmin</w:t>
      </w:r>
      <w:proofErr w:type="spellEnd"/>
      <w:r w:rsidRPr="004A5962">
        <w:t xml:space="preserve"> para listar/filtrar </w:t>
      </w:r>
      <w:proofErr w:type="spellStart"/>
      <w:r w:rsidRPr="004A5962">
        <w:t>tenants</w:t>
      </w:r>
      <w:proofErr w:type="spellEnd"/>
      <w:r w:rsidRPr="004A5962">
        <w:t>, planos, consumo e saúde.</w:t>
      </w:r>
    </w:p>
    <w:p w14:paraId="03876D54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4.2. Acesso e Segurança</w:t>
      </w:r>
    </w:p>
    <w:p w14:paraId="7D79E71C" w14:textId="77777777" w:rsidR="004A5962" w:rsidRPr="004A5962" w:rsidRDefault="004A5962" w:rsidP="004A5962">
      <w:pPr>
        <w:numPr>
          <w:ilvl w:val="0"/>
          <w:numId w:val="5"/>
        </w:numPr>
      </w:pPr>
      <w:r w:rsidRPr="004A5962">
        <w:rPr>
          <w:b/>
          <w:bCs/>
        </w:rPr>
        <w:t>FR-AC-01</w:t>
      </w:r>
      <w:r w:rsidRPr="004A5962">
        <w:t xml:space="preserve">: Autenticação com suporte a </w:t>
      </w:r>
      <w:r w:rsidRPr="004A5962">
        <w:rPr>
          <w:b/>
          <w:bCs/>
        </w:rPr>
        <w:t>2FA</w:t>
      </w:r>
      <w:r w:rsidRPr="004A5962">
        <w:t xml:space="preserve"> (e-mail/app).</w:t>
      </w:r>
    </w:p>
    <w:p w14:paraId="48A414D5" w14:textId="77777777" w:rsidR="004A5962" w:rsidRPr="004A5962" w:rsidRDefault="004A5962" w:rsidP="004A5962">
      <w:pPr>
        <w:numPr>
          <w:ilvl w:val="0"/>
          <w:numId w:val="5"/>
        </w:numPr>
      </w:pPr>
      <w:r w:rsidRPr="004A5962">
        <w:rPr>
          <w:b/>
          <w:bCs/>
        </w:rPr>
        <w:t>FR-AC-02</w:t>
      </w:r>
      <w:r w:rsidRPr="004A5962">
        <w:t xml:space="preserve">: </w:t>
      </w:r>
      <w:r w:rsidRPr="004A5962">
        <w:rPr>
          <w:b/>
          <w:bCs/>
        </w:rPr>
        <w:t xml:space="preserve">RBAC por </w:t>
      </w:r>
      <w:proofErr w:type="spellStart"/>
      <w:r w:rsidRPr="004A5962">
        <w:rPr>
          <w:b/>
          <w:bCs/>
        </w:rPr>
        <w:t>tenant</w:t>
      </w:r>
      <w:proofErr w:type="spellEnd"/>
      <w:r w:rsidRPr="004A5962">
        <w:t xml:space="preserve"> (</w:t>
      </w:r>
      <w:proofErr w:type="spellStart"/>
      <w:r w:rsidRPr="004A5962">
        <w:t>owner</w:t>
      </w:r>
      <w:proofErr w:type="spellEnd"/>
      <w:r w:rsidRPr="004A5962">
        <w:t>/admin/gestor/analista/respondente/auditor).</w:t>
      </w:r>
    </w:p>
    <w:p w14:paraId="59C00C5D" w14:textId="77777777" w:rsidR="004A5962" w:rsidRPr="004A5962" w:rsidRDefault="004A5962" w:rsidP="004A5962">
      <w:pPr>
        <w:numPr>
          <w:ilvl w:val="0"/>
          <w:numId w:val="5"/>
        </w:numPr>
      </w:pPr>
      <w:r w:rsidRPr="004A5962">
        <w:rPr>
          <w:b/>
          <w:bCs/>
        </w:rPr>
        <w:t>FR-AC-03</w:t>
      </w:r>
      <w:r w:rsidRPr="004A5962">
        <w:t>: Convite por e-mail com expiração e aceite de termos.</w:t>
      </w:r>
    </w:p>
    <w:p w14:paraId="37A73596" w14:textId="77777777" w:rsidR="004A5962" w:rsidRPr="004A5962" w:rsidRDefault="004A5962" w:rsidP="004A5962">
      <w:pPr>
        <w:numPr>
          <w:ilvl w:val="0"/>
          <w:numId w:val="5"/>
        </w:numPr>
      </w:pPr>
      <w:r w:rsidRPr="004A5962">
        <w:rPr>
          <w:b/>
          <w:bCs/>
        </w:rPr>
        <w:t>FR-AC-04</w:t>
      </w:r>
      <w:r w:rsidRPr="004A5962">
        <w:t xml:space="preserve">: Rate </w:t>
      </w:r>
      <w:proofErr w:type="spellStart"/>
      <w:r w:rsidRPr="004A5962">
        <w:t>limiting</w:t>
      </w:r>
      <w:proofErr w:type="spellEnd"/>
      <w:r w:rsidRPr="004A5962">
        <w:t xml:space="preserve"> por usuário/</w:t>
      </w:r>
      <w:proofErr w:type="spellStart"/>
      <w:r w:rsidRPr="004A5962">
        <w:t>tenant</w:t>
      </w:r>
      <w:proofErr w:type="spellEnd"/>
      <w:r w:rsidRPr="004A5962">
        <w:t xml:space="preserve"> e bloqueio por tentativas.</w:t>
      </w:r>
    </w:p>
    <w:p w14:paraId="24BF8141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 xml:space="preserve">4.3. </w:t>
      </w:r>
      <w:proofErr w:type="spellStart"/>
      <w:r w:rsidRPr="004A5962">
        <w:rPr>
          <w:b/>
          <w:bCs/>
        </w:rPr>
        <w:t>Templates</w:t>
      </w:r>
      <w:proofErr w:type="spellEnd"/>
      <w:r w:rsidRPr="004A5962">
        <w:rPr>
          <w:b/>
          <w:bCs/>
        </w:rPr>
        <w:t xml:space="preserve"> e Questionários</w:t>
      </w:r>
    </w:p>
    <w:p w14:paraId="61CE5235" w14:textId="77777777" w:rsidR="004A5962" w:rsidRPr="004A5962" w:rsidRDefault="004A5962" w:rsidP="004A5962">
      <w:pPr>
        <w:numPr>
          <w:ilvl w:val="0"/>
          <w:numId w:val="6"/>
        </w:numPr>
      </w:pPr>
      <w:r w:rsidRPr="004A5962">
        <w:rPr>
          <w:b/>
          <w:bCs/>
        </w:rPr>
        <w:t>FR-TQ-01</w:t>
      </w:r>
      <w:r w:rsidRPr="004A5962">
        <w:t xml:space="preserve">: CRUD de </w:t>
      </w:r>
      <w:proofErr w:type="spellStart"/>
      <w:r w:rsidRPr="004A5962">
        <w:rPr>
          <w:b/>
          <w:bCs/>
        </w:rPr>
        <w:t>Templates</w:t>
      </w:r>
      <w:proofErr w:type="spellEnd"/>
      <w:r w:rsidRPr="004A5962">
        <w:t xml:space="preserve"> (título, descrição, versão, ativo/inativo).</w:t>
      </w:r>
    </w:p>
    <w:p w14:paraId="4334B2EA" w14:textId="77777777" w:rsidR="004A5962" w:rsidRPr="004A5962" w:rsidRDefault="004A5962" w:rsidP="004A5962">
      <w:pPr>
        <w:numPr>
          <w:ilvl w:val="0"/>
          <w:numId w:val="6"/>
        </w:numPr>
      </w:pPr>
      <w:r w:rsidRPr="004A5962">
        <w:rPr>
          <w:b/>
          <w:bCs/>
        </w:rPr>
        <w:t>FR-TQ-02</w:t>
      </w:r>
      <w:r w:rsidRPr="004A5962">
        <w:t xml:space="preserve">: </w:t>
      </w:r>
      <w:r w:rsidRPr="004A5962">
        <w:rPr>
          <w:b/>
          <w:bCs/>
        </w:rPr>
        <w:t>Grupos/Seções</w:t>
      </w:r>
      <w:r w:rsidRPr="004A5962">
        <w:t xml:space="preserve"> dentro do </w:t>
      </w:r>
      <w:proofErr w:type="spellStart"/>
      <w:r w:rsidRPr="004A5962">
        <w:t>template</w:t>
      </w:r>
      <w:proofErr w:type="spellEnd"/>
      <w:r w:rsidRPr="004A5962">
        <w:t xml:space="preserve"> com </w:t>
      </w:r>
      <w:r w:rsidRPr="004A5962">
        <w:rPr>
          <w:b/>
          <w:bCs/>
        </w:rPr>
        <w:t>peso</w:t>
      </w:r>
      <w:r w:rsidRPr="004A5962">
        <w:t xml:space="preserve"> por seção.</w:t>
      </w:r>
    </w:p>
    <w:p w14:paraId="57C097EB" w14:textId="77777777" w:rsidR="004A5962" w:rsidRPr="004A5962" w:rsidRDefault="004A5962" w:rsidP="004A5962">
      <w:pPr>
        <w:numPr>
          <w:ilvl w:val="0"/>
          <w:numId w:val="6"/>
        </w:numPr>
      </w:pPr>
      <w:r w:rsidRPr="004A5962">
        <w:rPr>
          <w:b/>
          <w:bCs/>
        </w:rPr>
        <w:t>FR-TQ-03</w:t>
      </w:r>
      <w:r w:rsidRPr="004A5962">
        <w:t xml:space="preserve">: </w:t>
      </w:r>
      <w:r w:rsidRPr="004A5962">
        <w:rPr>
          <w:b/>
          <w:bCs/>
        </w:rPr>
        <w:t>Perguntas</w:t>
      </w:r>
      <w:r w:rsidRPr="004A5962">
        <w:t xml:space="preserve">: tipos </w:t>
      </w:r>
      <w:proofErr w:type="spellStart"/>
      <w:r w:rsidRPr="004A5962">
        <w:t>multiple_choice</w:t>
      </w:r>
      <w:proofErr w:type="spellEnd"/>
      <w:r w:rsidRPr="004A5962">
        <w:t xml:space="preserve">, </w:t>
      </w:r>
      <w:proofErr w:type="spellStart"/>
      <w:r w:rsidRPr="004A5962">
        <w:t>likert</w:t>
      </w:r>
      <w:proofErr w:type="spellEnd"/>
      <w:r w:rsidRPr="004A5962">
        <w:t xml:space="preserve">, </w:t>
      </w:r>
      <w:proofErr w:type="spellStart"/>
      <w:r w:rsidRPr="004A5962">
        <w:t>text</w:t>
      </w:r>
      <w:proofErr w:type="spellEnd"/>
      <w:r w:rsidRPr="004A5962">
        <w:t xml:space="preserve">, </w:t>
      </w:r>
      <w:proofErr w:type="spellStart"/>
      <w:r w:rsidRPr="004A5962">
        <w:t>multi_select</w:t>
      </w:r>
      <w:proofErr w:type="spellEnd"/>
      <w:r w:rsidRPr="004A5962">
        <w:t xml:space="preserve"> (opcional).</w:t>
      </w:r>
    </w:p>
    <w:p w14:paraId="1290F534" w14:textId="77777777" w:rsidR="004A5962" w:rsidRPr="004A5962" w:rsidRDefault="004A5962" w:rsidP="004A5962">
      <w:pPr>
        <w:numPr>
          <w:ilvl w:val="0"/>
          <w:numId w:val="6"/>
        </w:numPr>
      </w:pPr>
      <w:r w:rsidRPr="004A5962">
        <w:rPr>
          <w:b/>
          <w:bCs/>
        </w:rPr>
        <w:t>FR-TQ-04</w:t>
      </w:r>
      <w:r w:rsidRPr="004A5962">
        <w:t xml:space="preserve">: </w:t>
      </w:r>
      <w:r w:rsidRPr="004A5962">
        <w:rPr>
          <w:b/>
          <w:bCs/>
        </w:rPr>
        <w:t>Opções</w:t>
      </w:r>
      <w:r w:rsidRPr="004A5962">
        <w:t xml:space="preserve"> por pergunta (</w:t>
      </w:r>
      <w:proofErr w:type="spellStart"/>
      <w:r w:rsidRPr="004A5962">
        <w:t>label</w:t>
      </w:r>
      <w:proofErr w:type="spellEnd"/>
      <w:r w:rsidRPr="004A5962">
        <w:t>, score/peso, ordem).</w:t>
      </w:r>
    </w:p>
    <w:p w14:paraId="5E1B95C5" w14:textId="77777777" w:rsidR="004A5962" w:rsidRPr="004A5962" w:rsidRDefault="004A5962" w:rsidP="004A5962">
      <w:pPr>
        <w:numPr>
          <w:ilvl w:val="0"/>
          <w:numId w:val="6"/>
        </w:numPr>
      </w:pPr>
      <w:r w:rsidRPr="004A5962">
        <w:rPr>
          <w:b/>
          <w:bCs/>
        </w:rPr>
        <w:t>FR-TQ-05</w:t>
      </w:r>
      <w:r w:rsidRPr="004A5962">
        <w:t xml:space="preserve">: </w:t>
      </w:r>
      <w:r w:rsidRPr="004A5962">
        <w:rPr>
          <w:b/>
          <w:bCs/>
        </w:rPr>
        <w:t>Validações</w:t>
      </w:r>
      <w:r w:rsidRPr="004A5962">
        <w:t>: obrigatoriedade, mínimo/máximo opções, consistência de pesos.</w:t>
      </w:r>
    </w:p>
    <w:p w14:paraId="634D8426" w14:textId="77777777" w:rsidR="004A5962" w:rsidRPr="004A5962" w:rsidRDefault="004A5962" w:rsidP="004A5962">
      <w:pPr>
        <w:numPr>
          <w:ilvl w:val="0"/>
          <w:numId w:val="6"/>
        </w:numPr>
      </w:pPr>
      <w:r w:rsidRPr="004A5962">
        <w:rPr>
          <w:b/>
          <w:bCs/>
        </w:rPr>
        <w:t>FR-TQ-06</w:t>
      </w:r>
      <w:r w:rsidRPr="004A5962">
        <w:t xml:space="preserve">: </w:t>
      </w:r>
      <w:r w:rsidRPr="004A5962">
        <w:rPr>
          <w:b/>
          <w:bCs/>
        </w:rPr>
        <w:t>Versionamento</w:t>
      </w:r>
      <w:r w:rsidRPr="004A5962">
        <w:t xml:space="preserve"> de </w:t>
      </w:r>
      <w:proofErr w:type="spellStart"/>
      <w:r w:rsidRPr="004A5962">
        <w:t>template</w:t>
      </w:r>
      <w:proofErr w:type="spellEnd"/>
      <w:r w:rsidRPr="004A5962">
        <w:t xml:space="preserve"> (</w:t>
      </w:r>
      <w:proofErr w:type="spellStart"/>
      <w:r w:rsidRPr="004A5962">
        <w:t>lock</w:t>
      </w:r>
      <w:proofErr w:type="spellEnd"/>
      <w:r w:rsidRPr="004A5962">
        <w:t xml:space="preserve"> após primeira aplicação).</w:t>
      </w:r>
    </w:p>
    <w:p w14:paraId="2FD3A0FD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4.4. Aplicação da Pesquisa</w:t>
      </w:r>
    </w:p>
    <w:p w14:paraId="64D3D510" w14:textId="77777777" w:rsidR="004A5962" w:rsidRPr="004A5962" w:rsidRDefault="004A5962" w:rsidP="004A5962">
      <w:pPr>
        <w:numPr>
          <w:ilvl w:val="0"/>
          <w:numId w:val="7"/>
        </w:numPr>
      </w:pPr>
      <w:r w:rsidRPr="004A5962">
        <w:rPr>
          <w:b/>
          <w:bCs/>
        </w:rPr>
        <w:t>FR-AP-01</w:t>
      </w:r>
      <w:r w:rsidRPr="004A5962">
        <w:t xml:space="preserve">: Criar </w:t>
      </w:r>
      <w:r w:rsidRPr="004A5962">
        <w:rPr>
          <w:b/>
          <w:bCs/>
        </w:rPr>
        <w:t>Instância de Pesquisa</w:t>
      </w:r>
      <w:r w:rsidRPr="004A5962">
        <w:t xml:space="preserve"> a partir de um </w:t>
      </w:r>
      <w:proofErr w:type="spellStart"/>
      <w:r w:rsidRPr="004A5962">
        <w:t>template</w:t>
      </w:r>
      <w:proofErr w:type="spellEnd"/>
      <w:r w:rsidRPr="004A5962">
        <w:t>.</w:t>
      </w:r>
    </w:p>
    <w:p w14:paraId="2DA1A7C5" w14:textId="77777777" w:rsidR="004A5962" w:rsidRPr="004A5962" w:rsidRDefault="004A5962" w:rsidP="004A5962">
      <w:pPr>
        <w:numPr>
          <w:ilvl w:val="0"/>
          <w:numId w:val="7"/>
        </w:numPr>
      </w:pPr>
      <w:r w:rsidRPr="004A5962">
        <w:rPr>
          <w:b/>
          <w:bCs/>
        </w:rPr>
        <w:t>FR-AP-02</w:t>
      </w:r>
      <w:r w:rsidRPr="004A5962">
        <w:t xml:space="preserve">: </w:t>
      </w:r>
      <w:proofErr w:type="spellStart"/>
      <w:r w:rsidRPr="004A5962">
        <w:rPr>
          <w:b/>
          <w:bCs/>
        </w:rPr>
        <w:t>Assignments</w:t>
      </w:r>
      <w:proofErr w:type="spellEnd"/>
      <w:r w:rsidRPr="004A5962">
        <w:t>: selecionar respondentes internos ou informar e-mail externo.</w:t>
      </w:r>
    </w:p>
    <w:p w14:paraId="2DAE0C0E" w14:textId="77777777" w:rsidR="004A5962" w:rsidRPr="004A5962" w:rsidRDefault="004A5962" w:rsidP="004A5962">
      <w:pPr>
        <w:numPr>
          <w:ilvl w:val="0"/>
          <w:numId w:val="7"/>
        </w:numPr>
      </w:pPr>
      <w:r w:rsidRPr="004A5962">
        <w:rPr>
          <w:b/>
          <w:bCs/>
        </w:rPr>
        <w:t>FR-AP-03</w:t>
      </w:r>
      <w:r w:rsidRPr="004A5962">
        <w:t xml:space="preserve">: Geração de </w:t>
      </w:r>
      <w:r w:rsidRPr="004A5962">
        <w:rPr>
          <w:b/>
          <w:bCs/>
        </w:rPr>
        <w:t>token único</w:t>
      </w:r>
      <w:r w:rsidRPr="004A5962">
        <w:t xml:space="preserve"> por respondente; opção </w:t>
      </w:r>
      <w:r w:rsidRPr="004A5962">
        <w:rPr>
          <w:b/>
          <w:bCs/>
        </w:rPr>
        <w:t>anônima</w:t>
      </w:r>
      <w:r w:rsidRPr="004A5962">
        <w:t xml:space="preserve"> (sem PII).</w:t>
      </w:r>
    </w:p>
    <w:p w14:paraId="0911469D" w14:textId="77777777" w:rsidR="004A5962" w:rsidRPr="004A5962" w:rsidRDefault="004A5962" w:rsidP="004A5962">
      <w:pPr>
        <w:numPr>
          <w:ilvl w:val="0"/>
          <w:numId w:val="7"/>
        </w:numPr>
      </w:pPr>
      <w:r w:rsidRPr="004A5962">
        <w:rPr>
          <w:b/>
          <w:bCs/>
        </w:rPr>
        <w:t>FR-AP-04</w:t>
      </w:r>
      <w:r w:rsidRPr="004A5962">
        <w:t xml:space="preserve">: Janelas </w:t>
      </w:r>
      <w:r w:rsidRPr="004A5962">
        <w:rPr>
          <w:b/>
          <w:bCs/>
        </w:rPr>
        <w:t>abre/fecha</w:t>
      </w:r>
      <w:r w:rsidRPr="004A5962">
        <w:t xml:space="preserve"> (datas), lembretes automáticos e reenvio.</w:t>
      </w:r>
    </w:p>
    <w:p w14:paraId="76CE9A1F" w14:textId="77777777" w:rsidR="004A5962" w:rsidRPr="004A5962" w:rsidRDefault="004A5962" w:rsidP="004A5962">
      <w:pPr>
        <w:numPr>
          <w:ilvl w:val="0"/>
          <w:numId w:val="7"/>
        </w:numPr>
      </w:pPr>
      <w:r w:rsidRPr="004A5962">
        <w:rPr>
          <w:b/>
          <w:bCs/>
        </w:rPr>
        <w:t>FR-AP-05</w:t>
      </w:r>
      <w:r w:rsidRPr="004A5962">
        <w:t xml:space="preserve">: </w:t>
      </w:r>
      <w:r w:rsidRPr="004A5962">
        <w:rPr>
          <w:b/>
          <w:bCs/>
        </w:rPr>
        <w:t>Progresso</w:t>
      </w:r>
      <w:r w:rsidRPr="004A5962">
        <w:t xml:space="preserve"> (salvar rascunho/continuidade) e prevenção de duplicidade.</w:t>
      </w:r>
    </w:p>
    <w:p w14:paraId="6EFB9417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4.5. Respostas</w:t>
      </w:r>
    </w:p>
    <w:p w14:paraId="446D27DF" w14:textId="77777777" w:rsidR="004A5962" w:rsidRPr="004A5962" w:rsidRDefault="004A5962" w:rsidP="004A5962">
      <w:pPr>
        <w:numPr>
          <w:ilvl w:val="0"/>
          <w:numId w:val="8"/>
        </w:numPr>
      </w:pPr>
      <w:r w:rsidRPr="004A5962">
        <w:rPr>
          <w:b/>
          <w:bCs/>
        </w:rPr>
        <w:lastRenderedPageBreak/>
        <w:t>FR-RS-01</w:t>
      </w:r>
      <w:r w:rsidRPr="004A5962">
        <w:t>: Capturar respostas por pergunta (opção marcada, valor numérico, texto).</w:t>
      </w:r>
    </w:p>
    <w:p w14:paraId="2A9F770C" w14:textId="77777777" w:rsidR="004A5962" w:rsidRPr="004A5962" w:rsidRDefault="004A5962" w:rsidP="004A5962">
      <w:pPr>
        <w:numPr>
          <w:ilvl w:val="0"/>
          <w:numId w:val="8"/>
        </w:numPr>
      </w:pPr>
      <w:r w:rsidRPr="004A5962">
        <w:rPr>
          <w:b/>
          <w:bCs/>
        </w:rPr>
        <w:t>FR-RS-02</w:t>
      </w:r>
      <w:r w:rsidRPr="004A5962">
        <w:t xml:space="preserve">: Suportar </w:t>
      </w:r>
      <w:proofErr w:type="spellStart"/>
      <w:r w:rsidRPr="004A5962">
        <w:rPr>
          <w:b/>
          <w:bCs/>
        </w:rPr>
        <w:t>Likert</w:t>
      </w:r>
      <w:proofErr w:type="spellEnd"/>
      <w:r w:rsidRPr="004A5962">
        <w:t xml:space="preserve"> configurável (ex.: 1–5/1–7) e pesos.</w:t>
      </w:r>
    </w:p>
    <w:p w14:paraId="42A6C374" w14:textId="77777777" w:rsidR="004A5962" w:rsidRPr="004A5962" w:rsidRDefault="004A5962" w:rsidP="004A5962">
      <w:pPr>
        <w:numPr>
          <w:ilvl w:val="0"/>
          <w:numId w:val="8"/>
        </w:numPr>
      </w:pPr>
      <w:r w:rsidRPr="004A5962">
        <w:rPr>
          <w:b/>
          <w:bCs/>
        </w:rPr>
        <w:t>FR-RS-03</w:t>
      </w:r>
      <w:r w:rsidRPr="004A5962">
        <w:t xml:space="preserve">: Proteção contra reenvio indevido (token </w:t>
      </w:r>
      <w:proofErr w:type="spellStart"/>
      <w:r w:rsidRPr="004A5962">
        <w:t>one</w:t>
      </w:r>
      <w:proofErr w:type="spellEnd"/>
      <w:r w:rsidRPr="004A5962">
        <w:t>-time ou status).</w:t>
      </w:r>
    </w:p>
    <w:p w14:paraId="12A5068B" w14:textId="77777777" w:rsidR="004A5962" w:rsidRPr="004A5962" w:rsidRDefault="004A5962" w:rsidP="004A5962">
      <w:pPr>
        <w:numPr>
          <w:ilvl w:val="0"/>
          <w:numId w:val="8"/>
        </w:numPr>
      </w:pPr>
      <w:r w:rsidRPr="004A5962">
        <w:rPr>
          <w:b/>
          <w:bCs/>
        </w:rPr>
        <w:t>FR-RS-04</w:t>
      </w:r>
      <w:r w:rsidRPr="004A5962">
        <w:t xml:space="preserve">: </w:t>
      </w:r>
      <w:r w:rsidRPr="004A5962">
        <w:rPr>
          <w:b/>
          <w:bCs/>
        </w:rPr>
        <w:t>Anonimização</w:t>
      </w:r>
      <w:r w:rsidRPr="004A5962">
        <w:t xml:space="preserve"> quando ativada (armazenar sem vínculo pessoal).</w:t>
      </w:r>
    </w:p>
    <w:p w14:paraId="5FF8CE52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 xml:space="preserve">4.6. </w:t>
      </w:r>
      <w:proofErr w:type="spellStart"/>
      <w:r w:rsidRPr="004A5962">
        <w:rPr>
          <w:b/>
          <w:bCs/>
        </w:rPr>
        <w:t>Scoring</w:t>
      </w:r>
      <w:proofErr w:type="spellEnd"/>
      <w:r w:rsidRPr="004A5962">
        <w:rPr>
          <w:b/>
          <w:bCs/>
        </w:rPr>
        <w:t>, Enquadramento e Diagnóstico</w:t>
      </w:r>
    </w:p>
    <w:p w14:paraId="67101919" w14:textId="77777777" w:rsidR="004A5962" w:rsidRPr="004A5962" w:rsidRDefault="004A5962" w:rsidP="004A5962">
      <w:pPr>
        <w:numPr>
          <w:ilvl w:val="0"/>
          <w:numId w:val="9"/>
        </w:numPr>
      </w:pPr>
      <w:r w:rsidRPr="004A5962">
        <w:rPr>
          <w:b/>
          <w:bCs/>
        </w:rPr>
        <w:t>FR-SC-01</w:t>
      </w:r>
      <w:r w:rsidRPr="004A5962">
        <w:t xml:space="preserve">: Motor de </w:t>
      </w:r>
      <w:proofErr w:type="spellStart"/>
      <w:r w:rsidRPr="004A5962">
        <w:rPr>
          <w:b/>
          <w:bCs/>
        </w:rPr>
        <w:t>scoring</w:t>
      </w:r>
      <w:proofErr w:type="spellEnd"/>
      <w:r w:rsidRPr="004A5962">
        <w:t xml:space="preserve"> com </w:t>
      </w:r>
      <w:proofErr w:type="spellStart"/>
      <w:r w:rsidRPr="004A5962">
        <w:rPr>
          <w:b/>
          <w:bCs/>
        </w:rPr>
        <w:t>Strategy</w:t>
      </w:r>
      <w:proofErr w:type="spellEnd"/>
      <w:r w:rsidRPr="004A5962">
        <w:t xml:space="preserve"> por tipo de pergunta (soma, média ponderada).</w:t>
      </w:r>
    </w:p>
    <w:p w14:paraId="6F9FB0D7" w14:textId="77777777" w:rsidR="004A5962" w:rsidRPr="004A5962" w:rsidRDefault="004A5962" w:rsidP="004A5962">
      <w:pPr>
        <w:numPr>
          <w:ilvl w:val="0"/>
          <w:numId w:val="9"/>
        </w:numPr>
      </w:pPr>
      <w:r w:rsidRPr="004A5962">
        <w:rPr>
          <w:b/>
          <w:bCs/>
        </w:rPr>
        <w:t>FR-SC-02</w:t>
      </w:r>
      <w:r w:rsidRPr="004A5962">
        <w:t xml:space="preserve">: </w:t>
      </w:r>
      <w:r w:rsidRPr="004A5962">
        <w:rPr>
          <w:b/>
          <w:bCs/>
        </w:rPr>
        <w:t>Pesos hierárquicos</w:t>
      </w:r>
      <w:r w:rsidRPr="004A5962">
        <w:t xml:space="preserve"> (seção, pergunta, opção) e normalização.</w:t>
      </w:r>
    </w:p>
    <w:p w14:paraId="5C50235C" w14:textId="77777777" w:rsidR="004A5962" w:rsidRPr="004A5962" w:rsidRDefault="004A5962" w:rsidP="004A5962">
      <w:pPr>
        <w:numPr>
          <w:ilvl w:val="0"/>
          <w:numId w:val="9"/>
        </w:numPr>
      </w:pPr>
      <w:r w:rsidRPr="004A5962">
        <w:rPr>
          <w:b/>
          <w:bCs/>
        </w:rPr>
        <w:t>FR-SC-03</w:t>
      </w:r>
      <w:r w:rsidRPr="004A5962">
        <w:t xml:space="preserve">: </w:t>
      </w:r>
      <w:proofErr w:type="spellStart"/>
      <w:r w:rsidRPr="004A5962">
        <w:rPr>
          <w:b/>
          <w:bCs/>
        </w:rPr>
        <w:t>Thresholds</w:t>
      </w:r>
      <w:proofErr w:type="spellEnd"/>
      <w:r w:rsidRPr="004A5962">
        <w:t xml:space="preserve"> configuráveis por </w:t>
      </w:r>
      <w:proofErr w:type="spellStart"/>
      <w:r w:rsidRPr="004A5962">
        <w:t>template</w:t>
      </w:r>
      <w:proofErr w:type="spellEnd"/>
      <w:r w:rsidRPr="004A5962">
        <w:t xml:space="preserve">/escopo (seção/geral) → </w:t>
      </w:r>
      <w:r w:rsidRPr="004A5962">
        <w:rPr>
          <w:b/>
          <w:bCs/>
        </w:rPr>
        <w:t>níveis de risco</w:t>
      </w:r>
      <w:r w:rsidRPr="004A5962">
        <w:t>.</w:t>
      </w:r>
    </w:p>
    <w:p w14:paraId="096978FC" w14:textId="77777777" w:rsidR="004A5962" w:rsidRPr="004A5962" w:rsidRDefault="004A5962" w:rsidP="004A5962">
      <w:pPr>
        <w:numPr>
          <w:ilvl w:val="0"/>
          <w:numId w:val="9"/>
        </w:numPr>
      </w:pPr>
      <w:r w:rsidRPr="004A5962">
        <w:rPr>
          <w:b/>
          <w:bCs/>
        </w:rPr>
        <w:t>FR-SC-04</w:t>
      </w:r>
      <w:r w:rsidRPr="004A5962">
        <w:t xml:space="preserve">: </w:t>
      </w:r>
      <w:r w:rsidRPr="004A5962">
        <w:rPr>
          <w:b/>
          <w:bCs/>
        </w:rPr>
        <w:t>Regras de diagnóstico</w:t>
      </w:r>
      <w:r w:rsidRPr="004A5962">
        <w:t xml:space="preserve"> (</w:t>
      </w:r>
      <w:proofErr w:type="spellStart"/>
      <w:r w:rsidRPr="004A5962">
        <w:t>if</w:t>
      </w:r>
      <w:proofErr w:type="spellEnd"/>
      <w:r w:rsidRPr="004A5962">
        <w:t>/</w:t>
      </w:r>
      <w:proofErr w:type="spellStart"/>
      <w:r w:rsidRPr="004A5962">
        <w:t>else</w:t>
      </w:r>
      <w:proofErr w:type="spellEnd"/>
      <w:r w:rsidRPr="004A5962">
        <w:t>/condições) com mensagens e recomendações.</w:t>
      </w:r>
    </w:p>
    <w:p w14:paraId="2E5318FD" w14:textId="77777777" w:rsidR="004A5962" w:rsidRPr="004A5962" w:rsidRDefault="004A5962" w:rsidP="004A5962">
      <w:pPr>
        <w:numPr>
          <w:ilvl w:val="0"/>
          <w:numId w:val="9"/>
        </w:numPr>
      </w:pPr>
      <w:r w:rsidRPr="004A5962">
        <w:rPr>
          <w:b/>
          <w:bCs/>
        </w:rPr>
        <w:t>FR-SC-05</w:t>
      </w:r>
      <w:r w:rsidRPr="004A5962">
        <w:t xml:space="preserve">: Persistir </w:t>
      </w:r>
      <w:r w:rsidRPr="004A5962">
        <w:rPr>
          <w:b/>
          <w:bCs/>
        </w:rPr>
        <w:t>scores</w:t>
      </w:r>
      <w:r w:rsidRPr="004A5962">
        <w:t xml:space="preserve"> por pergunta, seção e geral; status da instância (draft/open/</w:t>
      </w:r>
      <w:proofErr w:type="spellStart"/>
      <w:r w:rsidRPr="004A5962">
        <w:t>closed</w:t>
      </w:r>
      <w:proofErr w:type="spellEnd"/>
      <w:r w:rsidRPr="004A5962">
        <w:t>/</w:t>
      </w:r>
      <w:proofErr w:type="spellStart"/>
      <w:r w:rsidRPr="004A5962">
        <w:t>scored</w:t>
      </w:r>
      <w:proofErr w:type="spellEnd"/>
      <w:r w:rsidRPr="004A5962">
        <w:t>).</w:t>
      </w:r>
    </w:p>
    <w:p w14:paraId="44F279A7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4.7. Relatórios e Dashboards</w:t>
      </w:r>
    </w:p>
    <w:p w14:paraId="2531CA0C" w14:textId="77777777" w:rsidR="004A5962" w:rsidRPr="004A5962" w:rsidRDefault="004A5962" w:rsidP="004A5962">
      <w:pPr>
        <w:numPr>
          <w:ilvl w:val="0"/>
          <w:numId w:val="10"/>
        </w:numPr>
      </w:pPr>
      <w:r w:rsidRPr="004A5962">
        <w:rPr>
          <w:b/>
          <w:bCs/>
        </w:rPr>
        <w:t>FR-RL-01</w:t>
      </w:r>
      <w:r w:rsidRPr="004A5962">
        <w:t xml:space="preserve">: </w:t>
      </w:r>
      <w:r w:rsidRPr="004A5962">
        <w:rPr>
          <w:b/>
          <w:bCs/>
        </w:rPr>
        <w:t>Relatório Analítico</w:t>
      </w:r>
      <w:r w:rsidRPr="004A5962">
        <w:t xml:space="preserve"> (distribuição por pergunta, tabelas e gráficos).</w:t>
      </w:r>
    </w:p>
    <w:p w14:paraId="0220E1B0" w14:textId="77777777" w:rsidR="004A5962" w:rsidRPr="004A5962" w:rsidRDefault="004A5962" w:rsidP="004A5962">
      <w:pPr>
        <w:numPr>
          <w:ilvl w:val="0"/>
          <w:numId w:val="10"/>
        </w:numPr>
      </w:pPr>
      <w:r w:rsidRPr="004A5962">
        <w:rPr>
          <w:b/>
          <w:bCs/>
        </w:rPr>
        <w:t>FR-RL-02</w:t>
      </w:r>
      <w:r w:rsidRPr="004A5962">
        <w:t xml:space="preserve">: </w:t>
      </w:r>
      <w:r w:rsidRPr="004A5962">
        <w:rPr>
          <w:b/>
          <w:bCs/>
        </w:rPr>
        <w:t>Relatório Sintético</w:t>
      </w:r>
      <w:r w:rsidRPr="004A5962">
        <w:t xml:space="preserve"> (índice geral, enquadramento NR-01, recomendações).</w:t>
      </w:r>
    </w:p>
    <w:p w14:paraId="427EE0AC" w14:textId="77777777" w:rsidR="004A5962" w:rsidRPr="004A5962" w:rsidRDefault="004A5962" w:rsidP="004A5962">
      <w:pPr>
        <w:numPr>
          <w:ilvl w:val="0"/>
          <w:numId w:val="10"/>
        </w:numPr>
      </w:pPr>
      <w:r w:rsidRPr="004A5962">
        <w:rPr>
          <w:b/>
          <w:bCs/>
        </w:rPr>
        <w:t>FR-RL-03</w:t>
      </w:r>
      <w:r w:rsidRPr="004A5962">
        <w:t xml:space="preserve">: </w:t>
      </w:r>
      <w:r w:rsidRPr="004A5962">
        <w:rPr>
          <w:b/>
          <w:bCs/>
        </w:rPr>
        <w:t>Comparativo de rodadas</w:t>
      </w:r>
      <w:r w:rsidRPr="004A5962">
        <w:t xml:space="preserve"> (mesmo </w:t>
      </w:r>
      <w:proofErr w:type="spellStart"/>
      <w:r w:rsidRPr="004A5962">
        <w:t>template</w:t>
      </w:r>
      <w:proofErr w:type="spellEnd"/>
      <w:r w:rsidRPr="004A5962">
        <w:t xml:space="preserve"> em períodos diferentes).</w:t>
      </w:r>
    </w:p>
    <w:p w14:paraId="187E081F" w14:textId="77777777" w:rsidR="004A5962" w:rsidRPr="004A5962" w:rsidRDefault="004A5962" w:rsidP="004A5962">
      <w:pPr>
        <w:numPr>
          <w:ilvl w:val="0"/>
          <w:numId w:val="10"/>
        </w:numPr>
      </w:pPr>
      <w:r w:rsidRPr="004A5962">
        <w:rPr>
          <w:b/>
          <w:bCs/>
        </w:rPr>
        <w:t>FR-RL-04</w:t>
      </w:r>
      <w:r w:rsidRPr="004A5962">
        <w:t xml:space="preserve">: </w:t>
      </w:r>
      <w:r w:rsidRPr="004A5962">
        <w:rPr>
          <w:b/>
          <w:bCs/>
        </w:rPr>
        <w:t>Filtros</w:t>
      </w:r>
      <w:r w:rsidRPr="004A5962">
        <w:t xml:space="preserve"> por área/setor/cargo/lotação (quando presentes).</w:t>
      </w:r>
    </w:p>
    <w:p w14:paraId="360A4B61" w14:textId="77777777" w:rsidR="004A5962" w:rsidRPr="004A5962" w:rsidRDefault="004A5962" w:rsidP="004A5962">
      <w:pPr>
        <w:numPr>
          <w:ilvl w:val="0"/>
          <w:numId w:val="10"/>
        </w:numPr>
      </w:pPr>
      <w:r w:rsidRPr="004A5962">
        <w:rPr>
          <w:b/>
          <w:bCs/>
        </w:rPr>
        <w:t>FR-RL-05</w:t>
      </w:r>
      <w:r w:rsidRPr="004A5962">
        <w:t xml:space="preserve">: Exportação </w:t>
      </w:r>
      <w:r w:rsidRPr="004A5962">
        <w:rPr>
          <w:b/>
          <w:bCs/>
        </w:rPr>
        <w:t>CSV</w:t>
      </w:r>
      <w:r w:rsidRPr="004A5962">
        <w:t>/</w:t>
      </w:r>
      <w:r w:rsidRPr="004A5962">
        <w:rPr>
          <w:b/>
          <w:bCs/>
        </w:rPr>
        <w:t>PDF</w:t>
      </w:r>
      <w:r w:rsidRPr="004A5962">
        <w:t xml:space="preserve"> e </w:t>
      </w:r>
      <w:r w:rsidRPr="004A5962">
        <w:rPr>
          <w:b/>
          <w:bCs/>
        </w:rPr>
        <w:t>link assinado</w:t>
      </w:r>
      <w:r w:rsidRPr="004A5962">
        <w:t xml:space="preserve"> (tempo limitado).</w:t>
      </w:r>
    </w:p>
    <w:p w14:paraId="43FA91F8" w14:textId="77777777" w:rsidR="004A5962" w:rsidRPr="004A5962" w:rsidRDefault="004A5962" w:rsidP="004A5962">
      <w:pPr>
        <w:numPr>
          <w:ilvl w:val="0"/>
          <w:numId w:val="10"/>
        </w:numPr>
      </w:pPr>
      <w:r w:rsidRPr="004A5962">
        <w:rPr>
          <w:b/>
          <w:bCs/>
        </w:rPr>
        <w:t>FR-RL-06</w:t>
      </w:r>
      <w:r w:rsidRPr="004A5962">
        <w:t>: Dashboard de acompanhamento: respondentes, taxa de conclusão, riscos por seção.</w:t>
      </w:r>
    </w:p>
    <w:p w14:paraId="7EBEA6BD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4.8. Auditoria e LGPD</w:t>
      </w:r>
    </w:p>
    <w:p w14:paraId="730FA415" w14:textId="77777777" w:rsidR="004A5962" w:rsidRPr="004A5962" w:rsidRDefault="004A5962" w:rsidP="004A5962">
      <w:pPr>
        <w:numPr>
          <w:ilvl w:val="0"/>
          <w:numId w:val="11"/>
        </w:numPr>
      </w:pPr>
      <w:r w:rsidRPr="004A5962">
        <w:rPr>
          <w:b/>
          <w:bCs/>
        </w:rPr>
        <w:t>FR-AU-01</w:t>
      </w:r>
      <w:r w:rsidRPr="004A5962">
        <w:t xml:space="preserve">: </w:t>
      </w:r>
      <w:proofErr w:type="spellStart"/>
      <w:r w:rsidRPr="004A5962">
        <w:rPr>
          <w:b/>
          <w:bCs/>
        </w:rPr>
        <w:t>Audit</w:t>
      </w:r>
      <w:proofErr w:type="spellEnd"/>
      <w:r w:rsidRPr="004A5962">
        <w:rPr>
          <w:b/>
          <w:bCs/>
        </w:rPr>
        <w:t xml:space="preserve"> log</w:t>
      </w:r>
      <w:r w:rsidRPr="004A5962">
        <w:t xml:space="preserve"> de ações (quem, o quê, quando, onde).</w:t>
      </w:r>
    </w:p>
    <w:p w14:paraId="3A16AA8C" w14:textId="77777777" w:rsidR="004A5962" w:rsidRPr="004A5962" w:rsidRDefault="004A5962" w:rsidP="004A5962">
      <w:pPr>
        <w:numPr>
          <w:ilvl w:val="0"/>
          <w:numId w:val="11"/>
        </w:numPr>
      </w:pPr>
      <w:r w:rsidRPr="004A5962">
        <w:rPr>
          <w:b/>
          <w:bCs/>
        </w:rPr>
        <w:t>FR-AU-02</w:t>
      </w:r>
      <w:r w:rsidRPr="004A5962">
        <w:t xml:space="preserve">: Registro de </w:t>
      </w:r>
      <w:r w:rsidRPr="004A5962">
        <w:rPr>
          <w:b/>
          <w:bCs/>
        </w:rPr>
        <w:t>aceite de termos</w:t>
      </w:r>
      <w:r w:rsidRPr="004A5962">
        <w:t xml:space="preserve"> e base legal do tratamento.</w:t>
      </w:r>
    </w:p>
    <w:p w14:paraId="12998C83" w14:textId="77777777" w:rsidR="004A5962" w:rsidRPr="004A5962" w:rsidRDefault="004A5962" w:rsidP="004A5962">
      <w:pPr>
        <w:numPr>
          <w:ilvl w:val="0"/>
          <w:numId w:val="11"/>
        </w:numPr>
      </w:pPr>
      <w:r w:rsidRPr="004A5962">
        <w:rPr>
          <w:b/>
          <w:bCs/>
        </w:rPr>
        <w:lastRenderedPageBreak/>
        <w:t>FR-AU-03</w:t>
      </w:r>
      <w:r w:rsidRPr="004A5962">
        <w:t xml:space="preserve">: </w:t>
      </w:r>
      <w:r w:rsidRPr="004A5962">
        <w:rPr>
          <w:b/>
          <w:bCs/>
        </w:rPr>
        <w:t>Política de retenção</w:t>
      </w:r>
      <w:r w:rsidRPr="004A5962">
        <w:t xml:space="preserve"> configurável por </w:t>
      </w:r>
      <w:proofErr w:type="spellStart"/>
      <w:r w:rsidRPr="004A5962">
        <w:t>tenant</w:t>
      </w:r>
      <w:proofErr w:type="spellEnd"/>
      <w:r w:rsidRPr="004A5962">
        <w:t xml:space="preserve">; </w:t>
      </w:r>
      <w:proofErr w:type="spellStart"/>
      <w:r w:rsidRPr="004A5962">
        <w:rPr>
          <w:b/>
          <w:bCs/>
        </w:rPr>
        <w:t>export</w:t>
      </w:r>
      <w:proofErr w:type="spellEnd"/>
      <w:r w:rsidRPr="004A5962">
        <w:t>/delete sob solicitação.</w:t>
      </w:r>
    </w:p>
    <w:p w14:paraId="27B0344A" w14:textId="77777777" w:rsidR="004A5962" w:rsidRPr="004A5962" w:rsidRDefault="004A5962" w:rsidP="004A5962">
      <w:pPr>
        <w:numPr>
          <w:ilvl w:val="0"/>
          <w:numId w:val="11"/>
        </w:numPr>
      </w:pPr>
      <w:r w:rsidRPr="004A5962">
        <w:rPr>
          <w:b/>
          <w:bCs/>
        </w:rPr>
        <w:t>FR-AU-04</w:t>
      </w:r>
      <w:r w:rsidRPr="004A5962">
        <w:t xml:space="preserve">: </w:t>
      </w:r>
      <w:r w:rsidRPr="004A5962">
        <w:rPr>
          <w:b/>
          <w:bCs/>
        </w:rPr>
        <w:t>Consentimento</w:t>
      </w:r>
      <w:r w:rsidRPr="004A5962">
        <w:t xml:space="preserve"> explícito para pesquisas, se aplicável.</w:t>
      </w:r>
    </w:p>
    <w:p w14:paraId="2DD2C54A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4.9. Notificações</w:t>
      </w:r>
    </w:p>
    <w:p w14:paraId="09E76986" w14:textId="77777777" w:rsidR="004A5962" w:rsidRPr="004A5962" w:rsidRDefault="004A5962" w:rsidP="004A5962">
      <w:pPr>
        <w:numPr>
          <w:ilvl w:val="0"/>
          <w:numId w:val="12"/>
        </w:numPr>
      </w:pPr>
      <w:r w:rsidRPr="004A5962">
        <w:rPr>
          <w:b/>
          <w:bCs/>
        </w:rPr>
        <w:t>FR-NT-01</w:t>
      </w:r>
      <w:r w:rsidRPr="004A5962">
        <w:t>: E-mails transacionais (convite, lembrete, encerramento).</w:t>
      </w:r>
    </w:p>
    <w:p w14:paraId="0DC7F1A8" w14:textId="77777777" w:rsidR="004A5962" w:rsidRPr="004A5962" w:rsidRDefault="004A5962" w:rsidP="004A5962">
      <w:pPr>
        <w:numPr>
          <w:ilvl w:val="0"/>
          <w:numId w:val="12"/>
        </w:numPr>
      </w:pPr>
      <w:r w:rsidRPr="004A5962">
        <w:rPr>
          <w:b/>
          <w:bCs/>
        </w:rPr>
        <w:t>FR-NT-02</w:t>
      </w:r>
      <w:r w:rsidRPr="004A5962">
        <w:t xml:space="preserve">: </w:t>
      </w:r>
      <w:proofErr w:type="spellStart"/>
      <w:r w:rsidRPr="004A5962">
        <w:t>Templates</w:t>
      </w:r>
      <w:proofErr w:type="spellEnd"/>
      <w:r w:rsidRPr="004A5962">
        <w:t xml:space="preserve"> de e-mail editáveis por </w:t>
      </w:r>
      <w:proofErr w:type="spellStart"/>
      <w:r w:rsidRPr="004A5962">
        <w:t>tenant</w:t>
      </w:r>
      <w:proofErr w:type="spellEnd"/>
      <w:r w:rsidRPr="004A5962">
        <w:t xml:space="preserve"> (logo, cores, texto).</w:t>
      </w:r>
    </w:p>
    <w:p w14:paraId="4A8E6171" w14:textId="77777777" w:rsidR="004A5962" w:rsidRPr="004A5962" w:rsidRDefault="004A5962" w:rsidP="004A5962">
      <w:pPr>
        <w:numPr>
          <w:ilvl w:val="0"/>
          <w:numId w:val="12"/>
        </w:numPr>
      </w:pPr>
      <w:r w:rsidRPr="004A5962">
        <w:rPr>
          <w:b/>
          <w:bCs/>
        </w:rPr>
        <w:t>FR-NT-03</w:t>
      </w:r>
      <w:r w:rsidRPr="004A5962">
        <w:t xml:space="preserve">: </w:t>
      </w:r>
      <w:proofErr w:type="spellStart"/>
      <w:r w:rsidRPr="004A5962">
        <w:t>Webhook</w:t>
      </w:r>
      <w:proofErr w:type="spellEnd"/>
      <w:r w:rsidRPr="004A5962">
        <w:t>/API para notificações externas (opcional).</w:t>
      </w:r>
    </w:p>
    <w:p w14:paraId="533D1AB8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4.10. Planos e Assinaturas</w:t>
      </w:r>
    </w:p>
    <w:p w14:paraId="6A36E98C" w14:textId="77777777" w:rsidR="004A5962" w:rsidRPr="004A5962" w:rsidRDefault="004A5962" w:rsidP="004A5962">
      <w:pPr>
        <w:numPr>
          <w:ilvl w:val="0"/>
          <w:numId w:val="13"/>
        </w:numPr>
      </w:pPr>
      <w:r w:rsidRPr="004A5962">
        <w:rPr>
          <w:b/>
          <w:bCs/>
        </w:rPr>
        <w:t>FR-PL-01</w:t>
      </w:r>
      <w:r w:rsidRPr="004A5962">
        <w:t xml:space="preserve">: Definir </w:t>
      </w:r>
      <w:r w:rsidRPr="004A5962">
        <w:rPr>
          <w:b/>
          <w:bCs/>
        </w:rPr>
        <w:t>planos</w:t>
      </w:r>
      <w:r w:rsidRPr="004A5962">
        <w:t xml:space="preserve"> (limites de usuários, pesquisas simultâneas, </w:t>
      </w:r>
      <w:proofErr w:type="spellStart"/>
      <w:r w:rsidRPr="004A5962">
        <w:t>storage</w:t>
      </w:r>
      <w:proofErr w:type="spellEnd"/>
      <w:r w:rsidRPr="004A5962">
        <w:t>).</w:t>
      </w:r>
    </w:p>
    <w:p w14:paraId="57AA7E7E" w14:textId="77777777" w:rsidR="004A5962" w:rsidRPr="004A5962" w:rsidRDefault="004A5962" w:rsidP="004A5962">
      <w:pPr>
        <w:numPr>
          <w:ilvl w:val="0"/>
          <w:numId w:val="13"/>
        </w:numPr>
      </w:pPr>
      <w:r w:rsidRPr="004A5962">
        <w:rPr>
          <w:b/>
          <w:bCs/>
        </w:rPr>
        <w:t>FR-PL-02</w:t>
      </w:r>
      <w:r w:rsidRPr="004A5962">
        <w:t xml:space="preserve">: Cobrança recorrente (gateway de pagamento) e status do </w:t>
      </w:r>
      <w:proofErr w:type="spellStart"/>
      <w:r w:rsidRPr="004A5962">
        <w:t>tenant</w:t>
      </w:r>
      <w:proofErr w:type="spellEnd"/>
      <w:r w:rsidRPr="004A5962">
        <w:t xml:space="preserve"> (ativo/inadimplente).</w:t>
      </w:r>
    </w:p>
    <w:p w14:paraId="42C3916C" w14:textId="77777777" w:rsidR="004A5962" w:rsidRPr="004A5962" w:rsidRDefault="004A5962" w:rsidP="004A5962">
      <w:pPr>
        <w:numPr>
          <w:ilvl w:val="0"/>
          <w:numId w:val="13"/>
        </w:numPr>
      </w:pPr>
      <w:r w:rsidRPr="004A5962">
        <w:rPr>
          <w:b/>
          <w:bCs/>
        </w:rPr>
        <w:t>FR-PL-03</w:t>
      </w:r>
      <w:r w:rsidRPr="004A5962">
        <w:t xml:space="preserve">: </w:t>
      </w:r>
      <w:r w:rsidRPr="004A5962">
        <w:rPr>
          <w:b/>
          <w:bCs/>
        </w:rPr>
        <w:t>Feature flags</w:t>
      </w:r>
      <w:r w:rsidRPr="004A5962">
        <w:t xml:space="preserve"> por plano (módulos habilitados, </w:t>
      </w:r>
      <w:proofErr w:type="spellStart"/>
      <w:r w:rsidRPr="004A5962">
        <w:t>export</w:t>
      </w:r>
      <w:proofErr w:type="spellEnd"/>
      <w:r w:rsidRPr="004A5962">
        <w:t>, comparativos).</w:t>
      </w:r>
    </w:p>
    <w:p w14:paraId="63AEBA6B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4.11. Admin e Operações</w:t>
      </w:r>
    </w:p>
    <w:p w14:paraId="41328113" w14:textId="77777777" w:rsidR="004A5962" w:rsidRPr="004A5962" w:rsidRDefault="004A5962" w:rsidP="004A5962">
      <w:pPr>
        <w:numPr>
          <w:ilvl w:val="0"/>
          <w:numId w:val="14"/>
        </w:numPr>
      </w:pPr>
      <w:r w:rsidRPr="004A5962">
        <w:rPr>
          <w:b/>
          <w:bCs/>
        </w:rPr>
        <w:t>FR-AD-01</w:t>
      </w:r>
      <w:r w:rsidRPr="004A5962">
        <w:t xml:space="preserve">: Painel </w:t>
      </w:r>
      <w:proofErr w:type="spellStart"/>
      <w:r w:rsidRPr="004A5962">
        <w:t>Superadmin</w:t>
      </w:r>
      <w:proofErr w:type="spellEnd"/>
      <w:r w:rsidRPr="004A5962">
        <w:t xml:space="preserve"> com saúde do sistema, filas, </w:t>
      </w:r>
      <w:proofErr w:type="spellStart"/>
      <w:r w:rsidRPr="004A5962">
        <w:t>jobs</w:t>
      </w:r>
      <w:proofErr w:type="spellEnd"/>
      <w:r w:rsidRPr="004A5962">
        <w:t xml:space="preserve"> e falhas.</w:t>
      </w:r>
    </w:p>
    <w:p w14:paraId="498E8673" w14:textId="77777777" w:rsidR="004A5962" w:rsidRPr="004A5962" w:rsidRDefault="004A5962" w:rsidP="004A5962">
      <w:pPr>
        <w:numPr>
          <w:ilvl w:val="0"/>
          <w:numId w:val="14"/>
        </w:numPr>
      </w:pPr>
      <w:r w:rsidRPr="004A5962">
        <w:rPr>
          <w:b/>
          <w:bCs/>
        </w:rPr>
        <w:t>FR-AD-02</w:t>
      </w:r>
      <w:r w:rsidRPr="004A5962">
        <w:t xml:space="preserve">: Reprocessar </w:t>
      </w:r>
      <w:proofErr w:type="spellStart"/>
      <w:r w:rsidRPr="004A5962">
        <w:t>scoring</w:t>
      </w:r>
      <w:proofErr w:type="spellEnd"/>
      <w:r w:rsidRPr="004A5962">
        <w:t xml:space="preserve">/relatórios e regenerar </w:t>
      </w:r>
      <w:proofErr w:type="spellStart"/>
      <w:r w:rsidRPr="004A5962">
        <w:t>PDFs</w:t>
      </w:r>
      <w:proofErr w:type="spellEnd"/>
      <w:r w:rsidRPr="004A5962">
        <w:t xml:space="preserve"> quando necessário.</w:t>
      </w:r>
    </w:p>
    <w:p w14:paraId="7BC8CDBA" w14:textId="77777777" w:rsidR="004A5962" w:rsidRPr="004A5962" w:rsidRDefault="004A5962" w:rsidP="004A5962">
      <w:pPr>
        <w:numPr>
          <w:ilvl w:val="0"/>
          <w:numId w:val="14"/>
        </w:numPr>
      </w:pPr>
      <w:r w:rsidRPr="004A5962">
        <w:rPr>
          <w:b/>
          <w:bCs/>
        </w:rPr>
        <w:t>FR-AD-03</w:t>
      </w:r>
      <w:r w:rsidRPr="004A5962">
        <w:t xml:space="preserve">: Exportar dados do </w:t>
      </w:r>
      <w:proofErr w:type="spellStart"/>
      <w:r w:rsidRPr="004A5962">
        <w:t>tenant</w:t>
      </w:r>
      <w:proofErr w:type="spellEnd"/>
      <w:r w:rsidRPr="004A5962">
        <w:t xml:space="preserve"> para </w:t>
      </w:r>
      <w:proofErr w:type="spellStart"/>
      <w:r w:rsidRPr="004A5962">
        <w:t>offboarding</w:t>
      </w:r>
      <w:proofErr w:type="spellEnd"/>
      <w:r w:rsidRPr="004A5962">
        <w:t>.</w:t>
      </w:r>
    </w:p>
    <w:p w14:paraId="6189649C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 Requisitos Não Funcionais (NFR)</w:t>
      </w:r>
    </w:p>
    <w:p w14:paraId="6EE5A13E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5.1. Segurança</w:t>
      </w:r>
    </w:p>
    <w:p w14:paraId="7A67A8ED" w14:textId="77777777" w:rsidR="004A5962" w:rsidRPr="004A5962" w:rsidRDefault="004A5962" w:rsidP="004A5962">
      <w:pPr>
        <w:numPr>
          <w:ilvl w:val="0"/>
          <w:numId w:val="15"/>
        </w:numPr>
      </w:pPr>
      <w:r w:rsidRPr="004A5962">
        <w:rPr>
          <w:b/>
          <w:bCs/>
        </w:rPr>
        <w:t>NFR-SE-01</w:t>
      </w:r>
      <w:r w:rsidRPr="004A5962">
        <w:t xml:space="preserve">: </w:t>
      </w:r>
      <w:r w:rsidRPr="004A5962">
        <w:rPr>
          <w:b/>
          <w:bCs/>
        </w:rPr>
        <w:t>RLS no PostgreSQL</w:t>
      </w:r>
      <w:r w:rsidRPr="004A5962">
        <w:t xml:space="preserve"> + </w:t>
      </w:r>
      <w:r w:rsidRPr="004A5962">
        <w:rPr>
          <w:b/>
          <w:bCs/>
        </w:rPr>
        <w:t xml:space="preserve">Global </w:t>
      </w:r>
      <w:proofErr w:type="spellStart"/>
      <w:r w:rsidRPr="004A5962">
        <w:rPr>
          <w:b/>
          <w:bCs/>
        </w:rPr>
        <w:t>Scopes</w:t>
      </w:r>
      <w:proofErr w:type="spellEnd"/>
      <w:r w:rsidRPr="004A5962">
        <w:t xml:space="preserve"> no ORM (defesa em profundidade).</w:t>
      </w:r>
    </w:p>
    <w:p w14:paraId="75C89164" w14:textId="77777777" w:rsidR="004A5962" w:rsidRPr="004A5962" w:rsidRDefault="004A5962" w:rsidP="004A5962">
      <w:pPr>
        <w:numPr>
          <w:ilvl w:val="0"/>
          <w:numId w:val="15"/>
        </w:numPr>
      </w:pPr>
      <w:r w:rsidRPr="004A5962">
        <w:rPr>
          <w:b/>
          <w:bCs/>
        </w:rPr>
        <w:t>NFR-SE-02</w:t>
      </w:r>
      <w:r w:rsidRPr="004A5962">
        <w:t xml:space="preserve">: Criptografia </w:t>
      </w:r>
      <w:r w:rsidRPr="004A5962">
        <w:rPr>
          <w:b/>
          <w:bCs/>
        </w:rPr>
        <w:t>em trânsito</w:t>
      </w:r>
      <w:r w:rsidRPr="004A5962">
        <w:t xml:space="preserve"> (TLS 1.2+) e </w:t>
      </w:r>
      <w:r w:rsidRPr="004A5962">
        <w:rPr>
          <w:b/>
          <w:bCs/>
        </w:rPr>
        <w:t>em repouso</w:t>
      </w:r>
      <w:r w:rsidRPr="004A5962">
        <w:t xml:space="preserve"> (</w:t>
      </w:r>
      <w:proofErr w:type="spellStart"/>
      <w:r w:rsidRPr="004A5962">
        <w:t>storage</w:t>
      </w:r>
      <w:proofErr w:type="spellEnd"/>
      <w:r w:rsidRPr="004A5962">
        <w:t xml:space="preserve"> + campos PII sensíveis).</w:t>
      </w:r>
    </w:p>
    <w:p w14:paraId="2A7EAEED" w14:textId="77777777" w:rsidR="004A5962" w:rsidRPr="004A5962" w:rsidRDefault="004A5962" w:rsidP="004A5962">
      <w:pPr>
        <w:numPr>
          <w:ilvl w:val="0"/>
          <w:numId w:val="15"/>
        </w:numPr>
      </w:pPr>
      <w:r w:rsidRPr="004A5962">
        <w:rPr>
          <w:b/>
          <w:bCs/>
        </w:rPr>
        <w:t>NFR-SE-03</w:t>
      </w:r>
      <w:r w:rsidRPr="004A5962">
        <w:t xml:space="preserve">: Proteção OWASP Top 10 (XSS, CSRF, </w:t>
      </w:r>
      <w:proofErr w:type="spellStart"/>
      <w:r w:rsidRPr="004A5962">
        <w:t>SQLi</w:t>
      </w:r>
      <w:proofErr w:type="spellEnd"/>
      <w:r w:rsidRPr="004A5962">
        <w:t xml:space="preserve">, </w:t>
      </w:r>
      <w:proofErr w:type="gramStart"/>
      <w:r w:rsidRPr="004A5962">
        <w:t>SSRF, etc.</w:t>
      </w:r>
      <w:proofErr w:type="gramEnd"/>
      <w:r w:rsidRPr="004A5962">
        <w:t>).</w:t>
      </w:r>
    </w:p>
    <w:p w14:paraId="59098ED7" w14:textId="77777777" w:rsidR="004A5962" w:rsidRPr="004A5962" w:rsidRDefault="004A5962" w:rsidP="004A5962">
      <w:pPr>
        <w:numPr>
          <w:ilvl w:val="0"/>
          <w:numId w:val="15"/>
        </w:numPr>
      </w:pPr>
      <w:r w:rsidRPr="004A5962">
        <w:rPr>
          <w:b/>
          <w:bCs/>
        </w:rPr>
        <w:t>NFR-SE-04</w:t>
      </w:r>
      <w:r w:rsidRPr="004A5962">
        <w:t xml:space="preserve">: 2FA opcional/obrigatório por política do </w:t>
      </w:r>
      <w:proofErr w:type="spellStart"/>
      <w:r w:rsidRPr="004A5962">
        <w:t>tenant</w:t>
      </w:r>
      <w:proofErr w:type="spellEnd"/>
      <w:r w:rsidRPr="004A5962">
        <w:t>.</w:t>
      </w:r>
    </w:p>
    <w:p w14:paraId="5EB9B8A7" w14:textId="77777777" w:rsidR="004A5962" w:rsidRPr="004A5962" w:rsidRDefault="004A5962" w:rsidP="004A5962">
      <w:pPr>
        <w:numPr>
          <w:ilvl w:val="0"/>
          <w:numId w:val="15"/>
        </w:numPr>
      </w:pPr>
      <w:r w:rsidRPr="004A5962">
        <w:rPr>
          <w:b/>
          <w:bCs/>
        </w:rPr>
        <w:t>NFR-SE-05</w:t>
      </w:r>
      <w:r w:rsidRPr="004A5962">
        <w:t xml:space="preserve">: Segregação de logs por </w:t>
      </w:r>
      <w:proofErr w:type="spellStart"/>
      <w:r w:rsidRPr="004A5962">
        <w:t>tenant</w:t>
      </w:r>
      <w:proofErr w:type="spellEnd"/>
      <w:r w:rsidRPr="004A5962">
        <w:t>; mascaramento de PII.</w:t>
      </w:r>
    </w:p>
    <w:p w14:paraId="15EDC3C0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5.2. Privacidade e LGPD</w:t>
      </w:r>
    </w:p>
    <w:p w14:paraId="5D7B5180" w14:textId="77777777" w:rsidR="004A5962" w:rsidRPr="004A5962" w:rsidRDefault="004A5962" w:rsidP="004A5962">
      <w:pPr>
        <w:numPr>
          <w:ilvl w:val="0"/>
          <w:numId w:val="16"/>
        </w:numPr>
      </w:pPr>
      <w:r w:rsidRPr="004A5962">
        <w:rPr>
          <w:b/>
          <w:bCs/>
        </w:rPr>
        <w:t>NFR-LG-01</w:t>
      </w:r>
      <w:r w:rsidRPr="004A5962">
        <w:t>: Princípios LGPD (finalidade, minimização, transparência).</w:t>
      </w:r>
    </w:p>
    <w:p w14:paraId="5EF2708B" w14:textId="77777777" w:rsidR="004A5962" w:rsidRPr="004A5962" w:rsidRDefault="004A5962" w:rsidP="004A5962">
      <w:pPr>
        <w:numPr>
          <w:ilvl w:val="0"/>
          <w:numId w:val="16"/>
        </w:numPr>
      </w:pPr>
      <w:r w:rsidRPr="004A5962">
        <w:rPr>
          <w:b/>
          <w:bCs/>
        </w:rPr>
        <w:lastRenderedPageBreak/>
        <w:t>NFR-LG-02</w:t>
      </w:r>
      <w:r w:rsidRPr="004A5962">
        <w:t>: Consentimento registrável; atendimento a requisições do titular (acesso/retificação/exclusão).</w:t>
      </w:r>
    </w:p>
    <w:p w14:paraId="15D4648F" w14:textId="77777777" w:rsidR="004A5962" w:rsidRPr="004A5962" w:rsidRDefault="004A5962" w:rsidP="004A5962">
      <w:pPr>
        <w:numPr>
          <w:ilvl w:val="0"/>
          <w:numId w:val="16"/>
        </w:numPr>
      </w:pPr>
      <w:r w:rsidRPr="004A5962">
        <w:rPr>
          <w:b/>
          <w:bCs/>
        </w:rPr>
        <w:t>NFR-LG-03</w:t>
      </w:r>
      <w:r w:rsidRPr="004A5962">
        <w:t xml:space="preserve">: Registro de </w:t>
      </w:r>
      <w:r w:rsidRPr="004A5962">
        <w:rPr>
          <w:b/>
          <w:bCs/>
        </w:rPr>
        <w:t>incidentes</w:t>
      </w:r>
      <w:r w:rsidRPr="004A5962">
        <w:t xml:space="preserve"> e comunicação ao controlador quando aplicável.</w:t>
      </w:r>
    </w:p>
    <w:p w14:paraId="1022702F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5.3. Desempenho e Escalabilidade</w:t>
      </w:r>
    </w:p>
    <w:p w14:paraId="14367153" w14:textId="77777777" w:rsidR="004A5962" w:rsidRPr="004A5962" w:rsidRDefault="004A5962" w:rsidP="004A5962">
      <w:pPr>
        <w:numPr>
          <w:ilvl w:val="0"/>
          <w:numId w:val="17"/>
        </w:numPr>
      </w:pPr>
      <w:r w:rsidRPr="004A5962">
        <w:rPr>
          <w:b/>
          <w:bCs/>
        </w:rPr>
        <w:t>NFR-DE-01</w:t>
      </w:r>
      <w:r w:rsidRPr="004A5962">
        <w:t xml:space="preserve">: p95 de </w:t>
      </w:r>
      <w:r w:rsidRPr="004A5962">
        <w:rPr>
          <w:b/>
          <w:bCs/>
        </w:rPr>
        <w:t>resposta API &lt; 400ms</w:t>
      </w:r>
      <w:r w:rsidRPr="004A5962">
        <w:t xml:space="preserve"> para </w:t>
      </w:r>
      <w:proofErr w:type="spellStart"/>
      <w:r w:rsidRPr="004A5962">
        <w:t>endpoints</w:t>
      </w:r>
      <w:proofErr w:type="spellEnd"/>
      <w:r w:rsidRPr="004A5962">
        <w:t xml:space="preserve"> CRUD e &lt; 800ms para relatórios simples.</w:t>
      </w:r>
    </w:p>
    <w:p w14:paraId="07A6441D" w14:textId="77777777" w:rsidR="004A5962" w:rsidRPr="004A5962" w:rsidRDefault="004A5962" w:rsidP="004A5962">
      <w:pPr>
        <w:numPr>
          <w:ilvl w:val="0"/>
          <w:numId w:val="17"/>
        </w:numPr>
      </w:pPr>
      <w:r w:rsidRPr="004A5962">
        <w:rPr>
          <w:b/>
          <w:bCs/>
        </w:rPr>
        <w:t>NFR-DE-02</w:t>
      </w:r>
      <w:r w:rsidRPr="004A5962">
        <w:t xml:space="preserve">: Suportar </w:t>
      </w:r>
      <w:r w:rsidRPr="004A5962">
        <w:rPr>
          <w:b/>
          <w:bCs/>
        </w:rPr>
        <w:t xml:space="preserve">1.000 </w:t>
      </w:r>
      <w:proofErr w:type="spellStart"/>
      <w:r w:rsidRPr="004A5962">
        <w:rPr>
          <w:b/>
          <w:bCs/>
        </w:rPr>
        <w:t>tenants</w:t>
      </w:r>
      <w:proofErr w:type="spellEnd"/>
      <w:r w:rsidRPr="004A5962">
        <w:t xml:space="preserve">, </w:t>
      </w:r>
      <w:r w:rsidRPr="004A5962">
        <w:rPr>
          <w:b/>
          <w:bCs/>
        </w:rPr>
        <w:t>50k respondentes/mês</w:t>
      </w:r>
      <w:r w:rsidRPr="004A5962">
        <w:t xml:space="preserve">, com </w:t>
      </w:r>
      <w:proofErr w:type="spellStart"/>
      <w:r w:rsidRPr="004A5962">
        <w:rPr>
          <w:b/>
          <w:bCs/>
        </w:rPr>
        <w:t>auto-scaling</w:t>
      </w:r>
      <w:proofErr w:type="spellEnd"/>
      <w:r w:rsidRPr="004A5962">
        <w:t xml:space="preserve"> horizontal.</w:t>
      </w:r>
    </w:p>
    <w:p w14:paraId="108FC08A" w14:textId="77777777" w:rsidR="004A5962" w:rsidRPr="004A5962" w:rsidRDefault="004A5962" w:rsidP="004A5962">
      <w:pPr>
        <w:numPr>
          <w:ilvl w:val="0"/>
          <w:numId w:val="17"/>
        </w:numPr>
      </w:pPr>
      <w:r w:rsidRPr="004A5962">
        <w:rPr>
          <w:b/>
          <w:bCs/>
        </w:rPr>
        <w:t>NFR-DE-03</w:t>
      </w:r>
      <w:r w:rsidRPr="004A5962">
        <w:t xml:space="preserve">: Cache de queries e </w:t>
      </w:r>
      <w:r w:rsidRPr="004A5962">
        <w:rPr>
          <w:b/>
          <w:bCs/>
        </w:rPr>
        <w:t>paginação</w:t>
      </w:r>
      <w:r w:rsidRPr="004A5962">
        <w:t>; índices por (</w:t>
      </w:r>
      <w:proofErr w:type="spellStart"/>
      <w:r w:rsidRPr="004A5962">
        <w:t>tenant_id</w:t>
      </w:r>
      <w:proofErr w:type="spellEnd"/>
      <w:r w:rsidRPr="004A5962">
        <w:t>, ...).</w:t>
      </w:r>
    </w:p>
    <w:p w14:paraId="75DA23DA" w14:textId="77777777" w:rsidR="004A5962" w:rsidRPr="004A5962" w:rsidRDefault="004A5962" w:rsidP="004A5962">
      <w:pPr>
        <w:numPr>
          <w:ilvl w:val="0"/>
          <w:numId w:val="17"/>
        </w:numPr>
      </w:pPr>
      <w:r w:rsidRPr="004A5962">
        <w:rPr>
          <w:b/>
          <w:bCs/>
        </w:rPr>
        <w:t>NFR-DE-04</w:t>
      </w:r>
      <w:r w:rsidRPr="004A5962">
        <w:t>: Jobs longos (</w:t>
      </w:r>
      <w:proofErr w:type="spellStart"/>
      <w:r w:rsidRPr="004A5962">
        <w:t>scoring</w:t>
      </w:r>
      <w:proofErr w:type="spellEnd"/>
      <w:r w:rsidRPr="004A5962">
        <w:t xml:space="preserve">/relatórios) </w:t>
      </w:r>
      <w:r w:rsidRPr="004A5962">
        <w:rPr>
          <w:b/>
          <w:bCs/>
        </w:rPr>
        <w:t>assíncronos</w:t>
      </w:r>
      <w:r w:rsidRPr="004A5962">
        <w:t xml:space="preserve"> com filas e DLQ.</w:t>
      </w:r>
    </w:p>
    <w:p w14:paraId="4C9E6B77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5.4. Disponibilidade e Continuidade</w:t>
      </w:r>
    </w:p>
    <w:p w14:paraId="748D8513" w14:textId="77777777" w:rsidR="004A5962" w:rsidRPr="004A5962" w:rsidRDefault="004A5962" w:rsidP="004A5962">
      <w:pPr>
        <w:numPr>
          <w:ilvl w:val="0"/>
          <w:numId w:val="18"/>
        </w:numPr>
      </w:pPr>
      <w:r w:rsidRPr="004A5962">
        <w:rPr>
          <w:b/>
          <w:bCs/>
        </w:rPr>
        <w:t>NFR-DI-01</w:t>
      </w:r>
      <w:r w:rsidRPr="004A5962">
        <w:t xml:space="preserve">: </w:t>
      </w:r>
      <w:r w:rsidRPr="004A5962">
        <w:rPr>
          <w:b/>
          <w:bCs/>
        </w:rPr>
        <w:t>Disponibilidade 99,5%</w:t>
      </w:r>
      <w:r w:rsidRPr="004A5962">
        <w:t xml:space="preserve"> (mensal).</w:t>
      </w:r>
    </w:p>
    <w:p w14:paraId="743729BA" w14:textId="77777777" w:rsidR="004A5962" w:rsidRPr="004A5962" w:rsidRDefault="004A5962" w:rsidP="004A5962">
      <w:pPr>
        <w:numPr>
          <w:ilvl w:val="0"/>
          <w:numId w:val="18"/>
        </w:numPr>
      </w:pPr>
      <w:r w:rsidRPr="004A5962">
        <w:rPr>
          <w:b/>
          <w:bCs/>
        </w:rPr>
        <w:t>NFR-DI-02</w:t>
      </w:r>
      <w:r w:rsidRPr="004A5962">
        <w:t xml:space="preserve">: </w:t>
      </w:r>
      <w:r w:rsidRPr="004A5962">
        <w:rPr>
          <w:b/>
          <w:bCs/>
        </w:rPr>
        <w:t>Backups</w:t>
      </w:r>
      <w:r w:rsidRPr="004A5962">
        <w:t xml:space="preserve"> automáticos; </w:t>
      </w:r>
      <w:r w:rsidRPr="004A5962">
        <w:rPr>
          <w:b/>
          <w:bCs/>
        </w:rPr>
        <w:t>RPO ≤ 15 min</w:t>
      </w:r>
      <w:r w:rsidRPr="004A5962">
        <w:t xml:space="preserve">, </w:t>
      </w:r>
      <w:r w:rsidRPr="004A5962">
        <w:rPr>
          <w:b/>
          <w:bCs/>
        </w:rPr>
        <w:t>RTO ≤ 2 h</w:t>
      </w:r>
      <w:r w:rsidRPr="004A5962">
        <w:t>.</w:t>
      </w:r>
    </w:p>
    <w:p w14:paraId="0348C048" w14:textId="77777777" w:rsidR="004A5962" w:rsidRPr="004A5962" w:rsidRDefault="004A5962" w:rsidP="004A5962">
      <w:pPr>
        <w:numPr>
          <w:ilvl w:val="0"/>
          <w:numId w:val="18"/>
        </w:numPr>
      </w:pPr>
      <w:r w:rsidRPr="004A5962">
        <w:rPr>
          <w:b/>
          <w:bCs/>
        </w:rPr>
        <w:t>NFR-DI-03</w:t>
      </w:r>
      <w:r w:rsidRPr="004A5962">
        <w:t xml:space="preserve">: Deploy </w:t>
      </w:r>
      <w:r w:rsidRPr="004A5962">
        <w:rPr>
          <w:b/>
          <w:bCs/>
        </w:rPr>
        <w:t>blue/</w:t>
      </w:r>
      <w:proofErr w:type="spellStart"/>
      <w:r w:rsidRPr="004A5962">
        <w:rPr>
          <w:b/>
          <w:bCs/>
        </w:rPr>
        <w:t>green</w:t>
      </w:r>
      <w:proofErr w:type="spellEnd"/>
      <w:r w:rsidRPr="004A5962">
        <w:t xml:space="preserve"> ou </w:t>
      </w:r>
      <w:r w:rsidRPr="004A5962">
        <w:rPr>
          <w:b/>
          <w:bCs/>
        </w:rPr>
        <w:t>zero-</w:t>
      </w:r>
      <w:proofErr w:type="spellStart"/>
      <w:r w:rsidRPr="004A5962">
        <w:rPr>
          <w:b/>
          <w:bCs/>
        </w:rPr>
        <w:t>downtime</w:t>
      </w:r>
      <w:proofErr w:type="spellEnd"/>
      <w:r w:rsidRPr="004A5962">
        <w:t xml:space="preserve"> para migrações compatíveis.</w:t>
      </w:r>
    </w:p>
    <w:p w14:paraId="19053970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 xml:space="preserve">5.5. </w:t>
      </w:r>
      <w:proofErr w:type="spellStart"/>
      <w:r w:rsidRPr="004A5962">
        <w:rPr>
          <w:b/>
          <w:bCs/>
        </w:rPr>
        <w:t>Observabilidade</w:t>
      </w:r>
      <w:proofErr w:type="spellEnd"/>
    </w:p>
    <w:p w14:paraId="787948C4" w14:textId="77777777" w:rsidR="004A5962" w:rsidRPr="004A5962" w:rsidRDefault="004A5962" w:rsidP="004A5962">
      <w:pPr>
        <w:numPr>
          <w:ilvl w:val="0"/>
          <w:numId w:val="19"/>
        </w:numPr>
      </w:pPr>
      <w:r w:rsidRPr="004A5962">
        <w:rPr>
          <w:b/>
          <w:bCs/>
        </w:rPr>
        <w:t>NFR-OB-01</w:t>
      </w:r>
      <w:r w:rsidRPr="004A5962">
        <w:t xml:space="preserve">: </w:t>
      </w:r>
      <w:r w:rsidRPr="004A5962">
        <w:rPr>
          <w:b/>
          <w:bCs/>
        </w:rPr>
        <w:t>Logs estruturados</w:t>
      </w:r>
      <w:r w:rsidRPr="004A5962">
        <w:t xml:space="preserve"> com </w:t>
      </w:r>
      <w:proofErr w:type="spellStart"/>
      <w:r w:rsidRPr="004A5962">
        <w:t>tenant_id</w:t>
      </w:r>
      <w:proofErr w:type="spellEnd"/>
      <w:r w:rsidRPr="004A5962">
        <w:t xml:space="preserve">, </w:t>
      </w:r>
      <w:proofErr w:type="spellStart"/>
      <w:r w:rsidRPr="004A5962">
        <w:t>survey_id</w:t>
      </w:r>
      <w:proofErr w:type="spellEnd"/>
      <w:r w:rsidRPr="004A5962">
        <w:t>.</w:t>
      </w:r>
    </w:p>
    <w:p w14:paraId="5FE97832" w14:textId="77777777" w:rsidR="004A5962" w:rsidRPr="004A5962" w:rsidRDefault="004A5962" w:rsidP="004A5962">
      <w:pPr>
        <w:numPr>
          <w:ilvl w:val="0"/>
          <w:numId w:val="19"/>
        </w:numPr>
      </w:pPr>
      <w:r w:rsidRPr="004A5962">
        <w:rPr>
          <w:b/>
          <w:bCs/>
        </w:rPr>
        <w:t>NFR-OB-02</w:t>
      </w:r>
      <w:r w:rsidRPr="004A5962">
        <w:t xml:space="preserve">: </w:t>
      </w:r>
      <w:r w:rsidRPr="004A5962">
        <w:rPr>
          <w:b/>
          <w:bCs/>
        </w:rPr>
        <w:t>Métricas</w:t>
      </w:r>
      <w:r w:rsidRPr="004A5962">
        <w:t xml:space="preserve"> (latência, </w:t>
      </w:r>
      <w:proofErr w:type="spellStart"/>
      <w:r w:rsidRPr="004A5962">
        <w:t>throughput</w:t>
      </w:r>
      <w:proofErr w:type="spellEnd"/>
      <w:r w:rsidRPr="004A5962">
        <w:t xml:space="preserve">, </w:t>
      </w:r>
      <w:proofErr w:type="spellStart"/>
      <w:r w:rsidRPr="004A5962">
        <w:t>job</w:t>
      </w:r>
      <w:proofErr w:type="spellEnd"/>
      <w:r w:rsidRPr="004A5962">
        <w:t xml:space="preserve"> </w:t>
      </w:r>
      <w:proofErr w:type="spellStart"/>
      <w:r w:rsidRPr="004A5962">
        <w:t>duration</w:t>
      </w:r>
      <w:proofErr w:type="spellEnd"/>
      <w:r w:rsidRPr="004A5962">
        <w:t xml:space="preserve">, erro por </w:t>
      </w:r>
      <w:proofErr w:type="spellStart"/>
      <w:r w:rsidRPr="004A5962">
        <w:t>tenant</w:t>
      </w:r>
      <w:proofErr w:type="spellEnd"/>
      <w:r w:rsidRPr="004A5962">
        <w:t>).</w:t>
      </w:r>
    </w:p>
    <w:p w14:paraId="1AB4ECB5" w14:textId="77777777" w:rsidR="004A5962" w:rsidRPr="004A5962" w:rsidRDefault="004A5962" w:rsidP="004A5962">
      <w:pPr>
        <w:numPr>
          <w:ilvl w:val="0"/>
          <w:numId w:val="19"/>
        </w:numPr>
      </w:pPr>
      <w:r w:rsidRPr="004A5962">
        <w:rPr>
          <w:b/>
          <w:bCs/>
        </w:rPr>
        <w:t>NFR-OB-03</w:t>
      </w:r>
      <w:r w:rsidRPr="004A5962">
        <w:t xml:space="preserve">: </w:t>
      </w:r>
      <w:proofErr w:type="spellStart"/>
      <w:r w:rsidRPr="004A5962">
        <w:rPr>
          <w:b/>
          <w:bCs/>
        </w:rPr>
        <w:t>Tracing</w:t>
      </w:r>
      <w:proofErr w:type="spellEnd"/>
      <w:r w:rsidRPr="004A5962">
        <w:rPr>
          <w:b/>
          <w:bCs/>
        </w:rPr>
        <w:t xml:space="preserve"> distribuído</w:t>
      </w:r>
      <w:r w:rsidRPr="004A5962">
        <w:t xml:space="preserve"> (A-B </w:t>
      </w:r>
      <w:proofErr w:type="spellStart"/>
      <w:r w:rsidRPr="004A5962">
        <w:t>test</w:t>
      </w:r>
      <w:proofErr w:type="spellEnd"/>
      <w:r w:rsidRPr="004A5962">
        <w:t xml:space="preserve"> opcional).</w:t>
      </w:r>
    </w:p>
    <w:p w14:paraId="29E9ADBA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5.6. Manutenibilidade e Qualidade</w:t>
      </w:r>
    </w:p>
    <w:p w14:paraId="04BA8779" w14:textId="77777777" w:rsidR="004A5962" w:rsidRPr="004A5962" w:rsidRDefault="004A5962" w:rsidP="004A5962">
      <w:pPr>
        <w:numPr>
          <w:ilvl w:val="0"/>
          <w:numId w:val="20"/>
        </w:numPr>
      </w:pPr>
      <w:r w:rsidRPr="004A5962">
        <w:rPr>
          <w:b/>
          <w:bCs/>
        </w:rPr>
        <w:t>NFR-MQ-01</w:t>
      </w:r>
      <w:r w:rsidRPr="004A5962">
        <w:t xml:space="preserve">: </w:t>
      </w:r>
      <w:r w:rsidRPr="004A5962">
        <w:rPr>
          <w:b/>
          <w:bCs/>
        </w:rPr>
        <w:t>Cobertura de testes ≥ 70%</w:t>
      </w:r>
      <w:r w:rsidRPr="004A5962">
        <w:t xml:space="preserve"> (</w:t>
      </w:r>
      <w:proofErr w:type="spellStart"/>
      <w:r w:rsidRPr="004A5962">
        <w:t>unit</w:t>
      </w:r>
      <w:proofErr w:type="spellEnd"/>
      <w:r w:rsidRPr="004A5962">
        <w:t xml:space="preserve"> + feature + e2e crítico).</w:t>
      </w:r>
    </w:p>
    <w:p w14:paraId="02EBEAB4" w14:textId="77777777" w:rsidR="004A5962" w:rsidRPr="004A5962" w:rsidRDefault="004A5962" w:rsidP="004A5962">
      <w:pPr>
        <w:numPr>
          <w:ilvl w:val="0"/>
          <w:numId w:val="20"/>
        </w:numPr>
      </w:pPr>
      <w:r w:rsidRPr="004A5962">
        <w:rPr>
          <w:b/>
          <w:bCs/>
        </w:rPr>
        <w:t>NFR-MQ-02</w:t>
      </w:r>
      <w:r w:rsidRPr="004A5962">
        <w:t xml:space="preserve">: Padrões de código (PSR), </w:t>
      </w:r>
      <w:proofErr w:type="spellStart"/>
      <w:r w:rsidRPr="004A5962">
        <w:t>lint</w:t>
      </w:r>
      <w:proofErr w:type="spellEnd"/>
      <w:r w:rsidRPr="004A5962">
        <w:t xml:space="preserve">, CI/CD com </w:t>
      </w:r>
      <w:proofErr w:type="spellStart"/>
      <w:r w:rsidRPr="004A5962">
        <w:t>gates</w:t>
      </w:r>
      <w:proofErr w:type="spellEnd"/>
      <w:r w:rsidRPr="004A5962">
        <w:t xml:space="preserve"> de qualidade.</w:t>
      </w:r>
    </w:p>
    <w:p w14:paraId="2F97A248" w14:textId="77777777" w:rsidR="004A5962" w:rsidRPr="004A5962" w:rsidRDefault="004A5962" w:rsidP="004A5962">
      <w:pPr>
        <w:numPr>
          <w:ilvl w:val="0"/>
          <w:numId w:val="20"/>
        </w:numPr>
      </w:pPr>
      <w:r w:rsidRPr="004A5962">
        <w:rPr>
          <w:b/>
          <w:bCs/>
        </w:rPr>
        <w:t>NFR-MQ-03</w:t>
      </w:r>
      <w:r w:rsidRPr="004A5962">
        <w:t>: Documentação de API (</w:t>
      </w:r>
      <w:proofErr w:type="spellStart"/>
      <w:r w:rsidRPr="004A5962">
        <w:t>OpenAPI</w:t>
      </w:r>
      <w:proofErr w:type="spellEnd"/>
      <w:r w:rsidRPr="004A5962">
        <w:t>), guias de uso e de operação.</w:t>
      </w:r>
    </w:p>
    <w:p w14:paraId="6739620C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5.7. Usabilidade e Acessibilidade</w:t>
      </w:r>
    </w:p>
    <w:p w14:paraId="1F73588D" w14:textId="77777777" w:rsidR="004A5962" w:rsidRPr="004A5962" w:rsidRDefault="004A5962" w:rsidP="004A5962">
      <w:pPr>
        <w:numPr>
          <w:ilvl w:val="0"/>
          <w:numId w:val="21"/>
        </w:numPr>
      </w:pPr>
      <w:r w:rsidRPr="004A5962">
        <w:rPr>
          <w:b/>
          <w:bCs/>
        </w:rPr>
        <w:t>NFR-US-01</w:t>
      </w:r>
      <w:r w:rsidRPr="004A5962">
        <w:t xml:space="preserve">: UI responsiva, </w:t>
      </w:r>
      <w:r w:rsidRPr="004A5962">
        <w:rPr>
          <w:b/>
          <w:bCs/>
        </w:rPr>
        <w:t>WCAG 2.1 AA</w:t>
      </w:r>
      <w:r w:rsidRPr="004A5962">
        <w:t xml:space="preserve"> (leitores de tela, contraste, teclado).</w:t>
      </w:r>
    </w:p>
    <w:p w14:paraId="2718EC2C" w14:textId="77777777" w:rsidR="004A5962" w:rsidRPr="004A5962" w:rsidRDefault="004A5962" w:rsidP="004A5962">
      <w:pPr>
        <w:numPr>
          <w:ilvl w:val="0"/>
          <w:numId w:val="21"/>
        </w:numPr>
      </w:pPr>
      <w:r w:rsidRPr="004A5962">
        <w:rPr>
          <w:b/>
          <w:bCs/>
        </w:rPr>
        <w:t>NFR-US-02</w:t>
      </w:r>
      <w:r w:rsidRPr="004A5962">
        <w:t xml:space="preserve">: Idiomas: </w:t>
      </w:r>
      <w:proofErr w:type="spellStart"/>
      <w:r w:rsidRPr="004A5962">
        <w:rPr>
          <w:b/>
          <w:bCs/>
        </w:rPr>
        <w:t>pt</w:t>
      </w:r>
      <w:proofErr w:type="spellEnd"/>
      <w:r w:rsidRPr="004A5962">
        <w:rPr>
          <w:b/>
          <w:bCs/>
        </w:rPr>
        <w:t>-BR</w:t>
      </w:r>
      <w:r w:rsidRPr="004A5962">
        <w:t xml:space="preserve"> (Fase 1), </w:t>
      </w:r>
      <w:proofErr w:type="spellStart"/>
      <w:r w:rsidRPr="004A5962">
        <w:rPr>
          <w:b/>
          <w:bCs/>
        </w:rPr>
        <w:t>en</w:t>
      </w:r>
      <w:proofErr w:type="spellEnd"/>
      <w:r w:rsidRPr="004A5962">
        <w:rPr>
          <w:b/>
          <w:bCs/>
        </w:rPr>
        <w:t>/es</w:t>
      </w:r>
      <w:r w:rsidRPr="004A5962">
        <w:t xml:space="preserve"> (Fase 2+).</w:t>
      </w:r>
    </w:p>
    <w:p w14:paraId="02290A63" w14:textId="77777777" w:rsidR="004A5962" w:rsidRPr="004A5962" w:rsidRDefault="004A5962" w:rsidP="004A5962">
      <w:pPr>
        <w:numPr>
          <w:ilvl w:val="0"/>
          <w:numId w:val="21"/>
        </w:numPr>
      </w:pPr>
      <w:r w:rsidRPr="004A5962">
        <w:rPr>
          <w:b/>
          <w:bCs/>
        </w:rPr>
        <w:t>NFR-US-03</w:t>
      </w:r>
      <w:r w:rsidRPr="004A5962">
        <w:t xml:space="preserve">: Consistência de componentes (design system com </w:t>
      </w:r>
      <w:proofErr w:type="spellStart"/>
      <w:r w:rsidRPr="004A5962">
        <w:t>Tailwind</w:t>
      </w:r>
      <w:proofErr w:type="spellEnd"/>
      <w:r w:rsidRPr="004A5962">
        <w:t>/</w:t>
      </w:r>
      <w:proofErr w:type="spellStart"/>
      <w:r w:rsidRPr="004A5962">
        <w:t>shadcn</w:t>
      </w:r>
      <w:proofErr w:type="spellEnd"/>
      <w:r w:rsidRPr="004A5962">
        <w:t>).</w:t>
      </w:r>
    </w:p>
    <w:p w14:paraId="7B80267E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lastRenderedPageBreak/>
        <w:t>5.8. Interoperabilidade</w:t>
      </w:r>
    </w:p>
    <w:p w14:paraId="7E51A842" w14:textId="77777777" w:rsidR="004A5962" w:rsidRPr="004A5962" w:rsidRDefault="004A5962" w:rsidP="004A5962">
      <w:pPr>
        <w:numPr>
          <w:ilvl w:val="0"/>
          <w:numId w:val="22"/>
        </w:numPr>
        <w:rPr>
          <w:lang w:val="en-US"/>
        </w:rPr>
      </w:pPr>
      <w:r w:rsidRPr="004A5962">
        <w:rPr>
          <w:b/>
          <w:bCs/>
          <w:lang w:val="en-US"/>
        </w:rPr>
        <w:t>NFR-IN-01</w:t>
      </w:r>
      <w:r w:rsidRPr="004A5962">
        <w:rPr>
          <w:lang w:val="en-US"/>
        </w:rPr>
        <w:t xml:space="preserve">: APIs REST com </w:t>
      </w:r>
      <w:r w:rsidRPr="004A5962">
        <w:rPr>
          <w:b/>
          <w:bCs/>
          <w:lang w:val="en-US"/>
        </w:rPr>
        <w:t>JWT</w:t>
      </w:r>
      <w:r w:rsidRPr="004A5962">
        <w:rPr>
          <w:lang w:val="en-US"/>
        </w:rPr>
        <w:t>; webhooks para eventos (survey_opened/closed/scored).</w:t>
      </w:r>
    </w:p>
    <w:p w14:paraId="1DB0DFE5" w14:textId="77777777" w:rsidR="004A5962" w:rsidRPr="004A5962" w:rsidRDefault="004A5962" w:rsidP="004A5962">
      <w:pPr>
        <w:numPr>
          <w:ilvl w:val="0"/>
          <w:numId w:val="22"/>
        </w:numPr>
      </w:pPr>
      <w:r w:rsidRPr="004A5962">
        <w:rPr>
          <w:b/>
          <w:bCs/>
        </w:rPr>
        <w:t>NFR-IN-02</w:t>
      </w:r>
      <w:r w:rsidRPr="004A5962">
        <w:t xml:space="preserve">: Importação </w:t>
      </w:r>
      <w:r w:rsidRPr="004A5962">
        <w:rPr>
          <w:b/>
          <w:bCs/>
        </w:rPr>
        <w:t>CSV</w:t>
      </w:r>
      <w:r w:rsidRPr="004A5962">
        <w:t xml:space="preserve"> de respondentes; exportação </w:t>
      </w:r>
      <w:r w:rsidRPr="004A5962">
        <w:rPr>
          <w:b/>
          <w:bCs/>
        </w:rPr>
        <w:t>CSV/PDF</w:t>
      </w:r>
      <w:r w:rsidRPr="004A5962">
        <w:t>.</w:t>
      </w:r>
    </w:p>
    <w:p w14:paraId="258A07AB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5.9. Restrições Técnicas</w:t>
      </w:r>
    </w:p>
    <w:p w14:paraId="3B54FCCB" w14:textId="77777777" w:rsidR="004A5962" w:rsidRPr="004A5962" w:rsidRDefault="004A5962" w:rsidP="004A5962">
      <w:pPr>
        <w:numPr>
          <w:ilvl w:val="0"/>
          <w:numId w:val="23"/>
        </w:numPr>
        <w:rPr>
          <w:lang w:val="en-US"/>
        </w:rPr>
      </w:pPr>
      <w:r w:rsidRPr="004A5962">
        <w:rPr>
          <w:b/>
          <w:bCs/>
          <w:lang w:val="en-US"/>
        </w:rPr>
        <w:t>NFR-RT-01</w:t>
      </w:r>
      <w:r w:rsidRPr="004A5962">
        <w:rPr>
          <w:lang w:val="en-US"/>
        </w:rPr>
        <w:t xml:space="preserve">: Backend </w:t>
      </w:r>
      <w:r w:rsidRPr="004A5962">
        <w:rPr>
          <w:b/>
          <w:bCs/>
          <w:lang w:val="en-US"/>
        </w:rPr>
        <w:t>Laravel 12</w:t>
      </w:r>
      <w:r w:rsidRPr="004A5962">
        <w:rPr>
          <w:lang w:val="en-US"/>
        </w:rPr>
        <w:t xml:space="preserve">; DB </w:t>
      </w:r>
      <w:r w:rsidRPr="004A5962">
        <w:rPr>
          <w:b/>
          <w:bCs/>
          <w:lang w:val="en-US"/>
        </w:rPr>
        <w:t>PostgreSQL</w:t>
      </w:r>
      <w:r w:rsidRPr="004A5962">
        <w:rPr>
          <w:lang w:val="en-US"/>
        </w:rPr>
        <w:t xml:space="preserve">; Front </w:t>
      </w:r>
      <w:r w:rsidRPr="004A5962">
        <w:rPr>
          <w:b/>
          <w:bCs/>
          <w:lang w:val="en-US"/>
        </w:rPr>
        <w:t>Vue + shadcn/Tailwind</w:t>
      </w:r>
      <w:r w:rsidRPr="004A5962">
        <w:rPr>
          <w:lang w:val="en-US"/>
        </w:rPr>
        <w:t>.</w:t>
      </w:r>
    </w:p>
    <w:p w14:paraId="4672D123" w14:textId="77777777" w:rsidR="004A5962" w:rsidRPr="004A5962" w:rsidRDefault="004A5962" w:rsidP="004A5962">
      <w:pPr>
        <w:numPr>
          <w:ilvl w:val="0"/>
          <w:numId w:val="23"/>
        </w:numPr>
      </w:pPr>
      <w:r w:rsidRPr="004A5962">
        <w:rPr>
          <w:b/>
          <w:bCs/>
        </w:rPr>
        <w:t>NFR-RT-02</w:t>
      </w:r>
      <w:r w:rsidRPr="004A5962">
        <w:t xml:space="preserve">: Infra cloud com </w:t>
      </w:r>
      <w:proofErr w:type="spellStart"/>
      <w:r w:rsidRPr="004A5962">
        <w:t>storage</w:t>
      </w:r>
      <w:proofErr w:type="spellEnd"/>
      <w:r w:rsidRPr="004A5962">
        <w:t xml:space="preserve"> S3-compatível; filas Redis/</w:t>
      </w:r>
      <w:proofErr w:type="spellStart"/>
      <w:r w:rsidRPr="004A5962">
        <w:t>RabbitMQ</w:t>
      </w:r>
      <w:proofErr w:type="spellEnd"/>
      <w:r w:rsidRPr="004A5962">
        <w:t>.</w:t>
      </w:r>
    </w:p>
    <w:p w14:paraId="3DCDF9F1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6. Regras de Negócio</w:t>
      </w:r>
    </w:p>
    <w:p w14:paraId="21FA5E4E" w14:textId="77777777" w:rsidR="004A5962" w:rsidRPr="004A5962" w:rsidRDefault="004A5962" w:rsidP="004A5962">
      <w:pPr>
        <w:numPr>
          <w:ilvl w:val="0"/>
          <w:numId w:val="24"/>
        </w:numPr>
      </w:pPr>
      <w:r w:rsidRPr="004A5962">
        <w:rPr>
          <w:b/>
          <w:bCs/>
        </w:rPr>
        <w:t>RN-01</w:t>
      </w:r>
      <w:r w:rsidRPr="004A5962">
        <w:t xml:space="preserve">: </w:t>
      </w:r>
      <w:proofErr w:type="spellStart"/>
      <w:r w:rsidRPr="004A5962">
        <w:t>Template</w:t>
      </w:r>
      <w:proofErr w:type="spellEnd"/>
      <w:r w:rsidRPr="004A5962">
        <w:t xml:space="preserve"> usado em pesquisa </w:t>
      </w:r>
      <w:r w:rsidRPr="004A5962">
        <w:rPr>
          <w:b/>
          <w:bCs/>
        </w:rPr>
        <w:t>não pode ser editado</w:t>
      </w:r>
      <w:r w:rsidRPr="004A5962">
        <w:t xml:space="preserve">; alterações geram </w:t>
      </w:r>
      <w:r w:rsidRPr="004A5962">
        <w:rPr>
          <w:b/>
          <w:bCs/>
        </w:rPr>
        <w:t>nova versão</w:t>
      </w:r>
      <w:r w:rsidRPr="004A5962">
        <w:t>.</w:t>
      </w:r>
    </w:p>
    <w:p w14:paraId="1D00A251" w14:textId="77777777" w:rsidR="004A5962" w:rsidRPr="004A5962" w:rsidRDefault="004A5962" w:rsidP="004A5962">
      <w:pPr>
        <w:numPr>
          <w:ilvl w:val="0"/>
          <w:numId w:val="24"/>
        </w:numPr>
      </w:pPr>
      <w:r w:rsidRPr="004A5962">
        <w:rPr>
          <w:b/>
          <w:bCs/>
        </w:rPr>
        <w:t>RN-02</w:t>
      </w:r>
      <w:r w:rsidRPr="004A5962">
        <w:t xml:space="preserve">: Pesquisa anônima </w:t>
      </w:r>
      <w:r w:rsidRPr="004A5962">
        <w:rPr>
          <w:b/>
          <w:bCs/>
        </w:rPr>
        <w:t>não</w:t>
      </w:r>
      <w:r w:rsidRPr="004A5962">
        <w:t xml:space="preserve"> armazena PII nem IP (configurável).</w:t>
      </w:r>
    </w:p>
    <w:p w14:paraId="3C5FB7F2" w14:textId="77777777" w:rsidR="004A5962" w:rsidRPr="004A5962" w:rsidRDefault="004A5962" w:rsidP="004A5962">
      <w:pPr>
        <w:numPr>
          <w:ilvl w:val="0"/>
          <w:numId w:val="24"/>
        </w:numPr>
      </w:pPr>
      <w:r w:rsidRPr="004A5962">
        <w:rPr>
          <w:b/>
          <w:bCs/>
        </w:rPr>
        <w:t>RN-03</w:t>
      </w:r>
      <w:r w:rsidRPr="004A5962">
        <w:t xml:space="preserve">: </w:t>
      </w:r>
      <w:proofErr w:type="spellStart"/>
      <w:r w:rsidRPr="004A5962">
        <w:t>Thresholds</w:t>
      </w:r>
      <w:proofErr w:type="spellEnd"/>
      <w:r w:rsidRPr="004A5962">
        <w:t xml:space="preserve"> e diagnósticos devem ser </w:t>
      </w:r>
      <w:r w:rsidRPr="004A5962">
        <w:rPr>
          <w:b/>
          <w:bCs/>
        </w:rPr>
        <w:t xml:space="preserve">configuráveis por </w:t>
      </w:r>
      <w:proofErr w:type="spellStart"/>
      <w:r w:rsidRPr="004A5962">
        <w:rPr>
          <w:b/>
          <w:bCs/>
        </w:rPr>
        <w:t>template</w:t>
      </w:r>
      <w:proofErr w:type="spellEnd"/>
      <w:r w:rsidRPr="004A5962">
        <w:t xml:space="preserve">, com </w:t>
      </w:r>
      <w:proofErr w:type="spellStart"/>
      <w:r w:rsidRPr="004A5962">
        <w:t>presets</w:t>
      </w:r>
      <w:proofErr w:type="spellEnd"/>
      <w:r w:rsidRPr="004A5962">
        <w:t xml:space="preserve"> “NR-01”.</w:t>
      </w:r>
    </w:p>
    <w:p w14:paraId="3F20936F" w14:textId="77777777" w:rsidR="004A5962" w:rsidRPr="004A5962" w:rsidRDefault="004A5962" w:rsidP="004A5962">
      <w:pPr>
        <w:numPr>
          <w:ilvl w:val="0"/>
          <w:numId w:val="24"/>
        </w:numPr>
      </w:pPr>
      <w:r w:rsidRPr="004A5962">
        <w:rPr>
          <w:b/>
          <w:bCs/>
        </w:rPr>
        <w:t>RN-04</w:t>
      </w:r>
      <w:r w:rsidRPr="004A5962">
        <w:t xml:space="preserve">: Inadimplência do </w:t>
      </w:r>
      <w:proofErr w:type="spellStart"/>
      <w:r w:rsidRPr="004A5962">
        <w:t>tenant</w:t>
      </w:r>
      <w:proofErr w:type="spellEnd"/>
      <w:r w:rsidRPr="004A5962">
        <w:t xml:space="preserve"> → </w:t>
      </w:r>
      <w:r w:rsidRPr="004A5962">
        <w:rPr>
          <w:b/>
          <w:bCs/>
        </w:rPr>
        <w:t>modo leitura</w:t>
      </w:r>
      <w:r w:rsidRPr="004A5962">
        <w:t xml:space="preserve"> com aviso e prazo de regularização.</w:t>
      </w:r>
    </w:p>
    <w:p w14:paraId="5FC4DEF7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7. Fluxos Críticos (resumo)</w:t>
      </w:r>
    </w:p>
    <w:p w14:paraId="1EAA9B2D" w14:textId="77777777" w:rsidR="004A5962" w:rsidRPr="004A5962" w:rsidRDefault="004A5962" w:rsidP="004A5962">
      <w:pPr>
        <w:numPr>
          <w:ilvl w:val="0"/>
          <w:numId w:val="25"/>
        </w:numPr>
      </w:pPr>
      <w:proofErr w:type="spellStart"/>
      <w:r w:rsidRPr="004A5962">
        <w:rPr>
          <w:b/>
          <w:bCs/>
        </w:rPr>
        <w:t>Onboarding</w:t>
      </w:r>
      <w:proofErr w:type="spellEnd"/>
      <w:r w:rsidRPr="004A5962">
        <w:rPr>
          <w:b/>
          <w:bCs/>
        </w:rPr>
        <w:t xml:space="preserve"> do </w:t>
      </w:r>
      <w:proofErr w:type="spellStart"/>
      <w:r w:rsidRPr="004A5962">
        <w:rPr>
          <w:b/>
          <w:bCs/>
        </w:rPr>
        <w:t>Tenant</w:t>
      </w:r>
      <w:proofErr w:type="spellEnd"/>
      <w:r w:rsidRPr="004A5962">
        <w:t xml:space="preserve"> → criação, plano, convite admin, aceite de termos.</w:t>
      </w:r>
    </w:p>
    <w:p w14:paraId="120FC0FA" w14:textId="77777777" w:rsidR="004A5962" w:rsidRPr="004A5962" w:rsidRDefault="004A5962" w:rsidP="004A5962">
      <w:pPr>
        <w:numPr>
          <w:ilvl w:val="0"/>
          <w:numId w:val="25"/>
        </w:numPr>
      </w:pPr>
      <w:r w:rsidRPr="004A5962">
        <w:rPr>
          <w:b/>
          <w:bCs/>
        </w:rPr>
        <w:t xml:space="preserve">Criação de </w:t>
      </w:r>
      <w:proofErr w:type="spellStart"/>
      <w:r w:rsidRPr="004A5962">
        <w:rPr>
          <w:b/>
          <w:bCs/>
        </w:rPr>
        <w:t>Template</w:t>
      </w:r>
      <w:proofErr w:type="spellEnd"/>
      <w:r w:rsidRPr="004A5962">
        <w:t xml:space="preserve"> → seções, perguntas, opções, pesos, publicar (v1).</w:t>
      </w:r>
    </w:p>
    <w:p w14:paraId="016AF012" w14:textId="77777777" w:rsidR="004A5962" w:rsidRPr="004A5962" w:rsidRDefault="004A5962" w:rsidP="004A5962">
      <w:pPr>
        <w:numPr>
          <w:ilvl w:val="0"/>
          <w:numId w:val="25"/>
        </w:numPr>
      </w:pPr>
      <w:r w:rsidRPr="004A5962">
        <w:rPr>
          <w:b/>
          <w:bCs/>
        </w:rPr>
        <w:t>Aplicação</w:t>
      </w:r>
      <w:r w:rsidRPr="004A5962">
        <w:t xml:space="preserve"> → criar instância, </w:t>
      </w:r>
      <w:proofErr w:type="spellStart"/>
      <w:r w:rsidRPr="004A5962">
        <w:t>assignments</w:t>
      </w:r>
      <w:proofErr w:type="spellEnd"/>
      <w:r w:rsidRPr="004A5962">
        <w:t>, abertura, coleta, fechamento.</w:t>
      </w:r>
    </w:p>
    <w:p w14:paraId="7E888D52" w14:textId="77777777" w:rsidR="004A5962" w:rsidRPr="004A5962" w:rsidRDefault="004A5962" w:rsidP="004A5962">
      <w:pPr>
        <w:numPr>
          <w:ilvl w:val="0"/>
          <w:numId w:val="25"/>
        </w:numPr>
      </w:pPr>
      <w:proofErr w:type="spellStart"/>
      <w:r w:rsidRPr="004A5962">
        <w:rPr>
          <w:b/>
          <w:bCs/>
        </w:rPr>
        <w:t>Scoring</w:t>
      </w:r>
      <w:proofErr w:type="spellEnd"/>
      <w:r w:rsidRPr="004A5962">
        <w:t xml:space="preserve"> → cálculo por pergunta/seção/geral, </w:t>
      </w:r>
      <w:proofErr w:type="spellStart"/>
      <w:r w:rsidRPr="004A5962">
        <w:t>thresholds</w:t>
      </w:r>
      <w:proofErr w:type="spellEnd"/>
      <w:r w:rsidRPr="004A5962">
        <w:t>, diagnóstico.</w:t>
      </w:r>
    </w:p>
    <w:p w14:paraId="57A27820" w14:textId="77777777" w:rsidR="004A5962" w:rsidRPr="004A5962" w:rsidRDefault="004A5962" w:rsidP="004A5962">
      <w:pPr>
        <w:numPr>
          <w:ilvl w:val="0"/>
          <w:numId w:val="25"/>
        </w:numPr>
      </w:pPr>
      <w:r w:rsidRPr="004A5962">
        <w:rPr>
          <w:b/>
          <w:bCs/>
        </w:rPr>
        <w:t>Relatórios</w:t>
      </w:r>
      <w:r w:rsidRPr="004A5962">
        <w:t xml:space="preserve"> → gerar analítico/sintético, assinar URL, registrar auditoria.</w:t>
      </w:r>
    </w:p>
    <w:p w14:paraId="0EE75A3D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8. Relatórios (detalhes)</w:t>
      </w:r>
    </w:p>
    <w:p w14:paraId="5C7D9E3D" w14:textId="77777777" w:rsidR="004A5962" w:rsidRPr="004A5962" w:rsidRDefault="004A5962" w:rsidP="004A5962">
      <w:pPr>
        <w:numPr>
          <w:ilvl w:val="0"/>
          <w:numId w:val="26"/>
        </w:numPr>
      </w:pPr>
      <w:r w:rsidRPr="004A5962">
        <w:rPr>
          <w:b/>
          <w:bCs/>
        </w:rPr>
        <w:t>Analítico:</w:t>
      </w:r>
      <w:r w:rsidRPr="004A5962">
        <w:t xml:space="preserve"> tabelas por pergunta; gráficos de distribuição; </w:t>
      </w:r>
      <w:proofErr w:type="spellStart"/>
      <w:r w:rsidRPr="004A5962">
        <w:t>export</w:t>
      </w:r>
      <w:proofErr w:type="spellEnd"/>
      <w:r w:rsidRPr="004A5962">
        <w:t xml:space="preserve"> CSV/PDF.</w:t>
      </w:r>
    </w:p>
    <w:p w14:paraId="5A2C8052" w14:textId="77777777" w:rsidR="004A5962" w:rsidRPr="004A5962" w:rsidRDefault="004A5962" w:rsidP="004A5962">
      <w:pPr>
        <w:numPr>
          <w:ilvl w:val="0"/>
          <w:numId w:val="26"/>
        </w:numPr>
      </w:pPr>
      <w:r w:rsidRPr="004A5962">
        <w:rPr>
          <w:b/>
          <w:bCs/>
        </w:rPr>
        <w:t>Sintético:</w:t>
      </w:r>
      <w:r w:rsidRPr="004A5962">
        <w:t xml:space="preserve"> índice geral; riscos por seção (semáforo); diagnóstico textual; recomendações.</w:t>
      </w:r>
    </w:p>
    <w:p w14:paraId="7843B4C9" w14:textId="77777777" w:rsidR="004A5962" w:rsidRPr="004A5962" w:rsidRDefault="004A5962" w:rsidP="004A5962">
      <w:pPr>
        <w:numPr>
          <w:ilvl w:val="0"/>
          <w:numId w:val="26"/>
        </w:numPr>
      </w:pPr>
      <w:r w:rsidRPr="004A5962">
        <w:rPr>
          <w:b/>
          <w:bCs/>
        </w:rPr>
        <w:t>Comparativos:</w:t>
      </w:r>
      <w:r w:rsidRPr="004A5962">
        <w:t xml:space="preserve"> evolução por período; diferenças por área/setor (quando houver metadados).</w:t>
      </w:r>
    </w:p>
    <w:p w14:paraId="587B6B8B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9. Integrações</w:t>
      </w:r>
    </w:p>
    <w:p w14:paraId="11D99C53" w14:textId="77777777" w:rsidR="004A5962" w:rsidRPr="004A5962" w:rsidRDefault="004A5962" w:rsidP="004A5962">
      <w:pPr>
        <w:numPr>
          <w:ilvl w:val="0"/>
          <w:numId w:val="27"/>
        </w:numPr>
      </w:pPr>
      <w:r w:rsidRPr="004A5962">
        <w:rPr>
          <w:b/>
          <w:bCs/>
        </w:rPr>
        <w:t>E-mail</w:t>
      </w:r>
      <w:r w:rsidRPr="004A5962">
        <w:t xml:space="preserve"> (convites/lembretes): SMTP/SES/etc.</w:t>
      </w:r>
    </w:p>
    <w:p w14:paraId="644ED40C" w14:textId="77777777" w:rsidR="004A5962" w:rsidRPr="004A5962" w:rsidRDefault="004A5962" w:rsidP="004A5962">
      <w:pPr>
        <w:numPr>
          <w:ilvl w:val="0"/>
          <w:numId w:val="27"/>
        </w:numPr>
      </w:pPr>
      <w:r w:rsidRPr="004A5962">
        <w:rPr>
          <w:b/>
          <w:bCs/>
        </w:rPr>
        <w:lastRenderedPageBreak/>
        <w:t>Pagamentos</w:t>
      </w:r>
      <w:r w:rsidRPr="004A5962">
        <w:t>: gateway (assinaturas, notas).</w:t>
      </w:r>
    </w:p>
    <w:p w14:paraId="3F29BD88" w14:textId="77777777" w:rsidR="004A5962" w:rsidRPr="004A5962" w:rsidRDefault="004A5962" w:rsidP="004A5962">
      <w:pPr>
        <w:numPr>
          <w:ilvl w:val="0"/>
          <w:numId w:val="27"/>
        </w:numPr>
      </w:pPr>
      <w:proofErr w:type="spellStart"/>
      <w:r w:rsidRPr="004A5962">
        <w:rPr>
          <w:b/>
          <w:bCs/>
        </w:rPr>
        <w:t>Webhooks</w:t>
      </w:r>
      <w:proofErr w:type="spellEnd"/>
      <w:r w:rsidRPr="004A5962">
        <w:t>: eventos chave (opcional).</w:t>
      </w:r>
    </w:p>
    <w:p w14:paraId="3F58D6D5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10. Critérios de Aceite (exemplos)</w:t>
      </w:r>
    </w:p>
    <w:p w14:paraId="4E368DB5" w14:textId="77777777" w:rsidR="004A5962" w:rsidRPr="004A5962" w:rsidRDefault="004A5962" w:rsidP="004A5962">
      <w:pPr>
        <w:numPr>
          <w:ilvl w:val="0"/>
          <w:numId w:val="28"/>
        </w:numPr>
      </w:pPr>
      <w:r w:rsidRPr="004A5962">
        <w:rPr>
          <w:b/>
          <w:bCs/>
        </w:rPr>
        <w:t>CA-01</w:t>
      </w:r>
      <w:r w:rsidRPr="004A5962">
        <w:t xml:space="preserve">: Usuário gestor cria </w:t>
      </w:r>
      <w:proofErr w:type="spellStart"/>
      <w:r w:rsidRPr="004A5962">
        <w:t>template</w:t>
      </w:r>
      <w:proofErr w:type="spellEnd"/>
      <w:r w:rsidRPr="004A5962">
        <w:t xml:space="preserve"> com ≥ 2 seções, 5+ perguntas; validações ativas.</w:t>
      </w:r>
    </w:p>
    <w:p w14:paraId="1DE73AEA" w14:textId="77777777" w:rsidR="004A5962" w:rsidRPr="004A5962" w:rsidRDefault="004A5962" w:rsidP="004A5962">
      <w:pPr>
        <w:numPr>
          <w:ilvl w:val="0"/>
          <w:numId w:val="28"/>
        </w:numPr>
      </w:pPr>
      <w:r w:rsidRPr="004A5962">
        <w:rPr>
          <w:b/>
          <w:bCs/>
        </w:rPr>
        <w:t>CA-02</w:t>
      </w:r>
      <w:r w:rsidRPr="004A5962">
        <w:t>: Instância aberta aceita respostas com salvamento de progresso; token único.</w:t>
      </w:r>
    </w:p>
    <w:p w14:paraId="4ACBD489" w14:textId="77777777" w:rsidR="004A5962" w:rsidRPr="004A5962" w:rsidRDefault="004A5962" w:rsidP="004A5962">
      <w:pPr>
        <w:numPr>
          <w:ilvl w:val="0"/>
          <w:numId w:val="28"/>
        </w:numPr>
      </w:pPr>
      <w:r w:rsidRPr="004A5962">
        <w:rPr>
          <w:b/>
          <w:bCs/>
        </w:rPr>
        <w:t>CA-03</w:t>
      </w:r>
      <w:r w:rsidRPr="004A5962">
        <w:t xml:space="preserve">: </w:t>
      </w:r>
      <w:proofErr w:type="spellStart"/>
      <w:r w:rsidRPr="004A5962">
        <w:t>Scoring</w:t>
      </w:r>
      <w:proofErr w:type="spellEnd"/>
      <w:r w:rsidRPr="004A5962">
        <w:t xml:space="preserve"> gera </w:t>
      </w:r>
      <w:r w:rsidRPr="004A5962">
        <w:rPr>
          <w:b/>
          <w:bCs/>
        </w:rPr>
        <w:t>nível de risco</w:t>
      </w:r>
      <w:r w:rsidRPr="004A5962">
        <w:t xml:space="preserve"> coerente com </w:t>
      </w:r>
      <w:proofErr w:type="spellStart"/>
      <w:r w:rsidRPr="004A5962">
        <w:t>thresholds</w:t>
      </w:r>
      <w:proofErr w:type="spellEnd"/>
      <w:r w:rsidRPr="004A5962">
        <w:t xml:space="preserve"> configurados.</w:t>
      </w:r>
    </w:p>
    <w:p w14:paraId="08A56816" w14:textId="77777777" w:rsidR="004A5962" w:rsidRPr="004A5962" w:rsidRDefault="004A5962" w:rsidP="004A5962">
      <w:pPr>
        <w:numPr>
          <w:ilvl w:val="0"/>
          <w:numId w:val="28"/>
        </w:numPr>
      </w:pPr>
      <w:r w:rsidRPr="004A5962">
        <w:rPr>
          <w:b/>
          <w:bCs/>
        </w:rPr>
        <w:t>CA-04</w:t>
      </w:r>
      <w:r w:rsidRPr="004A5962">
        <w:t>: Relatório sintético apresenta índice geral + diagnóstico + recomendações.</w:t>
      </w:r>
    </w:p>
    <w:p w14:paraId="4C96BF13" w14:textId="77777777" w:rsidR="004A5962" w:rsidRPr="004A5962" w:rsidRDefault="004A5962" w:rsidP="004A5962">
      <w:pPr>
        <w:numPr>
          <w:ilvl w:val="0"/>
          <w:numId w:val="28"/>
        </w:numPr>
      </w:pPr>
      <w:r w:rsidRPr="004A5962">
        <w:rPr>
          <w:b/>
          <w:bCs/>
        </w:rPr>
        <w:t>CA-05</w:t>
      </w:r>
      <w:r w:rsidRPr="004A5962">
        <w:t xml:space="preserve">: </w:t>
      </w:r>
      <w:proofErr w:type="spellStart"/>
      <w:r w:rsidRPr="004A5962">
        <w:t>Tenant</w:t>
      </w:r>
      <w:proofErr w:type="spellEnd"/>
      <w:r w:rsidRPr="004A5962">
        <w:t xml:space="preserve"> A </w:t>
      </w:r>
      <w:r w:rsidRPr="004A5962">
        <w:rPr>
          <w:b/>
          <w:bCs/>
        </w:rPr>
        <w:t>não</w:t>
      </w:r>
      <w:r w:rsidRPr="004A5962">
        <w:t xml:space="preserve"> enxerga dados do </w:t>
      </w:r>
      <w:proofErr w:type="spellStart"/>
      <w:r w:rsidRPr="004A5962">
        <w:t>Tenant</w:t>
      </w:r>
      <w:proofErr w:type="spellEnd"/>
      <w:r w:rsidRPr="004A5962">
        <w:t xml:space="preserve"> B (testes de isolamento).</w:t>
      </w:r>
    </w:p>
    <w:p w14:paraId="4E2D26C0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11. Métricas de Sucesso</w:t>
      </w:r>
    </w:p>
    <w:p w14:paraId="35346E57" w14:textId="77777777" w:rsidR="004A5962" w:rsidRPr="004A5962" w:rsidRDefault="004A5962" w:rsidP="004A5962">
      <w:pPr>
        <w:numPr>
          <w:ilvl w:val="0"/>
          <w:numId w:val="29"/>
        </w:numPr>
      </w:pPr>
      <w:r w:rsidRPr="004A5962">
        <w:t>Taxa de conclusão das pesquisas.</w:t>
      </w:r>
    </w:p>
    <w:p w14:paraId="3779CA3C" w14:textId="77777777" w:rsidR="004A5962" w:rsidRPr="004A5962" w:rsidRDefault="004A5962" w:rsidP="004A5962">
      <w:pPr>
        <w:numPr>
          <w:ilvl w:val="0"/>
          <w:numId w:val="29"/>
        </w:numPr>
      </w:pPr>
      <w:r w:rsidRPr="004A5962">
        <w:t>Tempo médio para fechar rodada e gerar relatório.</w:t>
      </w:r>
    </w:p>
    <w:p w14:paraId="56503657" w14:textId="77777777" w:rsidR="004A5962" w:rsidRPr="004A5962" w:rsidRDefault="004A5962" w:rsidP="004A5962">
      <w:pPr>
        <w:numPr>
          <w:ilvl w:val="0"/>
          <w:numId w:val="29"/>
        </w:numPr>
      </w:pPr>
      <w:r w:rsidRPr="004A5962">
        <w:t>Zero incidentes de vazamento/isolamento no período.</w:t>
      </w:r>
    </w:p>
    <w:p w14:paraId="5E417993" w14:textId="77777777" w:rsidR="004A5962" w:rsidRPr="004A5962" w:rsidRDefault="004A5962" w:rsidP="004A5962">
      <w:pPr>
        <w:numPr>
          <w:ilvl w:val="0"/>
          <w:numId w:val="29"/>
        </w:numPr>
      </w:pPr>
      <w:r w:rsidRPr="004A5962">
        <w:t>Satisfação do cliente (NPS) com o relatório sintético.</w:t>
      </w:r>
    </w:p>
    <w:p w14:paraId="10E1F1AB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 xml:space="preserve">12. </w:t>
      </w:r>
      <w:proofErr w:type="spellStart"/>
      <w:r w:rsidRPr="004A5962">
        <w:rPr>
          <w:b/>
          <w:bCs/>
        </w:rPr>
        <w:t>Roadmap</w:t>
      </w:r>
      <w:proofErr w:type="spellEnd"/>
      <w:r w:rsidRPr="004A5962">
        <w:rPr>
          <w:b/>
          <w:bCs/>
        </w:rPr>
        <w:t>/Fases (resumo)</w:t>
      </w:r>
    </w:p>
    <w:p w14:paraId="4700EADD" w14:textId="77777777" w:rsidR="004A5962" w:rsidRPr="004A5962" w:rsidRDefault="004A5962" w:rsidP="004A5962">
      <w:pPr>
        <w:numPr>
          <w:ilvl w:val="0"/>
          <w:numId w:val="30"/>
        </w:numPr>
      </w:pPr>
      <w:r w:rsidRPr="004A5962">
        <w:rPr>
          <w:b/>
          <w:bCs/>
        </w:rPr>
        <w:t>F1 – MVP</w:t>
      </w:r>
      <w:r w:rsidRPr="004A5962">
        <w:t xml:space="preserve">: </w:t>
      </w:r>
      <w:proofErr w:type="spellStart"/>
      <w:r w:rsidRPr="004A5962">
        <w:t>tenancy</w:t>
      </w:r>
      <w:proofErr w:type="spellEnd"/>
      <w:r w:rsidRPr="004A5962">
        <w:t xml:space="preserve">, </w:t>
      </w:r>
      <w:proofErr w:type="spellStart"/>
      <w:r w:rsidRPr="004A5962">
        <w:t>templates</w:t>
      </w:r>
      <w:proofErr w:type="spellEnd"/>
      <w:r w:rsidRPr="004A5962">
        <w:t>, aplicação, respostas, relatório básico.</w:t>
      </w:r>
    </w:p>
    <w:p w14:paraId="093EED8A" w14:textId="77777777" w:rsidR="004A5962" w:rsidRPr="004A5962" w:rsidRDefault="004A5962" w:rsidP="004A5962">
      <w:pPr>
        <w:numPr>
          <w:ilvl w:val="0"/>
          <w:numId w:val="30"/>
        </w:numPr>
      </w:pPr>
      <w:r w:rsidRPr="004A5962">
        <w:rPr>
          <w:b/>
          <w:bCs/>
        </w:rPr>
        <w:t>F2 – Relatórios</w:t>
      </w:r>
      <w:r w:rsidRPr="004A5962">
        <w:t xml:space="preserve">: analítico/sintético robustos, </w:t>
      </w:r>
      <w:proofErr w:type="spellStart"/>
      <w:r w:rsidRPr="004A5962">
        <w:t>export</w:t>
      </w:r>
      <w:proofErr w:type="spellEnd"/>
      <w:r w:rsidRPr="004A5962">
        <w:t>, comparativos.</w:t>
      </w:r>
    </w:p>
    <w:p w14:paraId="4E2B8506" w14:textId="77777777" w:rsidR="004A5962" w:rsidRPr="004A5962" w:rsidRDefault="004A5962" w:rsidP="004A5962">
      <w:pPr>
        <w:numPr>
          <w:ilvl w:val="0"/>
          <w:numId w:val="30"/>
        </w:numPr>
      </w:pPr>
      <w:r w:rsidRPr="004A5962">
        <w:rPr>
          <w:b/>
          <w:bCs/>
        </w:rPr>
        <w:t>F3 – Conformidade</w:t>
      </w:r>
      <w:r w:rsidRPr="004A5962">
        <w:t>: LGPD avançada, auditoria, termos.</w:t>
      </w:r>
    </w:p>
    <w:p w14:paraId="769B125D" w14:textId="77777777" w:rsidR="004A5962" w:rsidRPr="004A5962" w:rsidRDefault="004A5962" w:rsidP="004A5962">
      <w:pPr>
        <w:numPr>
          <w:ilvl w:val="0"/>
          <w:numId w:val="30"/>
        </w:numPr>
      </w:pPr>
      <w:r w:rsidRPr="004A5962">
        <w:rPr>
          <w:b/>
          <w:bCs/>
        </w:rPr>
        <w:t xml:space="preserve">F4 – </w:t>
      </w:r>
      <w:proofErr w:type="spellStart"/>
      <w:r w:rsidRPr="004A5962">
        <w:rPr>
          <w:b/>
          <w:bCs/>
        </w:rPr>
        <w:t>Billing</w:t>
      </w:r>
      <w:proofErr w:type="spellEnd"/>
      <w:r w:rsidRPr="004A5962">
        <w:rPr>
          <w:b/>
          <w:bCs/>
        </w:rPr>
        <w:t>/Planos</w:t>
      </w:r>
      <w:r w:rsidRPr="004A5962">
        <w:t xml:space="preserve">: planos, limites, </w:t>
      </w:r>
      <w:proofErr w:type="spellStart"/>
      <w:r w:rsidRPr="004A5962">
        <w:t>superadmin</w:t>
      </w:r>
      <w:proofErr w:type="spellEnd"/>
      <w:r w:rsidRPr="004A5962">
        <w:t>.</w:t>
      </w:r>
    </w:p>
    <w:p w14:paraId="361C7C29" w14:textId="77777777" w:rsidR="004A5962" w:rsidRPr="004A5962" w:rsidRDefault="004A5962" w:rsidP="004A5962">
      <w:pPr>
        <w:numPr>
          <w:ilvl w:val="0"/>
          <w:numId w:val="30"/>
        </w:numPr>
      </w:pPr>
      <w:r w:rsidRPr="004A5962">
        <w:rPr>
          <w:b/>
          <w:bCs/>
        </w:rPr>
        <w:t xml:space="preserve">F5 – </w:t>
      </w:r>
      <w:proofErr w:type="spellStart"/>
      <w:r w:rsidRPr="004A5962">
        <w:rPr>
          <w:b/>
          <w:bCs/>
        </w:rPr>
        <w:t>Analytics</w:t>
      </w:r>
      <w:proofErr w:type="spellEnd"/>
      <w:r w:rsidRPr="004A5962">
        <w:rPr>
          <w:b/>
          <w:bCs/>
        </w:rPr>
        <w:t>/IA (opcional)</w:t>
      </w:r>
      <w:r w:rsidRPr="004A5962">
        <w:t>: clusters, recomendações assistidas.</w:t>
      </w:r>
    </w:p>
    <w:p w14:paraId="7DD40CD4" w14:textId="77777777" w:rsidR="004A5962" w:rsidRPr="004A5962" w:rsidRDefault="004A5962" w:rsidP="004A5962">
      <w:pPr>
        <w:rPr>
          <w:b/>
          <w:bCs/>
        </w:rPr>
      </w:pPr>
      <w:r w:rsidRPr="004A5962">
        <w:rPr>
          <w:b/>
          <w:bCs/>
        </w:rPr>
        <w:t>13. Anexos/Glossário</w:t>
      </w:r>
    </w:p>
    <w:p w14:paraId="4AFD1C59" w14:textId="77777777" w:rsidR="004A5962" w:rsidRPr="004A5962" w:rsidRDefault="004A5962" w:rsidP="004A5962">
      <w:pPr>
        <w:numPr>
          <w:ilvl w:val="0"/>
          <w:numId w:val="31"/>
        </w:numPr>
      </w:pPr>
      <w:r w:rsidRPr="004A5962">
        <w:rPr>
          <w:b/>
          <w:bCs/>
        </w:rPr>
        <w:t>NR-01</w:t>
      </w:r>
      <w:r w:rsidRPr="004A5962">
        <w:t>: Normativa de referência para critérios de diagnóstico e enquadramento.</w:t>
      </w:r>
    </w:p>
    <w:p w14:paraId="6B355B92" w14:textId="77777777" w:rsidR="004A5962" w:rsidRPr="004A5962" w:rsidRDefault="004A5962" w:rsidP="004A5962">
      <w:pPr>
        <w:numPr>
          <w:ilvl w:val="0"/>
          <w:numId w:val="31"/>
        </w:numPr>
      </w:pPr>
      <w:proofErr w:type="spellStart"/>
      <w:r w:rsidRPr="004A5962">
        <w:rPr>
          <w:b/>
          <w:bCs/>
        </w:rPr>
        <w:t>Template</w:t>
      </w:r>
      <w:proofErr w:type="spellEnd"/>
      <w:r w:rsidRPr="004A5962">
        <w:t xml:space="preserve">: modelo </w:t>
      </w:r>
      <w:proofErr w:type="spellStart"/>
      <w:r w:rsidRPr="004A5962">
        <w:t>versionado</w:t>
      </w:r>
      <w:proofErr w:type="spellEnd"/>
      <w:r w:rsidRPr="004A5962">
        <w:t xml:space="preserve"> de questionário.</w:t>
      </w:r>
    </w:p>
    <w:p w14:paraId="7906D6B0" w14:textId="77777777" w:rsidR="004A5962" w:rsidRPr="004A5962" w:rsidRDefault="004A5962" w:rsidP="004A5962">
      <w:pPr>
        <w:numPr>
          <w:ilvl w:val="0"/>
          <w:numId w:val="31"/>
        </w:numPr>
      </w:pPr>
      <w:proofErr w:type="spellStart"/>
      <w:r w:rsidRPr="004A5962">
        <w:rPr>
          <w:b/>
          <w:bCs/>
        </w:rPr>
        <w:t>Assignment</w:t>
      </w:r>
      <w:proofErr w:type="spellEnd"/>
      <w:r w:rsidRPr="004A5962">
        <w:t>: vínculo respondente-pesquisa com token.</w:t>
      </w:r>
    </w:p>
    <w:p w14:paraId="7BFD4DAE" w14:textId="77777777" w:rsidR="00C67616" w:rsidRDefault="00C67616"/>
    <w:sectPr w:rsidR="00C676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461"/>
    <w:multiLevelType w:val="multilevel"/>
    <w:tmpl w:val="978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223"/>
    <w:multiLevelType w:val="multilevel"/>
    <w:tmpl w:val="C37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31E5"/>
    <w:multiLevelType w:val="multilevel"/>
    <w:tmpl w:val="A8C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5C73"/>
    <w:multiLevelType w:val="multilevel"/>
    <w:tmpl w:val="D5A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453D"/>
    <w:multiLevelType w:val="multilevel"/>
    <w:tmpl w:val="D3B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52B24"/>
    <w:multiLevelType w:val="multilevel"/>
    <w:tmpl w:val="6D6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22AB0"/>
    <w:multiLevelType w:val="multilevel"/>
    <w:tmpl w:val="C6F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561E1"/>
    <w:multiLevelType w:val="multilevel"/>
    <w:tmpl w:val="80E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86A5B"/>
    <w:multiLevelType w:val="multilevel"/>
    <w:tmpl w:val="F098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13A1"/>
    <w:multiLevelType w:val="multilevel"/>
    <w:tmpl w:val="90D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27030"/>
    <w:multiLevelType w:val="multilevel"/>
    <w:tmpl w:val="4CF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51259"/>
    <w:multiLevelType w:val="multilevel"/>
    <w:tmpl w:val="35C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62D62"/>
    <w:multiLevelType w:val="multilevel"/>
    <w:tmpl w:val="77A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3650"/>
    <w:multiLevelType w:val="multilevel"/>
    <w:tmpl w:val="997C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22B4"/>
    <w:multiLevelType w:val="multilevel"/>
    <w:tmpl w:val="FAB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2389A"/>
    <w:multiLevelType w:val="multilevel"/>
    <w:tmpl w:val="5CA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50AB0"/>
    <w:multiLevelType w:val="multilevel"/>
    <w:tmpl w:val="7C1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B60B1"/>
    <w:multiLevelType w:val="multilevel"/>
    <w:tmpl w:val="477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4755D"/>
    <w:multiLevelType w:val="multilevel"/>
    <w:tmpl w:val="691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D3E3F"/>
    <w:multiLevelType w:val="multilevel"/>
    <w:tmpl w:val="501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635C7"/>
    <w:multiLevelType w:val="multilevel"/>
    <w:tmpl w:val="C8E6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F0B4D"/>
    <w:multiLevelType w:val="multilevel"/>
    <w:tmpl w:val="790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147F7"/>
    <w:multiLevelType w:val="multilevel"/>
    <w:tmpl w:val="087C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37563"/>
    <w:multiLevelType w:val="multilevel"/>
    <w:tmpl w:val="59A6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A7C45"/>
    <w:multiLevelType w:val="multilevel"/>
    <w:tmpl w:val="6E4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51E12"/>
    <w:multiLevelType w:val="multilevel"/>
    <w:tmpl w:val="B51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836E4"/>
    <w:multiLevelType w:val="multilevel"/>
    <w:tmpl w:val="27BA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31A5D"/>
    <w:multiLevelType w:val="multilevel"/>
    <w:tmpl w:val="1BD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6063A"/>
    <w:multiLevelType w:val="multilevel"/>
    <w:tmpl w:val="301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A18A4"/>
    <w:multiLevelType w:val="multilevel"/>
    <w:tmpl w:val="0CD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819C1"/>
    <w:multiLevelType w:val="multilevel"/>
    <w:tmpl w:val="7E8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3651">
    <w:abstractNumId w:val="20"/>
  </w:num>
  <w:num w:numId="2" w16cid:durableId="993682825">
    <w:abstractNumId w:val="26"/>
  </w:num>
  <w:num w:numId="3" w16cid:durableId="1815563276">
    <w:abstractNumId w:val="1"/>
  </w:num>
  <w:num w:numId="4" w16cid:durableId="1918829186">
    <w:abstractNumId w:val="9"/>
  </w:num>
  <w:num w:numId="5" w16cid:durableId="1223641317">
    <w:abstractNumId w:val="19"/>
  </w:num>
  <w:num w:numId="6" w16cid:durableId="821847842">
    <w:abstractNumId w:val="16"/>
  </w:num>
  <w:num w:numId="7" w16cid:durableId="786122478">
    <w:abstractNumId w:val="18"/>
  </w:num>
  <w:num w:numId="8" w16cid:durableId="619410609">
    <w:abstractNumId w:val="17"/>
  </w:num>
  <w:num w:numId="9" w16cid:durableId="166022310">
    <w:abstractNumId w:val="25"/>
  </w:num>
  <w:num w:numId="10" w16cid:durableId="1823813630">
    <w:abstractNumId w:val="13"/>
  </w:num>
  <w:num w:numId="11" w16cid:durableId="1082139679">
    <w:abstractNumId w:val="24"/>
  </w:num>
  <w:num w:numId="12" w16cid:durableId="737940378">
    <w:abstractNumId w:val="22"/>
  </w:num>
  <w:num w:numId="13" w16cid:durableId="892736315">
    <w:abstractNumId w:val="11"/>
  </w:num>
  <w:num w:numId="14" w16cid:durableId="725493866">
    <w:abstractNumId w:val="28"/>
  </w:num>
  <w:num w:numId="15" w16cid:durableId="987824871">
    <w:abstractNumId w:val="4"/>
  </w:num>
  <w:num w:numId="16" w16cid:durableId="655694282">
    <w:abstractNumId w:val="2"/>
  </w:num>
  <w:num w:numId="17" w16cid:durableId="938415102">
    <w:abstractNumId w:val="5"/>
  </w:num>
  <w:num w:numId="18" w16cid:durableId="1013192703">
    <w:abstractNumId w:val="10"/>
  </w:num>
  <w:num w:numId="19" w16cid:durableId="1972981852">
    <w:abstractNumId w:val="12"/>
  </w:num>
  <w:num w:numId="20" w16cid:durableId="228658201">
    <w:abstractNumId w:val="6"/>
  </w:num>
  <w:num w:numId="21" w16cid:durableId="195507093">
    <w:abstractNumId w:val="14"/>
  </w:num>
  <w:num w:numId="22" w16cid:durableId="994380528">
    <w:abstractNumId w:val="7"/>
  </w:num>
  <w:num w:numId="23" w16cid:durableId="1409812876">
    <w:abstractNumId w:val="15"/>
  </w:num>
  <w:num w:numId="24" w16cid:durableId="325593134">
    <w:abstractNumId w:val="27"/>
  </w:num>
  <w:num w:numId="25" w16cid:durableId="745807222">
    <w:abstractNumId w:val="8"/>
  </w:num>
  <w:num w:numId="26" w16cid:durableId="977302268">
    <w:abstractNumId w:val="30"/>
  </w:num>
  <w:num w:numId="27" w16cid:durableId="1359501467">
    <w:abstractNumId w:val="23"/>
  </w:num>
  <w:num w:numId="28" w16cid:durableId="770659893">
    <w:abstractNumId w:val="29"/>
  </w:num>
  <w:num w:numId="29" w16cid:durableId="971129593">
    <w:abstractNumId w:val="21"/>
  </w:num>
  <w:num w:numId="30" w16cid:durableId="626474608">
    <w:abstractNumId w:val="3"/>
  </w:num>
  <w:num w:numId="31" w16cid:durableId="33476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95"/>
    <w:rsid w:val="004A5962"/>
    <w:rsid w:val="008536B6"/>
    <w:rsid w:val="00991495"/>
    <w:rsid w:val="00C67616"/>
    <w:rsid w:val="00E338A0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65BF3"/>
  <w15:chartTrackingRefBased/>
  <w15:docId w15:val="{087BB8CB-AE33-4ED9-8017-152169F7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4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4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4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4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4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4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4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4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4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4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1512</Words>
  <Characters>8168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Elson Bezerra Benevides</dc:creator>
  <cp:keywords/>
  <dc:description/>
  <cp:lastModifiedBy>Elson Bezerra Benevides</cp:lastModifiedBy>
  <cp:revision>2</cp:revision>
  <dcterms:created xsi:type="dcterms:W3CDTF">2025-08-11T17:48:00Z</dcterms:created>
  <dcterms:modified xsi:type="dcterms:W3CDTF">2025-08-11T17:48:00Z</dcterms:modified>
</cp:coreProperties>
</file>