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93A55" w14:textId="3A4E57C1" w:rsidR="00C96312" w:rsidRPr="00FA7222" w:rsidRDefault="0097066B" w:rsidP="00FE28E0">
      <w:pPr>
        <w:spacing w:line="240" w:lineRule="auto"/>
        <w:jc w:val="center"/>
        <w:rPr>
          <w:rFonts w:cstheme="minorHAnsi"/>
          <w:b/>
          <w:bCs/>
          <w:sz w:val="32"/>
          <w:szCs w:val="32"/>
        </w:rPr>
      </w:pPr>
      <w:r w:rsidRPr="00FA7222">
        <w:rPr>
          <w:rFonts w:cstheme="minorHAnsi"/>
          <w:b/>
          <w:bCs/>
          <w:sz w:val="32"/>
          <w:szCs w:val="32"/>
        </w:rPr>
        <w:t>DIP Assignment -</w:t>
      </w:r>
      <w:r w:rsidR="008A549F">
        <w:rPr>
          <w:rFonts w:cstheme="minorHAnsi"/>
          <w:b/>
          <w:bCs/>
          <w:sz w:val="32"/>
          <w:szCs w:val="32"/>
        </w:rPr>
        <w:t xml:space="preserve"> </w:t>
      </w:r>
      <w:r w:rsidRPr="00FA7222">
        <w:rPr>
          <w:rFonts w:cstheme="minorHAnsi"/>
          <w:b/>
          <w:bCs/>
          <w:sz w:val="32"/>
          <w:szCs w:val="32"/>
        </w:rPr>
        <w:t>2</w:t>
      </w:r>
    </w:p>
    <w:p w14:paraId="5EF078FA" w14:textId="4AB5AE02" w:rsidR="0097066B" w:rsidRPr="00FA7222" w:rsidRDefault="0097066B" w:rsidP="00FE28E0">
      <w:pPr>
        <w:spacing w:line="240" w:lineRule="auto"/>
        <w:jc w:val="center"/>
        <w:rPr>
          <w:rFonts w:cstheme="minorHAnsi"/>
          <w:b/>
          <w:bCs/>
          <w:sz w:val="32"/>
          <w:szCs w:val="32"/>
        </w:rPr>
      </w:pPr>
      <w:r w:rsidRPr="00FA7222">
        <w:rPr>
          <w:rFonts w:cstheme="minorHAnsi"/>
          <w:b/>
          <w:bCs/>
          <w:sz w:val="32"/>
          <w:szCs w:val="32"/>
        </w:rPr>
        <w:t xml:space="preserve">Ebenezer Isaac </w:t>
      </w:r>
      <w:proofErr w:type="spellStart"/>
      <w:r w:rsidRPr="00FA7222">
        <w:rPr>
          <w:rFonts w:cstheme="minorHAnsi"/>
          <w:b/>
          <w:bCs/>
          <w:sz w:val="32"/>
          <w:szCs w:val="32"/>
        </w:rPr>
        <w:t>Veeraraju</w:t>
      </w:r>
      <w:proofErr w:type="spellEnd"/>
      <w:r w:rsidRPr="00FA7222">
        <w:rPr>
          <w:rFonts w:cstheme="minorHAnsi"/>
          <w:b/>
          <w:bCs/>
          <w:sz w:val="32"/>
          <w:szCs w:val="32"/>
        </w:rPr>
        <w:t xml:space="preserve"> (2020178014)</w:t>
      </w:r>
    </w:p>
    <w:p w14:paraId="26F4FF46" w14:textId="1454D1F1" w:rsidR="0097066B" w:rsidRPr="00FA7222" w:rsidRDefault="00FE28E0" w:rsidP="00FE28E0">
      <w:pPr>
        <w:spacing w:line="240" w:lineRule="auto"/>
        <w:rPr>
          <w:rFonts w:cstheme="minorHAnsi"/>
          <w:b/>
          <w:bCs/>
          <w:sz w:val="28"/>
          <w:szCs w:val="28"/>
        </w:rPr>
      </w:pPr>
      <w:r w:rsidRPr="00FA7222">
        <w:rPr>
          <w:rFonts w:cstheme="minorHAnsi"/>
          <w:b/>
          <w:bCs/>
          <w:sz w:val="28"/>
          <w:szCs w:val="28"/>
        </w:rPr>
        <w:t>SIFT</w:t>
      </w:r>
    </w:p>
    <w:p w14:paraId="6C2450BC" w14:textId="77777777" w:rsidR="008A549F" w:rsidRDefault="008A549F" w:rsidP="00FE28E0">
      <w:pPr>
        <w:pStyle w:val="NormalWeb"/>
        <w:shd w:val="clear" w:color="auto" w:fill="FFFFFF"/>
        <w:spacing w:before="120" w:beforeAutospacing="0" w:after="120" w:afterAutospacing="0"/>
        <w:ind w:firstLine="720"/>
        <w:jc w:val="both"/>
        <w:rPr>
          <w:rFonts w:asciiTheme="minorHAnsi" w:hAnsiTheme="minorHAnsi" w:cstheme="minorHAnsi"/>
          <w:sz w:val="22"/>
          <w:szCs w:val="22"/>
        </w:rPr>
      </w:pPr>
      <w:r w:rsidRPr="008A549F">
        <w:rPr>
          <w:rFonts w:asciiTheme="minorHAnsi" w:hAnsiTheme="minorHAnsi" w:cstheme="minorHAnsi"/>
          <w:sz w:val="22"/>
          <w:szCs w:val="22"/>
        </w:rPr>
        <w:t>David Lowe devised the scale-invariant feature transform (SIFT) in 1999 as a computer vision algorithm for detecting, describing, and matching local features in images. Object recognition, robotic mapping and navigation, picture stitching, 3D modelling, gesture recognition, video tracking, individual wildlife identification, and match moving are some of the applications.</w:t>
      </w:r>
    </w:p>
    <w:p w14:paraId="707C2C93" w14:textId="77777777" w:rsidR="008A549F" w:rsidRDefault="008A549F" w:rsidP="00FE28E0">
      <w:pPr>
        <w:pStyle w:val="NormalWeb"/>
        <w:shd w:val="clear" w:color="auto" w:fill="FFFFFF"/>
        <w:spacing w:before="120" w:beforeAutospacing="0" w:after="120" w:afterAutospacing="0"/>
        <w:ind w:firstLine="720"/>
        <w:jc w:val="both"/>
        <w:rPr>
          <w:rFonts w:asciiTheme="minorHAnsi" w:hAnsiTheme="minorHAnsi" w:cstheme="minorHAnsi"/>
          <w:sz w:val="22"/>
          <w:szCs w:val="22"/>
        </w:rPr>
      </w:pPr>
      <w:r w:rsidRPr="008A549F">
        <w:rPr>
          <w:rFonts w:asciiTheme="minorHAnsi" w:hAnsiTheme="minorHAnsi" w:cstheme="minorHAnsi"/>
          <w:sz w:val="22"/>
          <w:szCs w:val="22"/>
        </w:rPr>
        <w:t>A set of reference photos is used to extract SIFT key points of objects, which are then saved in a database. An object in a new image is recognised by comparing each feature in the new image to this database and discovering candidate matching features based on the Euclidean distance between their feature vectors. Subsets of important points that agree on the item and its location, scale, and orientation in the new image are identified from the whole set of matches to filter out good matches. Using an efficient hash table implementation of the generalised Hough transform, consistent clusters can be determined quickly.</w:t>
      </w:r>
    </w:p>
    <w:p w14:paraId="769A1636" w14:textId="77777777" w:rsidR="008A549F" w:rsidRDefault="008A549F" w:rsidP="00FE28E0">
      <w:pPr>
        <w:pStyle w:val="NormalWeb"/>
        <w:shd w:val="clear" w:color="auto" w:fill="FFFFFF"/>
        <w:spacing w:before="120" w:beforeAutospacing="0" w:after="120" w:afterAutospacing="0"/>
        <w:ind w:firstLine="720"/>
        <w:jc w:val="both"/>
        <w:rPr>
          <w:rFonts w:asciiTheme="minorHAnsi" w:hAnsiTheme="minorHAnsi" w:cstheme="minorHAnsi"/>
          <w:sz w:val="22"/>
          <w:szCs w:val="22"/>
        </w:rPr>
      </w:pPr>
      <w:r w:rsidRPr="008A549F">
        <w:rPr>
          <w:rFonts w:asciiTheme="minorHAnsi" w:hAnsiTheme="minorHAnsi" w:cstheme="minorHAnsi"/>
          <w:sz w:val="22"/>
          <w:szCs w:val="22"/>
        </w:rPr>
        <w:t>Outliers are removed after each cluster of three or more features that agree on an object and its pose is subjected to more extensive model testing. Finally, given the precision of the fit and the number of likely false matches, the likelihood that a certain set of features indicates the presence of an object is calculated. Object matches that pass all of these checks can be confidently identified as correct.</w:t>
      </w:r>
    </w:p>
    <w:p w14:paraId="4F778FA2" w14:textId="77777777" w:rsidR="008A549F" w:rsidRDefault="008A549F" w:rsidP="00FE28E0">
      <w:pPr>
        <w:pStyle w:val="NormalWeb"/>
        <w:shd w:val="clear" w:color="auto" w:fill="FFFFFF"/>
        <w:spacing w:before="120" w:beforeAutospacing="0" w:after="120" w:afterAutospacing="0"/>
        <w:ind w:firstLine="720"/>
        <w:jc w:val="both"/>
        <w:rPr>
          <w:rFonts w:asciiTheme="minorHAnsi" w:hAnsiTheme="minorHAnsi" w:cstheme="minorHAnsi"/>
          <w:sz w:val="22"/>
          <w:szCs w:val="22"/>
        </w:rPr>
      </w:pPr>
      <w:r w:rsidRPr="008A549F">
        <w:rPr>
          <w:rFonts w:asciiTheme="minorHAnsi" w:hAnsiTheme="minorHAnsi" w:cstheme="minorHAnsi"/>
          <w:sz w:val="22"/>
          <w:szCs w:val="22"/>
        </w:rPr>
        <w:t>Interesting spots on any object in an image can be extracted to produce a "feature description" of the thing. When attempting to locate an object in a test image including numerous other objects, this description taken from a training image can be utilised to identify the object. It is critical that the features derived from the training image be visible even under variations in image scale, noise, and illumination in order to conduct reliable recognition. These spots are generally seen in high-contrast areas of the image, such as the edges of objects.</w:t>
      </w:r>
    </w:p>
    <w:p w14:paraId="6E47ADDD" w14:textId="77777777" w:rsidR="008A549F" w:rsidRDefault="008A549F" w:rsidP="00FE28E0">
      <w:pPr>
        <w:pStyle w:val="NormalWeb"/>
        <w:shd w:val="clear" w:color="auto" w:fill="FFFFFF"/>
        <w:spacing w:before="120" w:beforeAutospacing="0" w:after="120" w:afterAutospacing="0"/>
        <w:ind w:firstLine="720"/>
        <w:jc w:val="both"/>
        <w:rPr>
          <w:rFonts w:asciiTheme="minorHAnsi" w:hAnsiTheme="minorHAnsi" w:cstheme="minorHAnsi"/>
          <w:sz w:val="22"/>
          <w:szCs w:val="22"/>
        </w:rPr>
      </w:pPr>
      <w:r w:rsidRPr="008A549F">
        <w:rPr>
          <w:rFonts w:asciiTheme="minorHAnsi" w:hAnsiTheme="minorHAnsi" w:cstheme="minorHAnsi"/>
          <w:sz w:val="22"/>
          <w:szCs w:val="22"/>
        </w:rPr>
        <w:t>Another key property of these elements is that their relative placements in the original picture should remain constant from one image to the next. If only the four corners of a door were used as features, the recognition would succeed regardless of the door's position; but, if points in the frame were also used, the recognition would fail regardless of whether the door was open or closed. Similarly, features in articulated or flexible objects are unlikely to operate if the interior geometry of the object changes between two photos in the processing set.</w:t>
      </w:r>
      <w:r>
        <w:rPr>
          <w:rFonts w:asciiTheme="minorHAnsi" w:hAnsiTheme="minorHAnsi" w:cstheme="minorHAnsi"/>
          <w:sz w:val="22"/>
          <w:szCs w:val="22"/>
        </w:rPr>
        <w:t xml:space="preserve"> </w:t>
      </w:r>
      <w:r w:rsidRPr="008A549F">
        <w:rPr>
          <w:rFonts w:asciiTheme="minorHAnsi" w:hAnsiTheme="minorHAnsi" w:cstheme="minorHAnsi"/>
          <w:sz w:val="22"/>
          <w:szCs w:val="22"/>
        </w:rPr>
        <w:t>SIFT, on the other hand, detects and uses a significantly higher number of features from the images in practise, which minimises the impact of local fluctuations in the average error of all feature matching mistakes.</w:t>
      </w:r>
    </w:p>
    <w:p w14:paraId="5A3DEB29" w14:textId="609D5109" w:rsidR="00FE28E0" w:rsidRPr="00FA7222" w:rsidRDefault="000A723D" w:rsidP="00FE28E0">
      <w:pPr>
        <w:pStyle w:val="NormalWeb"/>
        <w:shd w:val="clear" w:color="auto" w:fill="FFFFFF"/>
        <w:spacing w:before="120" w:beforeAutospacing="0" w:after="120" w:afterAutospacing="0"/>
        <w:ind w:firstLine="720"/>
        <w:jc w:val="both"/>
        <w:rPr>
          <w:rFonts w:asciiTheme="minorHAnsi" w:hAnsiTheme="minorHAnsi" w:cstheme="minorHAnsi"/>
          <w:sz w:val="22"/>
          <w:szCs w:val="22"/>
        </w:rPr>
      </w:pPr>
      <w:r w:rsidRPr="000A723D">
        <w:rPr>
          <w:rFonts w:asciiTheme="minorHAnsi" w:hAnsiTheme="minorHAnsi" w:cstheme="minorHAnsi"/>
          <w:sz w:val="22"/>
          <w:szCs w:val="22"/>
        </w:rPr>
        <w:t>Because the SIFT feature descriptor is invariant to uniform scaling, orientation, illumination changes, and partially invariant to affine distortion, it can reliably recognise objects even among clutter and under partial occlusion. The original SIFT algorithm is summarised in this section, along with a few competing algorithms for object recognition in clutter and partial occlusion.</w:t>
      </w:r>
    </w:p>
    <w:p w14:paraId="23AAE03E" w14:textId="6D6972AD" w:rsidR="00FE28E0" w:rsidRPr="00FA7222" w:rsidRDefault="00FE28E0" w:rsidP="00FE28E0">
      <w:pPr>
        <w:pStyle w:val="NormalWeb"/>
        <w:shd w:val="clear" w:color="auto" w:fill="FFFFFF"/>
        <w:spacing w:before="120" w:beforeAutospacing="0" w:after="120" w:afterAutospacing="0"/>
        <w:ind w:firstLine="720"/>
        <w:jc w:val="both"/>
        <w:rPr>
          <w:rFonts w:asciiTheme="minorHAnsi" w:hAnsiTheme="minorHAnsi" w:cstheme="minorHAnsi"/>
          <w:sz w:val="21"/>
          <w:szCs w:val="21"/>
        </w:rPr>
      </w:pPr>
    </w:p>
    <w:p w14:paraId="016153FB" w14:textId="0DDF84DA" w:rsidR="00FE28E0" w:rsidRPr="00FA7222" w:rsidRDefault="00FE28E0" w:rsidP="00FE28E0">
      <w:pPr>
        <w:pStyle w:val="NormalWeb"/>
        <w:shd w:val="clear" w:color="auto" w:fill="FFFFFF"/>
        <w:spacing w:before="120" w:beforeAutospacing="0" w:after="120" w:afterAutospacing="0"/>
        <w:ind w:firstLine="720"/>
        <w:jc w:val="both"/>
        <w:rPr>
          <w:rFonts w:asciiTheme="minorHAnsi" w:hAnsiTheme="minorHAnsi" w:cstheme="minorHAnsi"/>
          <w:sz w:val="21"/>
          <w:szCs w:val="21"/>
        </w:rPr>
      </w:pPr>
    </w:p>
    <w:p w14:paraId="52F8494E" w14:textId="1A211DD3" w:rsidR="00FE28E0" w:rsidRPr="00FA7222" w:rsidRDefault="00FE28E0" w:rsidP="00FE28E0">
      <w:pPr>
        <w:pStyle w:val="NormalWeb"/>
        <w:shd w:val="clear" w:color="auto" w:fill="FFFFFF"/>
        <w:spacing w:before="120" w:beforeAutospacing="0" w:after="120" w:afterAutospacing="0"/>
        <w:ind w:firstLine="720"/>
        <w:jc w:val="both"/>
        <w:rPr>
          <w:rFonts w:asciiTheme="minorHAnsi" w:hAnsiTheme="minorHAnsi" w:cstheme="minorHAnsi"/>
          <w:sz w:val="21"/>
          <w:szCs w:val="21"/>
        </w:rPr>
      </w:pPr>
    </w:p>
    <w:p w14:paraId="0381F9C7" w14:textId="2C57FDC4" w:rsidR="00FE28E0" w:rsidRPr="00FA7222" w:rsidRDefault="00FE28E0" w:rsidP="00FE28E0">
      <w:pPr>
        <w:pStyle w:val="NormalWeb"/>
        <w:shd w:val="clear" w:color="auto" w:fill="FFFFFF"/>
        <w:spacing w:before="120" w:beforeAutospacing="0" w:after="120" w:afterAutospacing="0"/>
        <w:ind w:firstLine="720"/>
        <w:jc w:val="both"/>
        <w:rPr>
          <w:rFonts w:asciiTheme="minorHAnsi" w:hAnsiTheme="minorHAnsi" w:cstheme="minorHAnsi"/>
          <w:sz w:val="21"/>
          <w:szCs w:val="21"/>
        </w:rPr>
      </w:pPr>
    </w:p>
    <w:p w14:paraId="46AF2411" w14:textId="48076E2D" w:rsidR="00FE28E0" w:rsidRPr="00FA7222" w:rsidRDefault="00FE28E0" w:rsidP="00FE28E0">
      <w:pPr>
        <w:pStyle w:val="NormalWeb"/>
        <w:shd w:val="clear" w:color="auto" w:fill="FFFFFF"/>
        <w:spacing w:before="120" w:beforeAutospacing="0" w:after="120" w:afterAutospacing="0"/>
        <w:ind w:firstLine="720"/>
        <w:jc w:val="both"/>
        <w:rPr>
          <w:rFonts w:asciiTheme="minorHAnsi" w:hAnsiTheme="minorHAnsi" w:cstheme="minorHAnsi"/>
          <w:sz w:val="21"/>
          <w:szCs w:val="21"/>
        </w:rPr>
      </w:pPr>
    </w:p>
    <w:p w14:paraId="4D834F3B" w14:textId="41836E2A" w:rsidR="00FE28E0" w:rsidRPr="00FA7222" w:rsidRDefault="00FE28E0" w:rsidP="00FE28E0">
      <w:pPr>
        <w:pStyle w:val="NormalWeb"/>
        <w:shd w:val="clear" w:color="auto" w:fill="FFFFFF"/>
        <w:spacing w:before="120" w:beforeAutospacing="0" w:after="120" w:afterAutospacing="0"/>
        <w:ind w:firstLine="720"/>
        <w:jc w:val="both"/>
        <w:rPr>
          <w:rFonts w:asciiTheme="minorHAnsi" w:hAnsiTheme="minorHAnsi" w:cstheme="minorHAnsi"/>
          <w:sz w:val="21"/>
          <w:szCs w:val="21"/>
        </w:rPr>
      </w:pPr>
    </w:p>
    <w:p w14:paraId="6A261207" w14:textId="648461C2" w:rsidR="00FE28E0" w:rsidRPr="00FA7222" w:rsidRDefault="00FE28E0" w:rsidP="00FE28E0">
      <w:pPr>
        <w:pStyle w:val="NormalWeb"/>
        <w:shd w:val="clear" w:color="auto" w:fill="FFFFFF"/>
        <w:spacing w:before="120" w:beforeAutospacing="0" w:after="120" w:afterAutospacing="0"/>
        <w:ind w:firstLine="720"/>
        <w:jc w:val="both"/>
        <w:rPr>
          <w:rFonts w:asciiTheme="minorHAnsi" w:hAnsiTheme="minorHAnsi" w:cstheme="minorHAnsi"/>
          <w:b/>
          <w:bCs/>
          <w:sz w:val="28"/>
          <w:szCs w:val="28"/>
        </w:rPr>
      </w:pPr>
      <w:r w:rsidRPr="00FA7222">
        <w:rPr>
          <w:rFonts w:asciiTheme="minorHAnsi" w:hAnsiTheme="minorHAnsi" w:cstheme="minorHAnsi"/>
          <w:b/>
          <w:bCs/>
          <w:sz w:val="28"/>
          <w:szCs w:val="28"/>
        </w:rPr>
        <w:t>SURF</w:t>
      </w:r>
    </w:p>
    <w:p w14:paraId="0586E89D" w14:textId="77777777" w:rsidR="000A723D" w:rsidRDefault="000A723D" w:rsidP="00FA7222">
      <w:pPr>
        <w:pStyle w:val="NormalWeb"/>
        <w:shd w:val="clear" w:color="auto" w:fill="FFFFFF"/>
        <w:spacing w:before="120" w:beforeAutospacing="0" w:after="120" w:afterAutospacing="0"/>
        <w:ind w:firstLine="720"/>
        <w:jc w:val="both"/>
        <w:rPr>
          <w:rFonts w:asciiTheme="minorHAnsi" w:hAnsiTheme="minorHAnsi" w:cstheme="minorHAnsi"/>
          <w:sz w:val="22"/>
          <w:szCs w:val="22"/>
        </w:rPr>
      </w:pPr>
      <w:r w:rsidRPr="000A723D">
        <w:rPr>
          <w:rFonts w:asciiTheme="minorHAnsi" w:hAnsiTheme="minorHAnsi" w:cstheme="minorHAnsi"/>
          <w:sz w:val="22"/>
          <w:szCs w:val="22"/>
        </w:rPr>
        <w:t>Speeded up robust features (SURF) is a proprietary local feature detector and descriptor in computer vision. It can be used for object detection, image registration, categorization, and 3D reconstruction, among other things. The scale-invariant feature transform (SIFT) descriptor influenced it in part. SURF's standard version is several times faster than SIFT, and its inventors believe that it is more resilient against various picture alterations than SIFT.</w:t>
      </w:r>
    </w:p>
    <w:p w14:paraId="52462190" w14:textId="77777777" w:rsidR="000A723D" w:rsidRDefault="000A723D" w:rsidP="00FA7222">
      <w:pPr>
        <w:pStyle w:val="NormalWeb"/>
        <w:shd w:val="clear" w:color="auto" w:fill="FFFFFF"/>
        <w:spacing w:before="120" w:beforeAutospacing="0" w:after="120" w:afterAutospacing="0"/>
        <w:ind w:firstLine="720"/>
        <w:jc w:val="both"/>
        <w:rPr>
          <w:rFonts w:asciiTheme="minorHAnsi" w:hAnsiTheme="minorHAnsi" w:cstheme="minorHAnsi"/>
          <w:sz w:val="22"/>
          <w:szCs w:val="22"/>
        </w:rPr>
      </w:pPr>
      <w:r w:rsidRPr="000A723D">
        <w:rPr>
          <w:rFonts w:asciiTheme="minorHAnsi" w:hAnsiTheme="minorHAnsi" w:cstheme="minorHAnsi"/>
          <w:sz w:val="22"/>
          <w:szCs w:val="22"/>
        </w:rPr>
        <w:t xml:space="preserve">SURF uses an integer approximation of the determinant of the Hessian blob detector to detect interest points, which may be computed with three integer operations using a precomputed integral image. The sum of the </w:t>
      </w:r>
      <w:proofErr w:type="spellStart"/>
      <w:r w:rsidRPr="000A723D">
        <w:rPr>
          <w:rFonts w:asciiTheme="minorHAnsi" w:hAnsiTheme="minorHAnsi" w:cstheme="minorHAnsi"/>
          <w:sz w:val="22"/>
          <w:szCs w:val="22"/>
        </w:rPr>
        <w:t>Haar</w:t>
      </w:r>
      <w:proofErr w:type="spellEnd"/>
      <w:r w:rsidRPr="000A723D">
        <w:rPr>
          <w:rFonts w:asciiTheme="minorHAnsi" w:hAnsiTheme="minorHAnsi" w:cstheme="minorHAnsi"/>
          <w:sz w:val="22"/>
          <w:szCs w:val="22"/>
        </w:rPr>
        <w:t xml:space="preserve"> wavelet response surrounding the point of interest is used as its feature descriptor. These can also be calculated using the integral image.</w:t>
      </w:r>
    </w:p>
    <w:p w14:paraId="0DF939E0" w14:textId="77777777" w:rsidR="000A723D" w:rsidRDefault="000A723D" w:rsidP="00FA7222">
      <w:pPr>
        <w:pStyle w:val="NormalWeb"/>
        <w:shd w:val="clear" w:color="auto" w:fill="FFFFFF"/>
        <w:spacing w:before="120" w:beforeAutospacing="0" w:after="120" w:afterAutospacing="0"/>
        <w:ind w:firstLine="720"/>
        <w:jc w:val="both"/>
        <w:rPr>
          <w:rFonts w:asciiTheme="minorHAnsi" w:hAnsiTheme="minorHAnsi" w:cstheme="minorHAnsi"/>
          <w:sz w:val="22"/>
          <w:szCs w:val="22"/>
        </w:rPr>
      </w:pPr>
      <w:r w:rsidRPr="000A723D">
        <w:rPr>
          <w:rFonts w:asciiTheme="minorHAnsi" w:hAnsiTheme="minorHAnsi" w:cstheme="minorHAnsi"/>
          <w:sz w:val="22"/>
          <w:szCs w:val="22"/>
        </w:rPr>
        <w:t>SURF descriptors have been used to find and recognise items, persons, and faces, recreate 3D scenes, track objects, and extract points of interest, among other things.</w:t>
      </w:r>
    </w:p>
    <w:p w14:paraId="1E401959" w14:textId="77777777" w:rsidR="000A723D" w:rsidRDefault="000A723D" w:rsidP="00FA7222">
      <w:pPr>
        <w:pStyle w:val="NormalWeb"/>
        <w:shd w:val="clear" w:color="auto" w:fill="FFFFFF"/>
        <w:spacing w:before="120" w:beforeAutospacing="0" w:after="120" w:afterAutospacing="0"/>
        <w:ind w:firstLine="720"/>
        <w:jc w:val="both"/>
        <w:rPr>
          <w:rFonts w:asciiTheme="minorHAnsi" w:hAnsiTheme="minorHAnsi" w:cstheme="minorHAnsi"/>
          <w:sz w:val="22"/>
          <w:szCs w:val="22"/>
        </w:rPr>
      </w:pPr>
      <w:r w:rsidRPr="000A723D">
        <w:rPr>
          <w:rFonts w:asciiTheme="minorHAnsi" w:hAnsiTheme="minorHAnsi" w:cstheme="minorHAnsi"/>
          <w:sz w:val="22"/>
          <w:szCs w:val="22"/>
        </w:rPr>
        <w:t xml:space="preserve">SURF was first presented at the 2006 European Conference on Computer Vision by Herbert Bay, </w:t>
      </w:r>
      <w:proofErr w:type="spellStart"/>
      <w:r w:rsidRPr="000A723D">
        <w:rPr>
          <w:rFonts w:asciiTheme="minorHAnsi" w:hAnsiTheme="minorHAnsi" w:cstheme="minorHAnsi"/>
          <w:sz w:val="22"/>
          <w:szCs w:val="22"/>
        </w:rPr>
        <w:t>Tinne</w:t>
      </w:r>
      <w:proofErr w:type="spellEnd"/>
      <w:r w:rsidRPr="000A723D">
        <w:rPr>
          <w:rFonts w:asciiTheme="minorHAnsi" w:hAnsiTheme="minorHAnsi" w:cstheme="minorHAnsi"/>
          <w:sz w:val="22"/>
          <w:szCs w:val="22"/>
        </w:rPr>
        <w:t xml:space="preserve"> </w:t>
      </w:r>
      <w:proofErr w:type="spellStart"/>
      <w:r w:rsidRPr="000A723D">
        <w:rPr>
          <w:rFonts w:asciiTheme="minorHAnsi" w:hAnsiTheme="minorHAnsi" w:cstheme="minorHAnsi"/>
          <w:sz w:val="22"/>
          <w:szCs w:val="22"/>
        </w:rPr>
        <w:t>Tuytelaars</w:t>
      </w:r>
      <w:proofErr w:type="spellEnd"/>
      <w:r w:rsidRPr="000A723D">
        <w:rPr>
          <w:rFonts w:asciiTheme="minorHAnsi" w:hAnsiTheme="minorHAnsi" w:cstheme="minorHAnsi"/>
          <w:sz w:val="22"/>
          <w:szCs w:val="22"/>
        </w:rPr>
        <w:t xml:space="preserve">, and Luc Van Gool. In the United States, an application of the algorithm has been patented. Because </w:t>
      </w:r>
      <w:proofErr w:type="gramStart"/>
      <w:r w:rsidRPr="000A723D">
        <w:rPr>
          <w:rFonts w:asciiTheme="minorHAnsi" w:hAnsiTheme="minorHAnsi" w:cstheme="minorHAnsi"/>
          <w:sz w:val="22"/>
          <w:szCs w:val="22"/>
        </w:rPr>
        <w:t>a</w:t>
      </w:r>
      <w:proofErr w:type="gramEnd"/>
      <w:r w:rsidRPr="000A723D">
        <w:rPr>
          <w:rFonts w:asciiTheme="minorHAnsi" w:hAnsiTheme="minorHAnsi" w:cstheme="minorHAnsi"/>
          <w:sz w:val="22"/>
          <w:szCs w:val="22"/>
        </w:rPr>
        <w:t xml:space="preserve"> "upright" version of SURF (dubbed U-SURF) is not invariant to picture rotation, it is faster to compute and better suited for applications where the camera is kept more or less horizontal.</w:t>
      </w:r>
    </w:p>
    <w:p w14:paraId="0F575469" w14:textId="77777777" w:rsidR="000A723D" w:rsidRDefault="000A723D" w:rsidP="00FE28E0">
      <w:pPr>
        <w:pStyle w:val="NormalWeb"/>
        <w:shd w:val="clear" w:color="auto" w:fill="FFFFFF"/>
        <w:spacing w:before="120" w:beforeAutospacing="0" w:after="120" w:afterAutospacing="0"/>
        <w:ind w:firstLine="720"/>
        <w:jc w:val="both"/>
        <w:rPr>
          <w:rFonts w:asciiTheme="minorHAnsi" w:hAnsiTheme="minorHAnsi" w:cstheme="minorHAnsi"/>
          <w:sz w:val="22"/>
          <w:szCs w:val="22"/>
        </w:rPr>
      </w:pPr>
      <w:r w:rsidRPr="000A723D">
        <w:rPr>
          <w:rFonts w:asciiTheme="minorHAnsi" w:hAnsiTheme="minorHAnsi" w:cstheme="minorHAnsi"/>
          <w:sz w:val="22"/>
          <w:szCs w:val="22"/>
        </w:rPr>
        <w:t>Using the multi-resolution pyramid approach, the image is translated into coordinates in order to reproduce the original image with a Pyramidal Gaussian or Laplacian Pyramid shape, resulting in an image with the same size but lower bandwidth. This creates a Scale-Space blurring effect on the original image, ensuring that the points of interest remain scale invariant.</w:t>
      </w:r>
    </w:p>
    <w:p w14:paraId="0F7BC42F" w14:textId="184790AD" w:rsidR="0097066B" w:rsidRPr="00FA7222" w:rsidRDefault="000A723D" w:rsidP="000A723D">
      <w:pPr>
        <w:spacing w:line="240" w:lineRule="auto"/>
        <w:ind w:firstLine="720"/>
        <w:rPr>
          <w:rFonts w:cstheme="minorHAnsi"/>
        </w:rPr>
      </w:pPr>
      <w:r w:rsidRPr="000A723D">
        <w:rPr>
          <w:rFonts w:eastAsia="Times New Roman" w:cstheme="minorHAnsi"/>
          <w:lang w:val="en-IN" w:eastAsia="en-IN"/>
        </w:rPr>
        <w:t>The SURF algorithm follows the same concepts and phases as SIFT, however there are some differences in the details of each step. Interest point detection, local neighbourhood description, and matching are the three primary components of the algorithm.</w:t>
      </w:r>
    </w:p>
    <w:sectPr w:rsidR="0097066B" w:rsidRPr="00FA72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605ED"/>
    <w:multiLevelType w:val="multilevel"/>
    <w:tmpl w:val="F8489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D428E"/>
    <w:multiLevelType w:val="multilevel"/>
    <w:tmpl w:val="05D41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E5D9B"/>
    <w:multiLevelType w:val="multilevel"/>
    <w:tmpl w:val="BC06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6041FD"/>
    <w:multiLevelType w:val="multilevel"/>
    <w:tmpl w:val="8E6C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D37DD5"/>
    <w:multiLevelType w:val="multilevel"/>
    <w:tmpl w:val="54B03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72334"/>
    <w:multiLevelType w:val="multilevel"/>
    <w:tmpl w:val="5CD6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D5C28"/>
    <w:multiLevelType w:val="multilevel"/>
    <w:tmpl w:val="4D98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BB22D6"/>
    <w:multiLevelType w:val="multilevel"/>
    <w:tmpl w:val="45B21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1"/>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7066B"/>
    <w:rsid w:val="000A723D"/>
    <w:rsid w:val="008A549F"/>
    <w:rsid w:val="0097066B"/>
    <w:rsid w:val="00C96312"/>
    <w:rsid w:val="00FA7222"/>
    <w:rsid w:val="00FE2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90B19"/>
  <w15:chartTrackingRefBased/>
  <w15:docId w15:val="{56BD5856-A846-4B0B-A624-1CC0B4FC4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066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97066B"/>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66B"/>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97066B"/>
    <w:rPr>
      <w:rFonts w:ascii="Times New Roman" w:eastAsia="Times New Roman" w:hAnsi="Times New Roman" w:cs="Times New Roman"/>
      <w:b/>
      <w:bCs/>
      <w:sz w:val="36"/>
      <w:szCs w:val="36"/>
      <w:lang w:val="en-IN" w:eastAsia="en-IN"/>
    </w:rPr>
  </w:style>
  <w:style w:type="paragraph" w:customStyle="1" w:styleId="gx">
    <w:name w:val="gx"/>
    <w:basedOn w:val="Normal"/>
    <w:rsid w:val="0097066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7066B"/>
    <w:rPr>
      <w:b/>
      <w:bCs/>
    </w:rPr>
  </w:style>
  <w:style w:type="character" w:styleId="Hyperlink">
    <w:name w:val="Hyperlink"/>
    <w:basedOn w:val="DefaultParagraphFont"/>
    <w:uiPriority w:val="99"/>
    <w:semiHidden/>
    <w:unhideWhenUsed/>
    <w:rsid w:val="0097066B"/>
    <w:rPr>
      <w:color w:val="0000FF"/>
      <w:u w:val="single"/>
    </w:rPr>
  </w:style>
  <w:style w:type="character" w:styleId="Emphasis">
    <w:name w:val="Emphasis"/>
    <w:basedOn w:val="DefaultParagraphFont"/>
    <w:uiPriority w:val="20"/>
    <w:qFormat/>
    <w:rsid w:val="0097066B"/>
    <w:rPr>
      <w:i/>
      <w:iCs/>
    </w:rPr>
  </w:style>
  <w:style w:type="paragraph" w:styleId="NormalWeb">
    <w:name w:val="Normal (Web)"/>
    <w:basedOn w:val="Normal"/>
    <w:uiPriority w:val="99"/>
    <w:semiHidden/>
    <w:unhideWhenUsed/>
    <w:rsid w:val="00FE28E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19437">
      <w:bodyDiv w:val="1"/>
      <w:marLeft w:val="0"/>
      <w:marRight w:val="0"/>
      <w:marTop w:val="0"/>
      <w:marBottom w:val="0"/>
      <w:divBdr>
        <w:top w:val="none" w:sz="0" w:space="0" w:color="auto"/>
        <w:left w:val="none" w:sz="0" w:space="0" w:color="auto"/>
        <w:bottom w:val="none" w:sz="0" w:space="0" w:color="auto"/>
        <w:right w:val="none" w:sz="0" w:space="0" w:color="auto"/>
      </w:divBdr>
      <w:divsChild>
        <w:div w:id="2039233506">
          <w:marLeft w:val="0"/>
          <w:marRight w:val="0"/>
          <w:marTop w:val="0"/>
          <w:marBottom w:val="0"/>
          <w:divBdr>
            <w:top w:val="none" w:sz="0" w:space="0" w:color="auto"/>
            <w:left w:val="none" w:sz="0" w:space="0" w:color="auto"/>
            <w:bottom w:val="none" w:sz="0" w:space="0" w:color="auto"/>
            <w:right w:val="none" w:sz="0" w:space="0" w:color="auto"/>
          </w:divBdr>
          <w:divsChild>
            <w:div w:id="909654173">
              <w:marLeft w:val="0"/>
              <w:marRight w:val="0"/>
              <w:marTop w:val="0"/>
              <w:marBottom w:val="0"/>
              <w:divBdr>
                <w:top w:val="none" w:sz="0" w:space="0" w:color="auto"/>
                <w:left w:val="none" w:sz="0" w:space="0" w:color="auto"/>
                <w:bottom w:val="none" w:sz="0" w:space="0" w:color="auto"/>
                <w:right w:val="none" w:sz="0" w:space="0" w:color="auto"/>
              </w:divBdr>
            </w:div>
          </w:divsChild>
        </w:div>
        <w:div w:id="56906698">
          <w:marLeft w:val="0"/>
          <w:marRight w:val="0"/>
          <w:marTop w:val="0"/>
          <w:marBottom w:val="0"/>
          <w:divBdr>
            <w:top w:val="none" w:sz="0" w:space="0" w:color="auto"/>
            <w:left w:val="none" w:sz="0" w:space="0" w:color="auto"/>
            <w:bottom w:val="none" w:sz="0" w:space="0" w:color="auto"/>
            <w:right w:val="none" w:sz="0" w:space="0" w:color="auto"/>
          </w:divBdr>
          <w:divsChild>
            <w:div w:id="1755741356">
              <w:marLeft w:val="0"/>
              <w:marRight w:val="0"/>
              <w:marTop w:val="100"/>
              <w:marBottom w:val="100"/>
              <w:divBdr>
                <w:top w:val="none" w:sz="0" w:space="0" w:color="auto"/>
                <w:left w:val="none" w:sz="0" w:space="0" w:color="auto"/>
                <w:bottom w:val="none" w:sz="0" w:space="0" w:color="auto"/>
                <w:right w:val="none" w:sz="0" w:space="0" w:color="auto"/>
              </w:divBdr>
              <w:divsChild>
                <w:div w:id="690448467">
                  <w:marLeft w:val="0"/>
                  <w:marRight w:val="0"/>
                  <w:marTop w:val="0"/>
                  <w:marBottom w:val="0"/>
                  <w:divBdr>
                    <w:top w:val="none" w:sz="0" w:space="0" w:color="auto"/>
                    <w:left w:val="none" w:sz="0" w:space="0" w:color="auto"/>
                    <w:bottom w:val="none" w:sz="0" w:space="0" w:color="auto"/>
                    <w:right w:val="none" w:sz="0" w:space="0" w:color="auto"/>
                  </w:divBdr>
                  <w:divsChild>
                    <w:div w:id="18829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96360">
          <w:marLeft w:val="0"/>
          <w:marRight w:val="0"/>
          <w:marTop w:val="0"/>
          <w:marBottom w:val="0"/>
          <w:divBdr>
            <w:top w:val="none" w:sz="0" w:space="0" w:color="auto"/>
            <w:left w:val="none" w:sz="0" w:space="0" w:color="auto"/>
            <w:bottom w:val="none" w:sz="0" w:space="0" w:color="auto"/>
            <w:right w:val="none" w:sz="0" w:space="0" w:color="auto"/>
          </w:divBdr>
          <w:divsChild>
            <w:div w:id="742725710">
              <w:marLeft w:val="0"/>
              <w:marRight w:val="0"/>
              <w:marTop w:val="100"/>
              <w:marBottom w:val="100"/>
              <w:divBdr>
                <w:top w:val="none" w:sz="0" w:space="0" w:color="auto"/>
                <w:left w:val="none" w:sz="0" w:space="0" w:color="auto"/>
                <w:bottom w:val="none" w:sz="0" w:space="0" w:color="auto"/>
                <w:right w:val="none" w:sz="0" w:space="0" w:color="auto"/>
              </w:divBdr>
              <w:divsChild>
                <w:div w:id="1341083588">
                  <w:marLeft w:val="0"/>
                  <w:marRight w:val="0"/>
                  <w:marTop w:val="0"/>
                  <w:marBottom w:val="0"/>
                  <w:divBdr>
                    <w:top w:val="none" w:sz="0" w:space="0" w:color="auto"/>
                    <w:left w:val="none" w:sz="0" w:space="0" w:color="auto"/>
                    <w:bottom w:val="none" w:sz="0" w:space="0" w:color="auto"/>
                    <w:right w:val="none" w:sz="0" w:space="0" w:color="auto"/>
                  </w:divBdr>
                  <w:divsChild>
                    <w:div w:id="1158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98757">
          <w:marLeft w:val="0"/>
          <w:marRight w:val="0"/>
          <w:marTop w:val="0"/>
          <w:marBottom w:val="0"/>
          <w:divBdr>
            <w:top w:val="none" w:sz="0" w:space="0" w:color="auto"/>
            <w:left w:val="none" w:sz="0" w:space="0" w:color="auto"/>
            <w:bottom w:val="none" w:sz="0" w:space="0" w:color="auto"/>
            <w:right w:val="none" w:sz="0" w:space="0" w:color="auto"/>
          </w:divBdr>
          <w:divsChild>
            <w:div w:id="1101876735">
              <w:marLeft w:val="0"/>
              <w:marRight w:val="0"/>
              <w:marTop w:val="100"/>
              <w:marBottom w:val="100"/>
              <w:divBdr>
                <w:top w:val="none" w:sz="0" w:space="0" w:color="auto"/>
                <w:left w:val="none" w:sz="0" w:space="0" w:color="auto"/>
                <w:bottom w:val="none" w:sz="0" w:space="0" w:color="auto"/>
                <w:right w:val="none" w:sz="0" w:space="0" w:color="auto"/>
              </w:divBdr>
              <w:divsChild>
                <w:div w:id="1189491761">
                  <w:marLeft w:val="0"/>
                  <w:marRight w:val="0"/>
                  <w:marTop w:val="0"/>
                  <w:marBottom w:val="0"/>
                  <w:divBdr>
                    <w:top w:val="none" w:sz="0" w:space="0" w:color="auto"/>
                    <w:left w:val="none" w:sz="0" w:space="0" w:color="auto"/>
                    <w:bottom w:val="none" w:sz="0" w:space="0" w:color="auto"/>
                    <w:right w:val="none" w:sz="0" w:space="0" w:color="auto"/>
                  </w:divBdr>
                  <w:divsChild>
                    <w:div w:id="3148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942879">
          <w:marLeft w:val="0"/>
          <w:marRight w:val="0"/>
          <w:marTop w:val="0"/>
          <w:marBottom w:val="0"/>
          <w:divBdr>
            <w:top w:val="none" w:sz="0" w:space="0" w:color="auto"/>
            <w:left w:val="none" w:sz="0" w:space="0" w:color="auto"/>
            <w:bottom w:val="none" w:sz="0" w:space="0" w:color="auto"/>
            <w:right w:val="none" w:sz="0" w:space="0" w:color="auto"/>
          </w:divBdr>
          <w:divsChild>
            <w:div w:id="1708525266">
              <w:marLeft w:val="0"/>
              <w:marRight w:val="0"/>
              <w:marTop w:val="100"/>
              <w:marBottom w:val="100"/>
              <w:divBdr>
                <w:top w:val="none" w:sz="0" w:space="0" w:color="auto"/>
                <w:left w:val="none" w:sz="0" w:space="0" w:color="auto"/>
                <w:bottom w:val="none" w:sz="0" w:space="0" w:color="auto"/>
                <w:right w:val="none" w:sz="0" w:space="0" w:color="auto"/>
              </w:divBdr>
              <w:divsChild>
                <w:div w:id="177625761">
                  <w:marLeft w:val="0"/>
                  <w:marRight w:val="0"/>
                  <w:marTop w:val="0"/>
                  <w:marBottom w:val="0"/>
                  <w:divBdr>
                    <w:top w:val="none" w:sz="0" w:space="0" w:color="auto"/>
                    <w:left w:val="none" w:sz="0" w:space="0" w:color="auto"/>
                    <w:bottom w:val="none" w:sz="0" w:space="0" w:color="auto"/>
                    <w:right w:val="none" w:sz="0" w:space="0" w:color="auto"/>
                  </w:divBdr>
                  <w:divsChild>
                    <w:div w:id="15349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639642">
          <w:marLeft w:val="0"/>
          <w:marRight w:val="0"/>
          <w:marTop w:val="0"/>
          <w:marBottom w:val="0"/>
          <w:divBdr>
            <w:top w:val="none" w:sz="0" w:space="0" w:color="auto"/>
            <w:left w:val="none" w:sz="0" w:space="0" w:color="auto"/>
            <w:bottom w:val="none" w:sz="0" w:space="0" w:color="auto"/>
            <w:right w:val="none" w:sz="0" w:space="0" w:color="auto"/>
          </w:divBdr>
          <w:divsChild>
            <w:div w:id="483395557">
              <w:marLeft w:val="0"/>
              <w:marRight w:val="0"/>
              <w:marTop w:val="100"/>
              <w:marBottom w:val="100"/>
              <w:divBdr>
                <w:top w:val="none" w:sz="0" w:space="0" w:color="auto"/>
                <w:left w:val="none" w:sz="0" w:space="0" w:color="auto"/>
                <w:bottom w:val="none" w:sz="0" w:space="0" w:color="auto"/>
                <w:right w:val="none" w:sz="0" w:space="0" w:color="auto"/>
              </w:divBdr>
              <w:divsChild>
                <w:div w:id="363867210">
                  <w:marLeft w:val="0"/>
                  <w:marRight w:val="0"/>
                  <w:marTop w:val="0"/>
                  <w:marBottom w:val="0"/>
                  <w:divBdr>
                    <w:top w:val="none" w:sz="0" w:space="0" w:color="auto"/>
                    <w:left w:val="none" w:sz="0" w:space="0" w:color="auto"/>
                    <w:bottom w:val="none" w:sz="0" w:space="0" w:color="auto"/>
                    <w:right w:val="none" w:sz="0" w:space="0" w:color="auto"/>
                  </w:divBdr>
                  <w:divsChild>
                    <w:div w:id="2530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760965">
          <w:marLeft w:val="0"/>
          <w:marRight w:val="0"/>
          <w:marTop w:val="0"/>
          <w:marBottom w:val="0"/>
          <w:divBdr>
            <w:top w:val="none" w:sz="0" w:space="0" w:color="auto"/>
            <w:left w:val="none" w:sz="0" w:space="0" w:color="auto"/>
            <w:bottom w:val="none" w:sz="0" w:space="0" w:color="auto"/>
            <w:right w:val="none" w:sz="0" w:space="0" w:color="auto"/>
          </w:divBdr>
          <w:divsChild>
            <w:div w:id="1113284562">
              <w:marLeft w:val="0"/>
              <w:marRight w:val="0"/>
              <w:marTop w:val="0"/>
              <w:marBottom w:val="0"/>
              <w:divBdr>
                <w:top w:val="none" w:sz="0" w:space="0" w:color="auto"/>
                <w:left w:val="none" w:sz="0" w:space="0" w:color="auto"/>
                <w:bottom w:val="none" w:sz="0" w:space="0" w:color="auto"/>
                <w:right w:val="none" w:sz="0" w:space="0" w:color="auto"/>
              </w:divBdr>
              <w:divsChild>
                <w:div w:id="1439639523">
                  <w:marLeft w:val="0"/>
                  <w:marRight w:val="0"/>
                  <w:marTop w:val="100"/>
                  <w:marBottom w:val="100"/>
                  <w:divBdr>
                    <w:top w:val="none" w:sz="0" w:space="0" w:color="auto"/>
                    <w:left w:val="none" w:sz="0" w:space="0" w:color="auto"/>
                    <w:bottom w:val="none" w:sz="0" w:space="0" w:color="auto"/>
                    <w:right w:val="none" w:sz="0" w:space="0" w:color="auto"/>
                  </w:divBdr>
                  <w:divsChild>
                    <w:div w:id="835268757">
                      <w:marLeft w:val="0"/>
                      <w:marRight w:val="0"/>
                      <w:marTop w:val="0"/>
                      <w:marBottom w:val="0"/>
                      <w:divBdr>
                        <w:top w:val="none" w:sz="0" w:space="0" w:color="auto"/>
                        <w:left w:val="none" w:sz="0" w:space="0" w:color="auto"/>
                        <w:bottom w:val="none" w:sz="0" w:space="0" w:color="auto"/>
                        <w:right w:val="none" w:sz="0" w:space="0" w:color="auto"/>
                      </w:divBdr>
                      <w:divsChild>
                        <w:div w:id="207384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278422">
          <w:marLeft w:val="0"/>
          <w:marRight w:val="0"/>
          <w:marTop w:val="0"/>
          <w:marBottom w:val="0"/>
          <w:divBdr>
            <w:top w:val="none" w:sz="0" w:space="0" w:color="auto"/>
            <w:left w:val="none" w:sz="0" w:space="0" w:color="auto"/>
            <w:bottom w:val="none" w:sz="0" w:space="0" w:color="auto"/>
            <w:right w:val="none" w:sz="0" w:space="0" w:color="auto"/>
          </w:divBdr>
          <w:divsChild>
            <w:div w:id="1807773015">
              <w:marLeft w:val="0"/>
              <w:marRight w:val="0"/>
              <w:marTop w:val="100"/>
              <w:marBottom w:val="100"/>
              <w:divBdr>
                <w:top w:val="none" w:sz="0" w:space="0" w:color="auto"/>
                <w:left w:val="none" w:sz="0" w:space="0" w:color="auto"/>
                <w:bottom w:val="none" w:sz="0" w:space="0" w:color="auto"/>
                <w:right w:val="none" w:sz="0" w:space="0" w:color="auto"/>
              </w:divBdr>
              <w:divsChild>
                <w:div w:id="1840267505">
                  <w:marLeft w:val="0"/>
                  <w:marRight w:val="0"/>
                  <w:marTop w:val="0"/>
                  <w:marBottom w:val="0"/>
                  <w:divBdr>
                    <w:top w:val="none" w:sz="0" w:space="0" w:color="auto"/>
                    <w:left w:val="none" w:sz="0" w:space="0" w:color="auto"/>
                    <w:bottom w:val="none" w:sz="0" w:space="0" w:color="auto"/>
                    <w:right w:val="none" w:sz="0" w:space="0" w:color="auto"/>
                  </w:divBdr>
                  <w:divsChild>
                    <w:div w:id="212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224">
          <w:marLeft w:val="0"/>
          <w:marRight w:val="0"/>
          <w:marTop w:val="0"/>
          <w:marBottom w:val="0"/>
          <w:divBdr>
            <w:top w:val="none" w:sz="0" w:space="0" w:color="auto"/>
            <w:left w:val="none" w:sz="0" w:space="0" w:color="auto"/>
            <w:bottom w:val="none" w:sz="0" w:space="0" w:color="auto"/>
            <w:right w:val="none" w:sz="0" w:space="0" w:color="auto"/>
          </w:divBdr>
          <w:divsChild>
            <w:div w:id="1237787008">
              <w:marLeft w:val="0"/>
              <w:marRight w:val="0"/>
              <w:marTop w:val="100"/>
              <w:marBottom w:val="100"/>
              <w:divBdr>
                <w:top w:val="none" w:sz="0" w:space="0" w:color="auto"/>
                <w:left w:val="none" w:sz="0" w:space="0" w:color="auto"/>
                <w:bottom w:val="none" w:sz="0" w:space="0" w:color="auto"/>
                <w:right w:val="none" w:sz="0" w:space="0" w:color="auto"/>
              </w:divBdr>
              <w:divsChild>
                <w:div w:id="1758792243">
                  <w:marLeft w:val="0"/>
                  <w:marRight w:val="0"/>
                  <w:marTop w:val="0"/>
                  <w:marBottom w:val="0"/>
                  <w:divBdr>
                    <w:top w:val="none" w:sz="0" w:space="0" w:color="auto"/>
                    <w:left w:val="none" w:sz="0" w:space="0" w:color="auto"/>
                    <w:bottom w:val="none" w:sz="0" w:space="0" w:color="auto"/>
                    <w:right w:val="none" w:sz="0" w:space="0" w:color="auto"/>
                  </w:divBdr>
                  <w:divsChild>
                    <w:div w:id="159412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2303">
          <w:marLeft w:val="0"/>
          <w:marRight w:val="0"/>
          <w:marTop w:val="0"/>
          <w:marBottom w:val="0"/>
          <w:divBdr>
            <w:top w:val="none" w:sz="0" w:space="0" w:color="auto"/>
            <w:left w:val="none" w:sz="0" w:space="0" w:color="auto"/>
            <w:bottom w:val="none" w:sz="0" w:space="0" w:color="auto"/>
            <w:right w:val="none" w:sz="0" w:space="0" w:color="auto"/>
          </w:divBdr>
          <w:divsChild>
            <w:div w:id="284510509">
              <w:marLeft w:val="0"/>
              <w:marRight w:val="0"/>
              <w:marTop w:val="100"/>
              <w:marBottom w:val="100"/>
              <w:divBdr>
                <w:top w:val="none" w:sz="0" w:space="0" w:color="auto"/>
                <w:left w:val="none" w:sz="0" w:space="0" w:color="auto"/>
                <w:bottom w:val="none" w:sz="0" w:space="0" w:color="auto"/>
                <w:right w:val="none" w:sz="0" w:space="0" w:color="auto"/>
              </w:divBdr>
              <w:divsChild>
                <w:div w:id="1126002733">
                  <w:marLeft w:val="0"/>
                  <w:marRight w:val="0"/>
                  <w:marTop w:val="0"/>
                  <w:marBottom w:val="0"/>
                  <w:divBdr>
                    <w:top w:val="none" w:sz="0" w:space="0" w:color="auto"/>
                    <w:left w:val="none" w:sz="0" w:space="0" w:color="auto"/>
                    <w:bottom w:val="none" w:sz="0" w:space="0" w:color="auto"/>
                    <w:right w:val="none" w:sz="0" w:space="0" w:color="auto"/>
                  </w:divBdr>
                  <w:divsChild>
                    <w:div w:id="5533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31364">
          <w:marLeft w:val="0"/>
          <w:marRight w:val="0"/>
          <w:marTop w:val="0"/>
          <w:marBottom w:val="0"/>
          <w:divBdr>
            <w:top w:val="none" w:sz="0" w:space="0" w:color="auto"/>
            <w:left w:val="none" w:sz="0" w:space="0" w:color="auto"/>
            <w:bottom w:val="none" w:sz="0" w:space="0" w:color="auto"/>
            <w:right w:val="none" w:sz="0" w:space="0" w:color="auto"/>
          </w:divBdr>
          <w:divsChild>
            <w:div w:id="242909019">
              <w:marLeft w:val="0"/>
              <w:marRight w:val="0"/>
              <w:marTop w:val="100"/>
              <w:marBottom w:val="100"/>
              <w:divBdr>
                <w:top w:val="none" w:sz="0" w:space="0" w:color="auto"/>
                <w:left w:val="none" w:sz="0" w:space="0" w:color="auto"/>
                <w:bottom w:val="none" w:sz="0" w:space="0" w:color="auto"/>
                <w:right w:val="none" w:sz="0" w:space="0" w:color="auto"/>
              </w:divBdr>
              <w:divsChild>
                <w:div w:id="2079201846">
                  <w:marLeft w:val="0"/>
                  <w:marRight w:val="0"/>
                  <w:marTop w:val="0"/>
                  <w:marBottom w:val="0"/>
                  <w:divBdr>
                    <w:top w:val="none" w:sz="0" w:space="0" w:color="auto"/>
                    <w:left w:val="none" w:sz="0" w:space="0" w:color="auto"/>
                    <w:bottom w:val="none" w:sz="0" w:space="0" w:color="auto"/>
                    <w:right w:val="none" w:sz="0" w:space="0" w:color="auto"/>
                  </w:divBdr>
                  <w:divsChild>
                    <w:div w:id="20136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296476">
      <w:bodyDiv w:val="1"/>
      <w:marLeft w:val="0"/>
      <w:marRight w:val="0"/>
      <w:marTop w:val="0"/>
      <w:marBottom w:val="0"/>
      <w:divBdr>
        <w:top w:val="none" w:sz="0" w:space="0" w:color="auto"/>
        <w:left w:val="none" w:sz="0" w:space="0" w:color="auto"/>
        <w:bottom w:val="none" w:sz="0" w:space="0" w:color="auto"/>
        <w:right w:val="none" w:sz="0" w:space="0" w:color="auto"/>
      </w:divBdr>
      <w:divsChild>
        <w:div w:id="1208298938">
          <w:marLeft w:val="0"/>
          <w:marRight w:val="0"/>
          <w:marTop w:val="0"/>
          <w:marBottom w:val="0"/>
          <w:divBdr>
            <w:top w:val="none" w:sz="0" w:space="0" w:color="auto"/>
            <w:left w:val="none" w:sz="0" w:space="0" w:color="auto"/>
            <w:bottom w:val="none" w:sz="0" w:space="0" w:color="auto"/>
            <w:right w:val="none" w:sz="0" w:space="0" w:color="auto"/>
          </w:divBdr>
          <w:divsChild>
            <w:div w:id="1913078006">
              <w:marLeft w:val="0"/>
              <w:marRight w:val="0"/>
              <w:marTop w:val="0"/>
              <w:marBottom w:val="0"/>
              <w:divBdr>
                <w:top w:val="none" w:sz="0" w:space="0" w:color="auto"/>
                <w:left w:val="none" w:sz="0" w:space="0" w:color="auto"/>
                <w:bottom w:val="none" w:sz="0" w:space="0" w:color="auto"/>
                <w:right w:val="none" w:sz="0" w:space="0" w:color="auto"/>
              </w:divBdr>
            </w:div>
          </w:divsChild>
        </w:div>
        <w:div w:id="1494566765">
          <w:marLeft w:val="0"/>
          <w:marRight w:val="0"/>
          <w:marTop w:val="0"/>
          <w:marBottom w:val="0"/>
          <w:divBdr>
            <w:top w:val="none" w:sz="0" w:space="0" w:color="auto"/>
            <w:left w:val="none" w:sz="0" w:space="0" w:color="auto"/>
            <w:bottom w:val="none" w:sz="0" w:space="0" w:color="auto"/>
            <w:right w:val="none" w:sz="0" w:space="0" w:color="auto"/>
          </w:divBdr>
          <w:divsChild>
            <w:div w:id="1424643621">
              <w:marLeft w:val="0"/>
              <w:marRight w:val="0"/>
              <w:marTop w:val="100"/>
              <w:marBottom w:val="100"/>
              <w:divBdr>
                <w:top w:val="none" w:sz="0" w:space="0" w:color="auto"/>
                <w:left w:val="none" w:sz="0" w:space="0" w:color="auto"/>
                <w:bottom w:val="none" w:sz="0" w:space="0" w:color="auto"/>
                <w:right w:val="none" w:sz="0" w:space="0" w:color="auto"/>
              </w:divBdr>
              <w:divsChild>
                <w:div w:id="520625713">
                  <w:marLeft w:val="0"/>
                  <w:marRight w:val="0"/>
                  <w:marTop w:val="0"/>
                  <w:marBottom w:val="0"/>
                  <w:divBdr>
                    <w:top w:val="none" w:sz="0" w:space="0" w:color="auto"/>
                    <w:left w:val="none" w:sz="0" w:space="0" w:color="auto"/>
                    <w:bottom w:val="none" w:sz="0" w:space="0" w:color="auto"/>
                    <w:right w:val="none" w:sz="0" w:space="0" w:color="auto"/>
                  </w:divBdr>
                  <w:divsChild>
                    <w:div w:id="16991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50453">
          <w:marLeft w:val="0"/>
          <w:marRight w:val="0"/>
          <w:marTop w:val="0"/>
          <w:marBottom w:val="0"/>
          <w:divBdr>
            <w:top w:val="none" w:sz="0" w:space="0" w:color="auto"/>
            <w:left w:val="none" w:sz="0" w:space="0" w:color="auto"/>
            <w:bottom w:val="none" w:sz="0" w:space="0" w:color="auto"/>
            <w:right w:val="none" w:sz="0" w:space="0" w:color="auto"/>
          </w:divBdr>
          <w:divsChild>
            <w:div w:id="534392745">
              <w:marLeft w:val="0"/>
              <w:marRight w:val="0"/>
              <w:marTop w:val="100"/>
              <w:marBottom w:val="100"/>
              <w:divBdr>
                <w:top w:val="none" w:sz="0" w:space="0" w:color="auto"/>
                <w:left w:val="none" w:sz="0" w:space="0" w:color="auto"/>
                <w:bottom w:val="none" w:sz="0" w:space="0" w:color="auto"/>
                <w:right w:val="none" w:sz="0" w:space="0" w:color="auto"/>
              </w:divBdr>
              <w:divsChild>
                <w:div w:id="1140197197">
                  <w:marLeft w:val="0"/>
                  <w:marRight w:val="0"/>
                  <w:marTop w:val="0"/>
                  <w:marBottom w:val="0"/>
                  <w:divBdr>
                    <w:top w:val="none" w:sz="0" w:space="0" w:color="auto"/>
                    <w:left w:val="none" w:sz="0" w:space="0" w:color="auto"/>
                    <w:bottom w:val="none" w:sz="0" w:space="0" w:color="auto"/>
                    <w:right w:val="none" w:sz="0" w:space="0" w:color="auto"/>
                  </w:divBdr>
                  <w:divsChild>
                    <w:div w:id="84439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72016">
          <w:marLeft w:val="0"/>
          <w:marRight w:val="0"/>
          <w:marTop w:val="0"/>
          <w:marBottom w:val="0"/>
          <w:divBdr>
            <w:top w:val="none" w:sz="0" w:space="0" w:color="auto"/>
            <w:left w:val="none" w:sz="0" w:space="0" w:color="auto"/>
            <w:bottom w:val="none" w:sz="0" w:space="0" w:color="auto"/>
            <w:right w:val="none" w:sz="0" w:space="0" w:color="auto"/>
          </w:divBdr>
          <w:divsChild>
            <w:div w:id="753165833">
              <w:marLeft w:val="0"/>
              <w:marRight w:val="0"/>
              <w:marTop w:val="100"/>
              <w:marBottom w:val="100"/>
              <w:divBdr>
                <w:top w:val="none" w:sz="0" w:space="0" w:color="auto"/>
                <w:left w:val="none" w:sz="0" w:space="0" w:color="auto"/>
                <w:bottom w:val="none" w:sz="0" w:space="0" w:color="auto"/>
                <w:right w:val="none" w:sz="0" w:space="0" w:color="auto"/>
              </w:divBdr>
              <w:divsChild>
                <w:div w:id="273750879">
                  <w:marLeft w:val="0"/>
                  <w:marRight w:val="0"/>
                  <w:marTop w:val="0"/>
                  <w:marBottom w:val="0"/>
                  <w:divBdr>
                    <w:top w:val="none" w:sz="0" w:space="0" w:color="auto"/>
                    <w:left w:val="none" w:sz="0" w:space="0" w:color="auto"/>
                    <w:bottom w:val="none" w:sz="0" w:space="0" w:color="auto"/>
                    <w:right w:val="none" w:sz="0" w:space="0" w:color="auto"/>
                  </w:divBdr>
                  <w:divsChild>
                    <w:div w:id="68413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387389">
          <w:marLeft w:val="0"/>
          <w:marRight w:val="0"/>
          <w:marTop w:val="0"/>
          <w:marBottom w:val="0"/>
          <w:divBdr>
            <w:top w:val="none" w:sz="0" w:space="0" w:color="auto"/>
            <w:left w:val="none" w:sz="0" w:space="0" w:color="auto"/>
            <w:bottom w:val="none" w:sz="0" w:space="0" w:color="auto"/>
            <w:right w:val="none" w:sz="0" w:space="0" w:color="auto"/>
          </w:divBdr>
          <w:divsChild>
            <w:div w:id="707414269">
              <w:marLeft w:val="0"/>
              <w:marRight w:val="0"/>
              <w:marTop w:val="100"/>
              <w:marBottom w:val="100"/>
              <w:divBdr>
                <w:top w:val="none" w:sz="0" w:space="0" w:color="auto"/>
                <w:left w:val="none" w:sz="0" w:space="0" w:color="auto"/>
                <w:bottom w:val="none" w:sz="0" w:space="0" w:color="auto"/>
                <w:right w:val="none" w:sz="0" w:space="0" w:color="auto"/>
              </w:divBdr>
              <w:divsChild>
                <w:div w:id="1273246538">
                  <w:marLeft w:val="0"/>
                  <w:marRight w:val="0"/>
                  <w:marTop w:val="0"/>
                  <w:marBottom w:val="0"/>
                  <w:divBdr>
                    <w:top w:val="none" w:sz="0" w:space="0" w:color="auto"/>
                    <w:left w:val="none" w:sz="0" w:space="0" w:color="auto"/>
                    <w:bottom w:val="none" w:sz="0" w:space="0" w:color="auto"/>
                    <w:right w:val="none" w:sz="0" w:space="0" w:color="auto"/>
                  </w:divBdr>
                  <w:divsChild>
                    <w:div w:id="159292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141528">
          <w:marLeft w:val="0"/>
          <w:marRight w:val="0"/>
          <w:marTop w:val="0"/>
          <w:marBottom w:val="0"/>
          <w:divBdr>
            <w:top w:val="none" w:sz="0" w:space="0" w:color="auto"/>
            <w:left w:val="none" w:sz="0" w:space="0" w:color="auto"/>
            <w:bottom w:val="none" w:sz="0" w:space="0" w:color="auto"/>
            <w:right w:val="none" w:sz="0" w:space="0" w:color="auto"/>
          </w:divBdr>
          <w:divsChild>
            <w:div w:id="722290917">
              <w:marLeft w:val="0"/>
              <w:marRight w:val="0"/>
              <w:marTop w:val="0"/>
              <w:marBottom w:val="0"/>
              <w:divBdr>
                <w:top w:val="none" w:sz="0" w:space="0" w:color="auto"/>
                <w:left w:val="none" w:sz="0" w:space="0" w:color="auto"/>
                <w:bottom w:val="none" w:sz="0" w:space="0" w:color="auto"/>
                <w:right w:val="none" w:sz="0" w:space="0" w:color="auto"/>
              </w:divBdr>
              <w:divsChild>
                <w:div w:id="1652832504">
                  <w:marLeft w:val="0"/>
                  <w:marRight w:val="0"/>
                  <w:marTop w:val="100"/>
                  <w:marBottom w:val="100"/>
                  <w:divBdr>
                    <w:top w:val="none" w:sz="0" w:space="0" w:color="auto"/>
                    <w:left w:val="none" w:sz="0" w:space="0" w:color="auto"/>
                    <w:bottom w:val="none" w:sz="0" w:space="0" w:color="auto"/>
                    <w:right w:val="none" w:sz="0" w:space="0" w:color="auto"/>
                  </w:divBdr>
                  <w:divsChild>
                    <w:div w:id="1068922193">
                      <w:marLeft w:val="0"/>
                      <w:marRight w:val="0"/>
                      <w:marTop w:val="0"/>
                      <w:marBottom w:val="0"/>
                      <w:divBdr>
                        <w:top w:val="none" w:sz="0" w:space="0" w:color="auto"/>
                        <w:left w:val="none" w:sz="0" w:space="0" w:color="auto"/>
                        <w:bottom w:val="none" w:sz="0" w:space="0" w:color="auto"/>
                        <w:right w:val="none" w:sz="0" w:space="0" w:color="auto"/>
                      </w:divBdr>
                      <w:divsChild>
                        <w:div w:id="9689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27540">
          <w:marLeft w:val="0"/>
          <w:marRight w:val="0"/>
          <w:marTop w:val="0"/>
          <w:marBottom w:val="0"/>
          <w:divBdr>
            <w:top w:val="none" w:sz="0" w:space="0" w:color="auto"/>
            <w:left w:val="none" w:sz="0" w:space="0" w:color="auto"/>
            <w:bottom w:val="none" w:sz="0" w:space="0" w:color="auto"/>
            <w:right w:val="none" w:sz="0" w:space="0" w:color="auto"/>
          </w:divBdr>
          <w:divsChild>
            <w:div w:id="244996749">
              <w:marLeft w:val="0"/>
              <w:marRight w:val="0"/>
              <w:marTop w:val="100"/>
              <w:marBottom w:val="100"/>
              <w:divBdr>
                <w:top w:val="none" w:sz="0" w:space="0" w:color="auto"/>
                <w:left w:val="none" w:sz="0" w:space="0" w:color="auto"/>
                <w:bottom w:val="none" w:sz="0" w:space="0" w:color="auto"/>
                <w:right w:val="none" w:sz="0" w:space="0" w:color="auto"/>
              </w:divBdr>
              <w:divsChild>
                <w:div w:id="1075661880">
                  <w:marLeft w:val="0"/>
                  <w:marRight w:val="0"/>
                  <w:marTop w:val="0"/>
                  <w:marBottom w:val="0"/>
                  <w:divBdr>
                    <w:top w:val="none" w:sz="0" w:space="0" w:color="auto"/>
                    <w:left w:val="none" w:sz="0" w:space="0" w:color="auto"/>
                    <w:bottom w:val="none" w:sz="0" w:space="0" w:color="auto"/>
                    <w:right w:val="none" w:sz="0" w:space="0" w:color="auto"/>
                  </w:divBdr>
                  <w:divsChild>
                    <w:div w:id="16095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25402">
          <w:marLeft w:val="0"/>
          <w:marRight w:val="0"/>
          <w:marTop w:val="0"/>
          <w:marBottom w:val="0"/>
          <w:divBdr>
            <w:top w:val="none" w:sz="0" w:space="0" w:color="auto"/>
            <w:left w:val="none" w:sz="0" w:space="0" w:color="auto"/>
            <w:bottom w:val="none" w:sz="0" w:space="0" w:color="auto"/>
            <w:right w:val="none" w:sz="0" w:space="0" w:color="auto"/>
          </w:divBdr>
          <w:divsChild>
            <w:div w:id="669140248">
              <w:marLeft w:val="0"/>
              <w:marRight w:val="0"/>
              <w:marTop w:val="100"/>
              <w:marBottom w:val="100"/>
              <w:divBdr>
                <w:top w:val="none" w:sz="0" w:space="0" w:color="auto"/>
                <w:left w:val="none" w:sz="0" w:space="0" w:color="auto"/>
                <w:bottom w:val="none" w:sz="0" w:space="0" w:color="auto"/>
                <w:right w:val="none" w:sz="0" w:space="0" w:color="auto"/>
              </w:divBdr>
              <w:divsChild>
                <w:div w:id="2039961811">
                  <w:marLeft w:val="0"/>
                  <w:marRight w:val="0"/>
                  <w:marTop w:val="0"/>
                  <w:marBottom w:val="0"/>
                  <w:divBdr>
                    <w:top w:val="none" w:sz="0" w:space="0" w:color="auto"/>
                    <w:left w:val="none" w:sz="0" w:space="0" w:color="auto"/>
                    <w:bottom w:val="none" w:sz="0" w:space="0" w:color="auto"/>
                    <w:right w:val="none" w:sz="0" w:space="0" w:color="auto"/>
                  </w:divBdr>
                  <w:divsChild>
                    <w:div w:id="3148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4011">
          <w:marLeft w:val="0"/>
          <w:marRight w:val="0"/>
          <w:marTop w:val="0"/>
          <w:marBottom w:val="0"/>
          <w:divBdr>
            <w:top w:val="none" w:sz="0" w:space="0" w:color="auto"/>
            <w:left w:val="none" w:sz="0" w:space="0" w:color="auto"/>
            <w:bottom w:val="none" w:sz="0" w:space="0" w:color="auto"/>
            <w:right w:val="none" w:sz="0" w:space="0" w:color="auto"/>
          </w:divBdr>
          <w:divsChild>
            <w:div w:id="2066443689">
              <w:marLeft w:val="0"/>
              <w:marRight w:val="0"/>
              <w:marTop w:val="100"/>
              <w:marBottom w:val="100"/>
              <w:divBdr>
                <w:top w:val="none" w:sz="0" w:space="0" w:color="auto"/>
                <w:left w:val="none" w:sz="0" w:space="0" w:color="auto"/>
                <w:bottom w:val="none" w:sz="0" w:space="0" w:color="auto"/>
                <w:right w:val="none" w:sz="0" w:space="0" w:color="auto"/>
              </w:divBdr>
              <w:divsChild>
                <w:div w:id="1054281629">
                  <w:marLeft w:val="0"/>
                  <w:marRight w:val="0"/>
                  <w:marTop w:val="0"/>
                  <w:marBottom w:val="0"/>
                  <w:divBdr>
                    <w:top w:val="none" w:sz="0" w:space="0" w:color="auto"/>
                    <w:left w:val="none" w:sz="0" w:space="0" w:color="auto"/>
                    <w:bottom w:val="none" w:sz="0" w:space="0" w:color="auto"/>
                    <w:right w:val="none" w:sz="0" w:space="0" w:color="auto"/>
                  </w:divBdr>
                  <w:divsChild>
                    <w:div w:id="202331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584447">
          <w:marLeft w:val="0"/>
          <w:marRight w:val="0"/>
          <w:marTop w:val="0"/>
          <w:marBottom w:val="0"/>
          <w:divBdr>
            <w:top w:val="none" w:sz="0" w:space="0" w:color="auto"/>
            <w:left w:val="none" w:sz="0" w:space="0" w:color="auto"/>
            <w:bottom w:val="none" w:sz="0" w:space="0" w:color="auto"/>
            <w:right w:val="none" w:sz="0" w:space="0" w:color="auto"/>
          </w:divBdr>
          <w:divsChild>
            <w:div w:id="1080911457">
              <w:marLeft w:val="0"/>
              <w:marRight w:val="0"/>
              <w:marTop w:val="100"/>
              <w:marBottom w:val="100"/>
              <w:divBdr>
                <w:top w:val="none" w:sz="0" w:space="0" w:color="auto"/>
                <w:left w:val="none" w:sz="0" w:space="0" w:color="auto"/>
                <w:bottom w:val="none" w:sz="0" w:space="0" w:color="auto"/>
                <w:right w:val="none" w:sz="0" w:space="0" w:color="auto"/>
              </w:divBdr>
              <w:divsChild>
                <w:div w:id="591746279">
                  <w:marLeft w:val="0"/>
                  <w:marRight w:val="0"/>
                  <w:marTop w:val="0"/>
                  <w:marBottom w:val="0"/>
                  <w:divBdr>
                    <w:top w:val="none" w:sz="0" w:space="0" w:color="auto"/>
                    <w:left w:val="none" w:sz="0" w:space="0" w:color="auto"/>
                    <w:bottom w:val="none" w:sz="0" w:space="0" w:color="auto"/>
                    <w:right w:val="none" w:sz="0" w:space="0" w:color="auto"/>
                  </w:divBdr>
                  <w:divsChild>
                    <w:div w:id="471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711447">
      <w:bodyDiv w:val="1"/>
      <w:marLeft w:val="0"/>
      <w:marRight w:val="0"/>
      <w:marTop w:val="0"/>
      <w:marBottom w:val="0"/>
      <w:divBdr>
        <w:top w:val="none" w:sz="0" w:space="0" w:color="auto"/>
        <w:left w:val="none" w:sz="0" w:space="0" w:color="auto"/>
        <w:bottom w:val="none" w:sz="0" w:space="0" w:color="auto"/>
        <w:right w:val="none" w:sz="0" w:space="0" w:color="auto"/>
      </w:divBdr>
    </w:div>
    <w:div w:id="1183082749">
      <w:bodyDiv w:val="1"/>
      <w:marLeft w:val="0"/>
      <w:marRight w:val="0"/>
      <w:marTop w:val="0"/>
      <w:marBottom w:val="0"/>
      <w:divBdr>
        <w:top w:val="none" w:sz="0" w:space="0" w:color="auto"/>
        <w:left w:val="none" w:sz="0" w:space="0" w:color="auto"/>
        <w:bottom w:val="none" w:sz="0" w:space="0" w:color="auto"/>
        <w:right w:val="none" w:sz="0" w:space="0" w:color="auto"/>
      </w:divBdr>
    </w:div>
    <w:div w:id="151672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Ebenezer Isaac</dc:creator>
  <cp:keywords/>
  <dc:description/>
  <cp:lastModifiedBy>Ebenezer Isaac</cp:lastModifiedBy>
  <cp:revision>2</cp:revision>
  <dcterms:created xsi:type="dcterms:W3CDTF">2022-01-13T17:01:00Z</dcterms:created>
  <dcterms:modified xsi:type="dcterms:W3CDTF">2022-01-13T17:19:00Z</dcterms:modified>
</cp:coreProperties>
</file>