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artifact selected comes from CS 360: Mobile Architecture and Programming. In this course, I developed a mobile application using modern mobile development tools and design principles. The application allows users to track their weight, manage personal health data, and interact with stored information through a mobile interface. The project required implementing user interface components, handling user input, and managing application data using a SQLite database within a mobile environment. This artifact demonstrates my ability to design and implement mobile applications that follow user centered design principles while integrating data management functionality.</w:t>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artifact was selected because it demonstrates both front end and back end development skills, particularly in how data is structured and processed within a mobile application. While the original implementation focused primarily on functionality and user experience, it also provided an opportunity to enhance the underlying algorithms and data handling mechanisms. The application uses structured data storage through SQLite and retrieves that data using queries, which directly relates to core concepts in data structures and algorithms. By enhancing this artifact, I was able to strengthen its alignment with algorithmic principles and improve how efficiently the application processes and retrieves data.  To enhance this artifact, I focused on improving the efficiency of data retrieval and processing within the application. First, I ensured that weight data is retrieved using a sorted query, organizing results in descending order by date. This improves usability by displaying the most recent entries first while also demonstrating the use of ordering algorithms within database queries.</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 implemented a filtering method that allows the application to retrieve specific records using search logic. This was accomplished using a SQL </w:t>
      </w:r>
      <w:r w:rsidDel="00000000" w:rsidR="00000000" w:rsidRPr="00000000">
        <w:rPr>
          <w:rFonts w:ascii="Times New Roman" w:cs="Times New Roman" w:eastAsia="Times New Roman" w:hAnsi="Times New Roman"/>
          <w:sz w:val="24"/>
          <w:szCs w:val="24"/>
          <w:rtl w:val="0"/>
        </w:rPr>
        <w:t xml:space="preserve">LIKE</w:t>
      </w:r>
      <w:r w:rsidDel="00000000" w:rsidR="00000000" w:rsidRPr="00000000">
        <w:rPr>
          <w:rFonts w:ascii="Times New Roman" w:cs="Times New Roman" w:eastAsia="Times New Roman" w:hAnsi="Times New Roman"/>
          <w:sz w:val="24"/>
          <w:szCs w:val="24"/>
          <w:rtl w:val="0"/>
        </w:rPr>
        <w:t xml:space="preserve"> query, which acts as a filtering algorithm by narrowing results based on user defined criteria. This enhancement reduces unnecessary data processing by limiting the dataset returned from the database. These improvements demonstrate the use of algorithms in data retrieval and highlight the importance of selecting appropriate data structures, such as lists and database cursors, to efficiently manage application data. The enhancements also improve performance by reducing redundant operations and optimizing how data is accessed and displayed.</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enhancement, I met the course outcome of designing and evaluating computing solutions using algorithmic principles and data structures. I demonstrated the ability to improve an existing system by applying sorting and filtering techniques to optimize performance and usability. During this process, I learned how even small changes in data handling logic can significantly impact application efficiency. One challenge I faced was ensuring that enhancements did not disrupt existing functionality, particularly when modifying database queries. This required careful testing and validation.</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experience strengthened my understanding of how algorithms and data structures function within real world applications. It also reinforced the importance of writing efficient, maintainable code and continuously improving existing systems to enhance performance and user experience.</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