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my journey in the Computer Science program, I have developed a strong foundation in software development, database management, and problem solving, while also strengthening the professional skills necessary to succeed in the field. This program has not only improved my technical abilities but has also shaped how I approach collaboration, communication, and security in real world computing environments. As someone balancing full time work with academic responsibilities, I have developed discipline, time management, and resilience, which directly contribute to my effectiveness as a computing professional.</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area of growth has been my ability to approach projects with a collaborative and stakeholder focused mindset. Even when working independently, I learned to design solutions by considering the needs of end users, business requirements, and organizational goals. I developed the ability to think beyond just writing code and instead focus on how systems support decision making and user experience. This includes structuring applications in a way that is maintainable, scalable, and aligned with real world expectations. These experiences have prepared me to contribute effectively within team environments and to communicate technical solutions in a way that supports both technical and non technical stakeholders.</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has also been a major area of development throughout the program. I have strengthened my ability to present technical concepts through written documentation, visual artifacts, and structured explanations. I learned how to clearly explain system design, justify implementation decisions, and provide context for my work so that it is accessible to different audiences. This skill is critical in professional environments where collaboration depends on shared understanding between developers, managers, and clients.</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area of growth is my understanding of secure coding practices and the importance of a security first mindset. Throughout my coursework, I learned to identify potential vulnerabilities and implement safeguards early in the development process rather than treating security as an afterthought. In my projects, I applied concepts such as input validation, structured error handling, authentication using JSON Web Tokens, and secure storage of sensitive data through environment variables. These practices demonstrate my ability to design systems that protect data and reduce the risk of unauthorized access or system failure.</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perspective, I have developed strong skills in software engineering, backend development, and database integration. I have experience working with technologies such as MongoDB, Express, Angular, Node.js, Python, and Dash to build full stack applications and data driven systems. I have also strengthened my understanding of algorithms and data structures by applying techniques such as sorting, filtering, and efficient data retrieval to improve system performance. These experiences have allowed me to design and evaluate computing solutions that balance performance, usability, and maintainability.</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artifacts included in my ePortfolio represent my growth across key areas of computer science, including software engineering, algorithms, and databases. Each artifact demonstrates not only my ability to build functional systems but also my ability to improve and refine those systems through thoughtful enhancements. These enhancements reflect my understanding of best practices, including modular design, efficient data handling, and secure implementation.</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program has prepared me to enter the field as a well-rounded computing professional with both technical expertise and strong professional skills. I am confident in my ability to contribute to software development projects, collaborate with diverse teams, and communicate effectively with stakeholders. Moving forward, I plan to continue building on this foundation by expanding my knowledge in system design, security, and advanced algorithms while pursuing opportunities that allow me to grow as a software developer and deliver meaningful, high-quality solutions.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