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330" w:rsidRDefault="004356EC" w:rsidP="006F5330">
      <w:pPr>
        <w:pStyle w:val="NormalWeb"/>
        <w:spacing w:before="0" w:beforeAutospacing="0" w:after="0" w:afterAutospacing="0"/>
        <w:rPr>
          <w:rFonts w:ascii="Calibri Light" w:hAnsi="Calibri Light"/>
          <w:color w:val="C00000"/>
          <w:sz w:val="40"/>
          <w:szCs w:val="40"/>
        </w:rPr>
      </w:pPr>
      <w:r>
        <w:rPr>
          <w:rFonts w:ascii="Calibri Light" w:hAnsi="Calibri Light"/>
          <w:b/>
          <w:bCs/>
          <w:noProof/>
          <w:color w:val="C00000"/>
          <w:sz w:val="40"/>
          <w:szCs w:val="40"/>
        </w:rPr>
        <mc:AlternateContent>
          <mc:Choice Requires="wps">
            <w:drawing>
              <wp:anchor distT="0" distB="0" distL="114300" distR="114300" simplePos="0" relativeHeight="251659264" behindDoc="0" locked="0" layoutInCell="1" allowOverlap="1">
                <wp:simplePos x="0" y="0"/>
                <wp:positionH relativeFrom="column">
                  <wp:posOffset>-336499</wp:posOffset>
                </wp:positionH>
                <wp:positionV relativeFrom="paragraph">
                  <wp:posOffset>-468173</wp:posOffset>
                </wp:positionV>
                <wp:extent cx="6532473" cy="8661197"/>
                <wp:effectExtent l="0" t="0" r="20955" b="26035"/>
                <wp:wrapNone/>
                <wp:docPr id="1" name="Rectangle 1"/>
                <wp:cNvGraphicFramePr/>
                <a:graphic xmlns:a="http://schemas.openxmlformats.org/drawingml/2006/main">
                  <a:graphicData uri="http://schemas.microsoft.com/office/word/2010/wordprocessingShape">
                    <wps:wsp>
                      <wps:cNvSpPr/>
                      <wps:spPr>
                        <a:xfrm>
                          <a:off x="0" y="0"/>
                          <a:ext cx="6532473" cy="86611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B4362" id="Rectangle 1" o:spid="_x0000_s1026" style="position:absolute;margin-left:-26.5pt;margin-top:-36.85pt;width:514.35pt;height:6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" filled="f" strokecolor="black [3213]" strokeweight="1pt"/>
            </w:pict>
          </mc:Fallback>
        </mc:AlternateContent>
      </w:r>
      <w:r w:rsidR="006F5330">
        <w:rPr>
          <w:rFonts w:ascii="Calibri Light" w:hAnsi="Calibri Light"/>
          <w:b/>
          <w:bCs/>
          <w:color w:val="C00000"/>
          <w:sz w:val="40"/>
          <w:szCs w:val="40"/>
        </w:rPr>
        <w:t>Protein Gel - SDS Page</w:t>
      </w:r>
    </w:p>
    <w:p w:rsidR="006F5330" w:rsidRPr="006F5330" w:rsidRDefault="006F5330" w:rsidP="006F5330">
      <w:pPr>
        <w:numPr>
          <w:ilvl w:val="0"/>
          <w:numId w:val="1"/>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color w:val="000000"/>
        </w:rPr>
        <w:t>Upper Gel- makes the proteins enter the gel in a uniform way.</w:t>
      </w:r>
    </w:p>
    <w:p w:rsidR="006F5330" w:rsidRPr="006F5330" w:rsidRDefault="006F5330" w:rsidP="006F5330">
      <w:pPr>
        <w:numPr>
          <w:ilvl w:val="0"/>
          <w:numId w:val="1"/>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color w:val="000000"/>
        </w:rPr>
        <w:t>Lower Gel- the running gel itself.</w:t>
      </w:r>
    </w:p>
    <w:p w:rsidR="006F5330" w:rsidRPr="006F5330" w:rsidRDefault="006F5330" w:rsidP="006F5330">
      <w:pPr>
        <w:numPr>
          <w:ilvl w:val="0"/>
          <w:numId w:val="1"/>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color w:val="000000"/>
        </w:rPr>
        <w:t>We normally use a 1mm glass.</w:t>
      </w:r>
    </w:p>
    <w:p w:rsidR="006F5330" w:rsidRPr="006F5330" w:rsidRDefault="006F5330" w:rsidP="008958B7">
      <w:pPr>
        <w:numPr>
          <w:ilvl w:val="0"/>
          <w:numId w:val="1"/>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color w:val="000000"/>
        </w:rPr>
        <w:t>We use a denture gel- SDS page to open and negatively charge the proteins, DTT to break sulfur bonds.</w:t>
      </w:r>
    </w:p>
    <w:p w:rsidR="006F5330" w:rsidRPr="006F5330" w:rsidRDefault="006F5330" w:rsidP="006F5330">
      <w:pPr>
        <w:spacing w:after="0" w:line="240" w:lineRule="auto"/>
        <w:rPr>
          <w:rFonts w:ascii="Calibri" w:eastAsia="Times New Roman" w:hAnsi="Calibri" w:cs="Times New Roman"/>
          <w:color w:val="000000"/>
        </w:rPr>
      </w:pPr>
      <w:r w:rsidRPr="006F5330">
        <w:rPr>
          <w:rFonts w:ascii="Calibri" w:eastAsia="Times New Roman" w:hAnsi="Calibri" w:cs="Times New Roman"/>
          <w:b/>
          <w:bCs/>
          <w:color w:val="000000"/>
        </w:rPr>
        <w:t>Protocol:</w:t>
      </w:r>
    </w:p>
    <w:p w:rsidR="006F5330" w:rsidRPr="006F5330" w:rsidRDefault="006F5330" w:rsidP="006F5330">
      <w:pPr>
        <w:numPr>
          <w:ilvl w:val="0"/>
          <w:numId w:val="2"/>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b/>
          <w:bCs/>
          <w:color w:val="000000"/>
        </w:rPr>
        <w:t xml:space="preserve">Prepare the gel protein device, test it for </w:t>
      </w:r>
      <w:proofErr w:type="gramStart"/>
      <w:r w:rsidRPr="006F5330">
        <w:rPr>
          <w:rFonts w:ascii="Calibri" w:eastAsia="Times New Roman" w:hAnsi="Calibri" w:cs="Times New Roman"/>
          <w:b/>
          <w:bCs/>
          <w:color w:val="000000"/>
        </w:rPr>
        <w:t>leaking</w:t>
      </w:r>
      <w:r w:rsidRPr="006F5330">
        <w:rPr>
          <w:rFonts w:ascii="Calibri" w:eastAsia="Times New Roman" w:hAnsi="Calibri" w:cs="Times New Roman"/>
          <w:color w:val="000000"/>
        </w:rPr>
        <w:t xml:space="preserve"> :</w:t>
      </w:r>
      <w:proofErr w:type="gramEnd"/>
      <w:r w:rsidRPr="006F5330">
        <w:rPr>
          <w:rFonts w:ascii="Calibri" w:eastAsia="Times New Roman" w:hAnsi="Calibri" w:cs="Times New Roman"/>
          <w:color w:val="000000"/>
        </w:rPr>
        <w:t xml:space="preserve"> place the device on a flat surface, wet the glasses, and place them together, open the 2 green windows at once. Attach to the colorless plastic device using the clamp, lower the green sides at once. Add water up until the end, and make sure there is no leaking.  </w:t>
      </w:r>
    </w:p>
    <w:p w:rsidR="006F5330" w:rsidRPr="006F5330" w:rsidRDefault="006F5330" w:rsidP="006F5330">
      <w:pPr>
        <w:numPr>
          <w:ilvl w:val="0"/>
          <w:numId w:val="2"/>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b/>
          <w:bCs/>
          <w:color w:val="000000"/>
        </w:rPr>
        <w:t>Gel preparation:</w:t>
      </w:r>
    </w:p>
    <w:p w:rsidR="006F5330" w:rsidRPr="006F5330" w:rsidRDefault="006F5330" w:rsidP="006F5330">
      <w:pPr>
        <w:numPr>
          <w:ilvl w:val="1"/>
          <w:numId w:val="3"/>
        </w:numPr>
        <w:spacing w:after="0" w:line="240" w:lineRule="auto"/>
        <w:ind w:left="1080"/>
        <w:textAlignment w:val="center"/>
        <w:rPr>
          <w:rFonts w:ascii="Calibri" w:eastAsia="Times New Roman" w:hAnsi="Calibri" w:cs="Times New Roman"/>
          <w:color w:val="000000"/>
        </w:rPr>
      </w:pPr>
      <w:r w:rsidRPr="006F5330">
        <w:rPr>
          <w:rFonts w:ascii="Calibri" w:eastAsia="Times New Roman" w:hAnsi="Calibri" w:cs="Times New Roman"/>
          <w:b/>
          <w:bCs/>
          <w:color w:val="000000"/>
        </w:rPr>
        <w:t>Lower gel</w:t>
      </w:r>
      <w:r w:rsidRPr="006F5330">
        <w:rPr>
          <w:rFonts w:ascii="Calibri" w:eastAsia="Times New Roman" w:hAnsi="Calibri" w:cs="Times New Roman"/>
          <w:color w:val="000000"/>
        </w:rPr>
        <w:t>: mix by this order the following materials (quantities are for 1 1mm glass):</w:t>
      </w:r>
    </w:p>
    <w:p w:rsidR="006F5330" w:rsidRPr="006F5330" w:rsidRDefault="006F5330" w:rsidP="006F5330">
      <w:pPr>
        <w:numPr>
          <w:ilvl w:val="2"/>
          <w:numId w:val="4"/>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DIW- 3 ml</w:t>
      </w:r>
    </w:p>
    <w:p w:rsidR="006F5330" w:rsidRPr="006F5330" w:rsidRDefault="006F5330" w:rsidP="006F5330">
      <w:pPr>
        <w:numPr>
          <w:ilvl w:val="2"/>
          <w:numId w:val="4"/>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 xml:space="preserve">Acrylamide  - 2.5 ml (old fridge bottom shelf brown sigma bottle) - </w:t>
      </w:r>
      <w:r w:rsidRPr="006F5330">
        <w:rPr>
          <w:rFonts w:ascii="Calibri" w:eastAsia="Times New Roman" w:hAnsi="Calibri" w:cs="Times New Roman"/>
          <w:b/>
          <w:bCs/>
          <w:color w:val="C00000"/>
        </w:rPr>
        <w:t>in hood</w:t>
      </w:r>
    </w:p>
    <w:p w:rsidR="006F5330" w:rsidRPr="006F5330" w:rsidRDefault="006F5330" w:rsidP="006F5330">
      <w:pPr>
        <w:numPr>
          <w:ilvl w:val="2"/>
          <w:numId w:val="4"/>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1.5M Tris 8.8- 1.9 ml (Shahar's bench- on shelf)</w:t>
      </w:r>
    </w:p>
    <w:p w:rsidR="006F5330" w:rsidRPr="006F5330" w:rsidRDefault="006F5330" w:rsidP="006F5330">
      <w:pPr>
        <w:numPr>
          <w:ilvl w:val="2"/>
          <w:numId w:val="4"/>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10% SDS - 75 ul (Shahar's bench)</w:t>
      </w:r>
    </w:p>
    <w:p w:rsidR="006F5330" w:rsidRPr="006F5330" w:rsidRDefault="006F5330" w:rsidP="006F5330">
      <w:pPr>
        <w:numPr>
          <w:ilvl w:val="2"/>
          <w:numId w:val="4"/>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10% APS - 75 ul  (in the new freezer- upper shelf white box)</w:t>
      </w:r>
    </w:p>
    <w:p w:rsidR="006F5330" w:rsidRPr="006F5330" w:rsidRDefault="006F5330" w:rsidP="006F5330">
      <w:pPr>
        <w:numPr>
          <w:ilvl w:val="2"/>
          <w:numId w:val="4"/>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 xml:space="preserve">TEMED - 3 ul (under the hood) - </w:t>
      </w:r>
      <w:r w:rsidRPr="006F5330">
        <w:rPr>
          <w:rFonts w:ascii="Calibri" w:eastAsia="Times New Roman" w:hAnsi="Calibri" w:cs="Times New Roman"/>
          <w:b/>
          <w:bCs/>
          <w:color w:val="C00000"/>
        </w:rPr>
        <w:t>in hood</w:t>
      </w:r>
    </w:p>
    <w:p w:rsidR="006F5330" w:rsidRPr="006F5330" w:rsidRDefault="006F5330" w:rsidP="006F5330">
      <w:pPr>
        <w:spacing w:after="0" w:line="240" w:lineRule="auto"/>
        <w:ind w:left="1080"/>
        <w:rPr>
          <w:rFonts w:ascii="Calibri" w:eastAsia="Times New Roman" w:hAnsi="Calibri" w:cs="Times New Roman"/>
          <w:color w:val="000000"/>
        </w:rPr>
      </w:pPr>
      <w:r w:rsidRPr="006F5330">
        <w:rPr>
          <w:rFonts w:ascii="Calibri" w:eastAsia="Times New Roman" w:hAnsi="Calibri" w:cs="Times New Roman"/>
          <w:color w:val="000000"/>
        </w:rPr>
        <w:t xml:space="preserve">Place the lower gel in the device (after removing the water) up to the upper green level. Add a bit </w:t>
      </w:r>
      <w:proofErr w:type="spellStart"/>
      <w:proofErr w:type="gramStart"/>
      <w:r w:rsidRPr="006F5330">
        <w:rPr>
          <w:rFonts w:ascii="Calibri" w:eastAsia="Times New Roman" w:hAnsi="Calibri" w:cs="Times New Roman"/>
          <w:color w:val="000000"/>
        </w:rPr>
        <w:t>od</w:t>
      </w:r>
      <w:proofErr w:type="spellEnd"/>
      <w:proofErr w:type="gramEnd"/>
      <w:r w:rsidRPr="006F5330">
        <w:rPr>
          <w:rFonts w:ascii="Calibri" w:eastAsia="Times New Roman" w:hAnsi="Calibri" w:cs="Times New Roman"/>
          <w:color w:val="000000"/>
        </w:rPr>
        <w:t xml:space="preserve"> DIW to straighten the gel's level (you can also use IPA 10% for max precision). Wait for the gel to harden (10-40 min').</w:t>
      </w:r>
    </w:p>
    <w:p w:rsidR="006F5330" w:rsidRPr="006F5330" w:rsidRDefault="006F5330" w:rsidP="006F5330">
      <w:pPr>
        <w:numPr>
          <w:ilvl w:val="0"/>
          <w:numId w:val="5"/>
        </w:numPr>
        <w:spacing w:after="0" w:line="240" w:lineRule="auto"/>
        <w:ind w:left="1080"/>
        <w:textAlignment w:val="center"/>
        <w:rPr>
          <w:rFonts w:ascii="Calibri" w:eastAsia="Times New Roman" w:hAnsi="Calibri" w:cs="Times New Roman"/>
          <w:color w:val="000000"/>
        </w:rPr>
      </w:pPr>
      <w:r w:rsidRPr="006F5330">
        <w:rPr>
          <w:rFonts w:ascii="Calibri" w:eastAsia="Times New Roman" w:hAnsi="Calibri" w:cs="Times New Roman"/>
          <w:b/>
          <w:bCs/>
          <w:color w:val="000000"/>
        </w:rPr>
        <w:t>Upper Gel</w:t>
      </w:r>
      <w:r w:rsidRPr="006F5330">
        <w:rPr>
          <w:rFonts w:ascii="Calibri" w:eastAsia="Times New Roman" w:hAnsi="Calibri" w:cs="Times New Roman"/>
          <w:color w:val="000000"/>
        </w:rPr>
        <w:t>: mix by this order the following materials (quantities are for 1 1mm glass):</w:t>
      </w:r>
    </w:p>
    <w:p w:rsidR="006F5330" w:rsidRPr="006F5330" w:rsidRDefault="006F5330" w:rsidP="006F5330">
      <w:pPr>
        <w:numPr>
          <w:ilvl w:val="1"/>
          <w:numId w:val="6"/>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DIW- 2 ml</w:t>
      </w:r>
    </w:p>
    <w:p w:rsidR="006F5330" w:rsidRPr="006F5330" w:rsidRDefault="006F5330" w:rsidP="006F5330">
      <w:pPr>
        <w:numPr>
          <w:ilvl w:val="1"/>
          <w:numId w:val="6"/>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Acrylamide  - 500 ul</w:t>
      </w:r>
    </w:p>
    <w:p w:rsidR="006F5330" w:rsidRPr="006F5330" w:rsidRDefault="006F5330" w:rsidP="006F5330">
      <w:pPr>
        <w:numPr>
          <w:ilvl w:val="1"/>
          <w:numId w:val="6"/>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1M Tris 6.8- 375 ul (Shahar's bench- on shelf)</w:t>
      </w:r>
    </w:p>
    <w:p w:rsidR="006F5330" w:rsidRPr="006F5330" w:rsidRDefault="006F5330" w:rsidP="006F5330">
      <w:pPr>
        <w:numPr>
          <w:ilvl w:val="1"/>
          <w:numId w:val="6"/>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 xml:space="preserve">10% SDS - 30 ul </w:t>
      </w:r>
    </w:p>
    <w:p w:rsidR="006F5330" w:rsidRPr="006F5330" w:rsidRDefault="006F5330" w:rsidP="006F5330">
      <w:pPr>
        <w:numPr>
          <w:ilvl w:val="1"/>
          <w:numId w:val="6"/>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 xml:space="preserve">10% APS - 30 ul  </w:t>
      </w:r>
    </w:p>
    <w:p w:rsidR="006F5330" w:rsidRPr="006F5330" w:rsidRDefault="006F5330" w:rsidP="006F5330">
      <w:pPr>
        <w:numPr>
          <w:ilvl w:val="1"/>
          <w:numId w:val="6"/>
        </w:numPr>
        <w:spacing w:after="0" w:line="240" w:lineRule="auto"/>
        <w:ind w:left="1620"/>
        <w:textAlignment w:val="center"/>
        <w:rPr>
          <w:rFonts w:ascii="Calibri" w:eastAsia="Times New Roman" w:hAnsi="Calibri" w:cs="Times New Roman"/>
          <w:color w:val="000000"/>
        </w:rPr>
      </w:pPr>
      <w:r w:rsidRPr="006F5330">
        <w:rPr>
          <w:rFonts w:ascii="Calibri" w:eastAsia="Times New Roman" w:hAnsi="Calibri" w:cs="Times New Roman"/>
          <w:color w:val="000000"/>
        </w:rPr>
        <w:t xml:space="preserve">TEMED - 3 ul (under the hood) - </w:t>
      </w:r>
      <w:r w:rsidRPr="006F5330">
        <w:rPr>
          <w:rFonts w:ascii="Calibri" w:eastAsia="Times New Roman" w:hAnsi="Calibri" w:cs="Times New Roman"/>
          <w:b/>
          <w:bCs/>
          <w:color w:val="C00000"/>
        </w:rPr>
        <w:t>in hood</w:t>
      </w:r>
    </w:p>
    <w:p w:rsidR="006F5330" w:rsidRPr="006F5330" w:rsidRDefault="006F5330" w:rsidP="006F5330">
      <w:pPr>
        <w:spacing w:after="0" w:line="240" w:lineRule="auto"/>
        <w:ind w:left="1080"/>
        <w:rPr>
          <w:rFonts w:ascii="Calibri" w:eastAsia="Times New Roman" w:hAnsi="Calibri" w:cs="Times New Roman"/>
          <w:color w:val="000000"/>
        </w:rPr>
      </w:pPr>
      <w:r w:rsidRPr="006F5330">
        <w:rPr>
          <w:rFonts w:ascii="Calibri" w:eastAsia="Times New Roman" w:hAnsi="Calibri" w:cs="Times New Roman"/>
          <w:color w:val="000000"/>
        </w:rPr>
        <w:t>Once the lower gel has hardened, remove DIW and add the upper gel. Insert the comb to create wells- up until the lower gel level.</w:t>
      </w:r>
    </w:p>
    <w:p w:rsidR="006F5330" w:rsidRPr="006F5330" w:rsidRDefault="006F5330" w:rsidP="006F5330">
      <w:pPr>
        <w:numPr>
          <w:ilvl w:val="0"/>
          <w:numId w:val="7"/>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b/>
          <w:bCs/>
          <w:color w:val="000000"/>
        </w:rPr>
        <w:t>Sample preparation</w:t>
      </w:r>
      <w:r w:rsidRPr="006F5330">
        <w:rPr>
          <w:rFonts w:ascii="Calibri" w:eastAsia="Times New Roman" w:hAnsi="Calibri" w:cs="Times New Roman"/>
          <w:color w:val="000000"/>
        </w:rPr>
        <w:t>: in each sample, place 7ul DIW, 2ul sample buffer (in the new fridge, upper shelf's stand), 1ul of the sample. The sample buffer itself contains DTT and SDS. Place the samples in boiled water for 5 minutes, to maximize denaturation.</w:t>
      </w:r>
    </w:p>
    <w:p w:rsidR="006F5330" w:rsidRPr="006F5330" w:rsidRDefault="006F5330" w:rsidP="006F5330">
      <w:pPr>
        <w:numPr>
          <w:ilvl w:val="0"/>
          <w:numId w:val="7"/>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b/>
          <w:bCs/>
          <w:color w:val="000000"/>
        </w:rPr>
        <w:t>Assembling the running device</w:t>
      </w:r>
      <w:r w:rsidRPr="006F5330">
        <w:rPr>
          <w:rFonts w:ascii="Calibri" w:eastAsia="Times New Roman" w:hAnsi="Calibri" w:cs="Times New Roman"/>
          <w:color w:val="000000"/>
        </w:rPr>
        <w:t xml:space="preserve">: if one gel is used, place a thick 1mm glass in one side of the running device, place your gel (once removed from the preparation device) in the other side (the thick glass is facing to you), to create a sealed chamber. Place in the running </w:t>
      </w:r>
      <w:proofErr w:type="gramStart"/>
      <w:r w:rsidRPr="006F5330">
        <w:rPr>
          <w:rFonts w:ascii="Calibri" w:eastAsia="Times New Roman" w:hAnsi="Calibri" w:cs="Times New Roman"/>
          <w:color w:val="000000"/>
        </w:rPr>
        <w:t>tank,</w:t>
      </w:r>
      <w:proofErr w:type="gramEnd"/>
      <w:r w:rsidRPr="006F5330">
        <w:rPr>
          <w:rFonts w:ascii="Calibri" w:eastAsia="Times New Roman" w:hAnsi="Calibri" w:cs="Times New Roman"/>
          <w:color w:val="000000"/>
        </w:rPr>
        <w:t xml:space="preserve"> add the running buffer (over Shahar's bench, X5- dilute to X1). First fill the chamber, </w:t>
      </w:r>
      <w:proofErr w:type="gramStart"/>
      <w:r w:rsidRPr="006F5330">
        <w:rPr>
          <w:rFonts w:ascii="Calibri" w:eastAsia="Times New Roman" w:hAnsi="Calibri" w:cs="Times New Roman"/>
          <w:color w:val="000000"/>
        </w:rPr>
        <w:t>then</w:t>
      </w:r>
      <w:proofErr w:type="gramEnd"/>
      <w:r w:rsidRPr="006F5330">
        <w:rPr>
          <w:rFonts w:ascii="Calibri" w:eastAsia="Times New Roman" w:hAnsi="Calibri" w:cs="Times New Roman"/>
          <w:color w:val="000000"/>
        </w:rPr>
        <w:t xml:space="preserve"> fill the tank itself.</w:t>
      </w:r>
    </w:p>
    <w:p w:rsidR="006F5330" w:rsidRPr="006F5330" w:rsidRDefault="006F5330" w:rsidP="006F5330">
      <w:pPr>
        <w:numPr>
          <w:ilvl w:val="0"/>
          <w:numId w:val="7"/>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b/>
          <w:bCs/>
          <w:color w:val="000000"/>
        </w:rPr>
        <w:t>Loading the samples</w:t>
      </w:r>
      <w:r w:rsidRPr="006F5330">
        <w:rPr>
          <w:rFonts w:ascii="Calibri" w:eastAsia="Times New Roman" w:hAnsi="Calibri" w:cs="Times New Roman"/>
          <w:color w:val="000000"/>
        </w:rPr>
        <w:t xml:space="preserve">: use a narrow tip to load the samples- always take more volume then needed into the tip- so you can see the air bubbles coming out once you are in the well.  The marker </w:t>
      </w:r>
      <w:proofErr w:type="gramStart"/>
      <w:r w:rsidRPr="006F5330">
        <w:rPr>
          <w:rFonts w:ascii="Calibri" w:eastAsia="Times New Roman" w:hAnsi="Calibri" w:cs="Times New Roman"/>
          <w:color w:val="000000"/>
        </w:rPr>
        <w:t>is placed</w:t>
      </w:r>
      <w:proofErr w:type="gramEnd"/>
      <w:r w:rsidRPr="006F5330">
        <w:rPr>
          <w:rFonts w:ascii="Calibri" w:eastAsia="Times New Roman" w:hAnsi="Calibri" w:cs="Times New Roman"/>
          <w:color w:val="000000"/>
        </w:rPr>
        <w:t xml:space="preserve"> in the old freezer, on the blue stand- </w:t>
      </w:r>
      <w:proofErr w:type="spellStart"/>
      <w:r w:rsidRPr="006F5330">
        <w:rPr>
          <w:rFonts w:ascii="Calibri" w:eastAsia="Times New Roman" w:hAnsi="Calibri" w:cs="Times New Roman"/>
          <w:color w:val="000000"/>
        </w:rPr>
        <w:t>PageRuler</w:t>
      </w:r>
      <w:proofErr w:type="spellEnd"/>
      <w:r w:rsidRPr="006F5330">
        <w:rPr>
          <w:rFonts w:ascii="Calibri" w:eastAsia="Times New Roman" w:hAnsi="Calibri" w:cs="Times New Roman"/>
          <w:color w:val="000000"/>
        </w:rPr>
        <w:t>.</w:t>
      </w:r>
    </w:p>
    <w:p w:rsidR="006F5330" w:rsidRPr="006F5330" w:rsidRDefault="006F5330" w:rsidP="006F5330">
      <w:pPr>
        <w:numPr>
          <w:ilvl w:val="0"/>
          <w:numId w:val="7"/>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b/>
          <w:bCs/>
          <w:color w:val="000000"/>
        </w:rPr>
        <w:t>Running the gel:</w:t>
      </w:r>
      <w:r w:rsidRPr="006F5330">
        <w:rPr>
          <w:rFonts w:ascii="Calibri" w:eastAsia="Times New Roman" w:hAnsi="Calibri" w:cs="Times New Roman"/>
          <w:color w:val="000000"/>
        </w:rPr>
        <w:t xml:space="preserve"> 20-25 mA, until the marker </w:t>
      </w:r>
      <w:proofErr w:type="gramStart"/>
      <w:r w:rsidRPr="006F5330">
        <w:rPr>
          <w:rFonts w:ascii="Calibri" w:eastAsia="Times New Roman" w:hAnsi="Calibri" w:cs="Times New Roman"/>
          <w:color w:val="000000"/>
        </w:rPr>
        <w:t>is opened</w:t>
      </w:r>
      <w:proofErr w:type="gramEnd"/>
      <w:r w:rsidRPr="006F5330">
        <w:rPr>
          <w:rFonts w:ascii="Calibri" w:eastAsia="Times New Roman" w:hAnsi="Calibri" w:cs="Times New Roman"/>
          <w:color w:val="000000"/>
        </w:rPr>
        <w:t>, then up to 120V.</w:t>
      </w:r>
    </w:p>
    <w:p w:rsidR="006F5330" w:rsidRPr="006F5330" w:rsidRDefault="006F5330" w:rsidP="006F5330">
      <w:pPr>
        <w:numPr>
          <w:ilvl w:val="0"/>
          <w:numId w:val="7"/>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b/>
          <w:bCs/>
          <w:color w:val="000000"/>
        </w:rPr>
        <w:t>Removing the gel:</w:t>
      </w:r>
      <w:r w:rsidRPr="006F5330">
        <w:rPr>
          <w:rFonts w:ascii="Calibri" w:eastAsia="Times New Roman" w:hAnsi="Calibri" w:cs="Times New Roman"/>
          <w:color w:val="000000"/>
        </w:rPr>
        <w:t xml:space="preserve"> use the green plastic putty to extract the gel from the glasses, place it into a small flat surface plastic box, add DIW.</w:t>
      </w:r>
    </w:p>
    <w:p w:rsidR="008C7148" w:rsidRPr="008958B7" w:rsidRDefault="006F5330" w:rsidP="008958B7">
      <w:pPr>
        <w:numPr>
          <w:ilvl w:val="0"/>
          <w:numId w:val="7"/>
        </w:numPr>
        <w:spacing w:after="0" w:line="240" w:lineRule="auto"/>
        <w:ind w:left="540"/>
        <w:textAlignment w:val="center"/>
        <w:rPr>
          <w:rFonts w:ascii="Calibri" w:eastAsia="Times New Roman" w:hAnsi="Calibri" w:cs="Times New Roman"/>
          <w:color w:val="000000"/>
        </w:rPr>
      </w:pPr>
      <w:r w:rsidRPr="006F5330">
        <w:rPr>
          <w:rFonts w:ascii="Calibri" w:eastAsia="Times New Roman" w:hAnsi="Calibri" w:cs="Times New Roman"/>
          <w:b/>
          <w:bCs/>
          <w:color w:val="000000"/>
        </w:rPr>
        <w:t>Results</w:t>
      </w:r>
      <w:r w:rsidRPr="006F5330">
        <w:rPr>
          <w:rFonts w:ascii="Calibri" w:eastAsia="Times New Roman" w:hAnsi="Calibri" w:cs="Times New Roman"/>
          <w:color w:val="000000"/>
        </w:rPr>
        <w:t xml:space="preserve">: Wash the gel using DIW: place DIW into the box until it is covering the gel, 50 rpm 8 min', repeat this action 3 times. Add the coloring Dye- </w:t>
      </w:r>
      <w:r w:rsidRPr="006F5330">
        <w:rPr>
          <w:rFonts w:ascii="Calibri" w:eastAsia="Times New Roman" w:hAnsi="Calibri" w:cs="Times New Roman"/>
          <w:b/>
          <w:bCs/>
          <w:color w:val="000000"/>
        </w:rPr>
        <w:t xml:space="preserve">Fast </w:t>
      </w:r>
      <w:proofErr w:type="spellStart"/>
      <w:r w:rsidRPr="006F5330">
        <w:rPr>
          <w:rFonts w:ascii="Calibri" w:eastAsia="Times New Roman" w:hAnsi="Calibri" w:cs="Times New Roman"/>
          <w:b/>
          <w:bCs/>
          <w:color w:val="000000"/>
        </w:rPr>
        <w:t>SeeBand</w:t>
      </w:r>
      <w:proofErr w:type="spellEnd"/>
      <w:r w:rsidRPr="006F5330">
        <w:rPr>
          <w:rFonts w:ascii="Calibri" w:eastAsia="Times New Roman" w:hAnsi="Calibri" w:cs="Times New Roman"/>
          <w:color w:val="000000"/>
        </w:rPr>
        <w:t>- in the old fridge lower shelf. 20 min' up to O.N.</w:t>
      </w:r>
      <w:bookmarkStart w:id="0" w:name="_GoBack"/>
      <w:bookmarkEnd w:id="0"/>
    </w:p>
    <w:sectPr w:rsidR="008C7148" w:rsidRPr="00895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4A48"/>
    <w:multiLevelType w:val="multilevel"/>
    <w:tmpl w:val="C946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946A8"/>
    <w:multiLevelType w:val="multilevel"/>
    <w:tmpl w:val="9CB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7C2D81"/>
    <w:multiLevelType w:val="multilevel"/>
    <w:tmpl w:val="D92895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3A7BB5"/>
    <w:multiLevelType w:val="multilevel"/>
    <w:tmpl w:val="412EF43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2"/>
    <w:lvlOverride w:ilvl="0"/>
    <w:lvlOverride w:ilvl="1">
      <w:startOverride w:val="1"/>
    </w:lvlOverride>
  </w:num>
  <w:num w:numId="4">
    <w:abstractNumId w:val="2"/>
    <w:lvlOverride w:ilvl="0"/>
    <w:lvlOverride w:ilvl="1"/>
    <w:lvlOverride w:ilvl="2">
      <w:startOverride w:val="1"/>
    </w:lvlOverride>
  </w:num>
  <w:num w:numId="5">
    <w:abstractNumId w:val="3"/>
    <w:lvlOverride w:ilvl="0">
      <w:startOverride w:val="2"/>
    </w:lvlOverride>
  </w:num>
  <w:num w:numId="6">
    <w:abstractNumId w:val="3"/>
    <w:lvlOverride w:ilvl="0"/>
    <w:lvlOverride w:ilvl="1">
      <w:startOverride w:val="1"/>
    </w:lvlOverride>
  </w:num>
  <w:num w:numId="7">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63"/>
    <w:rsid w:val="004356EC"/>
    <w:rsid w:val="006F5330"/>
    <w:rsid w:val="008958B7"/>
    <w:rsid w:val="008C7148"/>
    <w:rsid w:val="00BE20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4184-4C6E-4572-8F0C-9CC2FCFD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3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444779">
      <w:bodyDiv w:val="1"/>
      <w:marLeft w:val="0"/>
      <w:marRight w:val="0"/>
      <w:marTop w:val="0"/>
      <w:marBottom w:val="0"/>
      <w:divBdr>
        <w:top w:val="none" w:sz="0" w:space="0" w:color="auto"/>
        <w:left w:val="none" w:sz="0" w:space="0" w:color="auto"/>
        <w:bottom w:val="none" w:sz="0" w:space="0" w:color="auto"/>
        <w:right w:val="none" w:sz="0" w:space="0" w:color="auto"/>
      </w:divBdr>
    </w:div>
    <w:div w:id="19193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EBEN_LAB</dc:creator>
  <cp:keywords/>
  <dc:description/>
  <cp:lastModifiedBy>EBEN_LAB</cp:lastModifiedBy>
  <cp:revision>4</cp:revision>
  <dcterms:created xsi:type="dcterms:W3CDTF">2016-05-17T11:50:00Z</dcterms:created>
  <dcterms:modified xsi:type="dcterms:W3CDTF">2016-05-31T11:55:00Z</dcterms:modified>
</cp:coreProperties>
</file>