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623" w:rsidRPr="006A1D0B" w:rsidRDefault="002F3623" w:rsidP="002F3623">
      <w:pPr>
        <w:spacing w:line="256" w:lineRule="auto"/>
        <w:jc w:val="center"/>
        <w:rPr>
          <w:rFonts w:eastAsia="Calibri"/>
          <w:sz w:val="28"/>
          <w:szCs w:val="28"/>
        </w:rPr>
      </w:pPr>
      <w:r w:rsidRPr="006A1D0B">
        <w:rPr>
          <w:rFonts w:eastAsia="Calibri"/>
          <w:sz w:val="28"/>
          <w:szCs w:val="28"/>
        </w:rPr>
        <w:t>Федеральное государственное бюджетное образовательное учреждение</w:t>
      </w:r>
    </w:p>
    <w:p w:rsidR="002F3623" w:rsidRPr="006A1D0B" w:rsidRDefault="002F3623" w:rsidP="002F3623">
      <w:pPr>
        <w:spacing w:line="256" w:lineRule="auto"/>
        <w:jc w:val="center"/>
        <w:rPr>
          <w:rFonts w:eastAsia="Calibri"/>
          <w:sz w:val="28"/>
          <w:szCs w:val="28"/>
        </w:rPr>
      </w:pPr>
      <w:r w:rsidRPr="006A1D0B">
        <w:rPr>
          <w:rFonts w:eastAsia="Calibri"/>
          <w:sz w:val="28"/>
          <w:szCs w:val="28"/>
        </w:rPr>
        <w:t>высшего профессионального образования</w:t>
      </w:r>
    </w:p>
    <w:p w:rsidR="002F3623" w:rsidRPr="008A593E" w:rsidRDefault="002F3623" w:rsidP="002F3623">
      <w:pPr>
        <w:jc w:val="center"/>
        <w:rPr>
          <w:rFonts w:eastAsia="Calibri"/>
          <w:sz w:val="28"/>
          <w:szCs w:val="28"/>
        </w:rPr>
      </w:pPr>
      <w:r w:rsidRPr="008A593E">
        <w:rPr>
          <w:rFonts w:ascii="Calibri" w:eastAsia="Calibri" w:hAnsi="Calibri"/>
        </w:rPr>
        <w:t>«</w:t>
      </w:r>
      <w:r w:rsidRPr="008A593E">
        <w:rPr>
          <w:rFonts w:eastAsia="Calibri"/>
          <w:sz w:val="28"/>
          <w:szCs w:val="28"/>
        </w:rPr>
        <w:t>РОССИЙСКАЯ АКАДЕМИЯ НАРОДНОГО ХОЗЯЙСТВА и</w:t>
      </w:r>
    </w:p>
    <w:p w:rsidR="002F3623" w:rsidRPr="008A593E" w:rsidRDefault="002F3623" w:rsidP="002F3623">
      <w:pPr>
        <w:jc w:val="center"/>
        <w:rPr>
          <w:rFonts w:eastAsia="Calibri"/>
          <w:sz w:val="28"/>
          <w:szCs w:val="28"/>
        </w:rPr>
      </w:pPr>
      <w:r w:rsidRPr="008A593E">
        <w:rPr>
          <w:rFonts w:eastAsia="Calibri"/>
          <w:sz w:val="28"/>
          <w:szCs w:val="28"/>
        </w:rPr>
        <w:t>ГОСУДАРСТВЕННОЙ СЛУЖБЫ</w:t>
      </w:r>
    </w:p>
    <w:p w:rsidR="002F3623" w:rsidRPr="008A593E" w:rsidRDefault="002F3623" w:rsidP="002F3623">
      <w:pPr>
        <w:jc w:val="center"/>
        <w:rPr>
          <w:spacing w:val="20"/>
          <w:sz w:val="28"/>
          <w:szCs w:val="28"/>
        </w:rPr>
      </w:pPr>
      <w:r w:rsidRPr="008A593E">
        <w:rPr>
          <w:spacing w:val="20"/>
          <w:sz w:val="28"/>
          <w:szCs w:val="28"/>
        </w:rPr>
        <w:t>при Президенте Российской Федерации»</w:t>
      </w:r>
    </w:p>
    <w:p w:rsidR="002F3623" w:rsidRPr="00D735DA" w:rsidRDefault="002F3623" w:rsidP="002F3623">
      <w:pPr>
        <w:jc w:val="center"/>
        <w:rPr>
          <w:sz w:val="28"/>
        </w:rPr>
      </w:pPr>
    </w:p>
    <w:p w:rsidR="002F3623" w:rsidRPr="008A593E" w:rsidRDefault="002F3623" w:rsidP="002F3623">
      <w:pPr>
        <w:jc w:val="center"/>
        <w:rPr>
          <w:sz w:val="28"/>
        </w:rPr>
      </w:pPr>
      <w:r w:rsidRPr="008A593E">
        <w:rPr>
          <w:sz w:val="28"/>
        </w:rPr>
        <w:t>Институт бизнеса и делового администрирования</w:t>
      </w:r>
    </w:p>
    <w:p w:rsidR="002F3623" w:rsidRPr="008A593E" w:rsidRDefault="002F3623" w:rsidP="002F3623">
      <w:pPr>
        <w:jc w:val="center"/>
        <w:rPr>
          <w:sz w:val="28"/>
        </w:rPr>
      </w:pPr>
      <w:r w:rsidRPr="008A593E">
        <w:rPr>
          <w:sz w:val="28"/>
        </w:rPr>
        <w:t>Программа магистратуры «Финансы и технологии»</w:t>
      </w:r>
    </w:p>
    <w:p w:rsidR="002F3623" w:rsidRPr="008A593E" w:rsidRDefault="002F3623" w:rsidP="002F3623">
      <w:pPr>
        <w:jc w:val="center"/>
        <w:rPr>
          <w:sz w:val="28"/>
        </w:rPr>
      </w:pPr>
    </w:p>
    <w:p w:rsidR="002F3623" w:rsidRPr="00D735DA" w:rsidRDefault="002F3623" w:rsidP="002F3623">
      <w:pPr>
        <w:jc w:val="center"/>
        <w:rPr>
          <w:b/>
          <w:sz w:val="28"/>
        </w:rPr>
      </w:pPr>
    </w:p>
    <w:p w:rsidR="002F3623" w:rsidRPr="00D735DA" w:rsidRDefault="002F3623" w:rsidP="002F3623">
      <w:pPr>
        <w:jc w:val="center"/>
        <w:rPr>
          <w:b/>
          <w:sz w:val="28"/>
        </w:rPr>
      </w:pPr>
    </w:p>
    <w:p w:rsidR="002F3623" w:rsidRPr="00D735DA" w:rsidRDefault="002F3623" w:rsidP="002F3623">
      <w:pPr>
        <w:jc w:val="both"/>
        <w:rPr>
          <w:b/>
          <w:sz w:val="28"/>
        </w:rPr>
      </w:pPr>
    </w:p>
    <w:p w:rsidR="002F3623" w:rsidRPr="00D735DA" w:rsidRDefault="002F3623" w:rsidP="002F3623">
      <w:pPr>
        <w:jc w:val="center"/>
        <w:rPr>
          <w:b/>
          <w:sz w:val="28"/>
        </w:rPr>
      </w:pPr>
      <w:r w:rsidRPr="00D735DA">
        <w:rPr>
          <w:b/>
          <w:sz w:val="28"/>
        </w:rPr>
        <w:t>АНАЛИТИЧЕСКОЕ ЭССЕ</w:t>
      </w:r>
    </w:p>
    <w:p w:rsidR="002F3623" w:rsidRPr="00353382" w:rsidRDefault="002F3623" w:rsidP="002F3623">
      <w:pPr>
        <w:tabs>
          <w:tab w:val="left" w:pos="8505"/>
        </w:tabs>
        <w:jc w:val="center"/>
        <w:rPr>
          <w:bCs/>
          <w:sz w:val="28"/>
        </w:rPr>
      </w:pPr>
    </w:p>
    <w:p w:rsidR="002F3623" w:rsidRDefault="002F3623" w:rsidP="002F3623">
      <w:pPr>
        <w:jc w:val="center"/>
        <w:rPr>
          <w:sz w:val="28"/>
        </w:rPr>
      </w:pPr>
      <w:bookmarkStart w:id="0" w:name="_Toc9420877"/>
      <w:r w:rsidRPr="00D735DA">
        <w:rPr>
          <w:sz w:val="28"/>
        </w:rPr>
        <w:t xml:space="preserve">по дисциплине </w:t>
      </w:r>
      <w:r w:rsidRPr="00FA2D04">
        <w:rPr>
          <w:sz w:val="28"/>
        </w:rPr>
        <w:t>“</w:t>
      </w:r>
      <w:r w:rsidRPr="00B647A8">
        <w:rPr>
          <w:rFonts w:ascii="ARIALN" w:hAnsi="ARIALN"/>
          <w:b/>
          <w:bCs/>
          <w:color w:val="3A3A3A"/>
          <w:sz w:val="30"/>
          <w:szCs w:val="30"/>
          <w:shd w:val="clear" w:color="auto" w:fill="FFFFFF"/>
        </w:rPr>
        <w:t xml:space="preserve"> </w:t>
      </w:r>
      <w:bookmarkEnd w:id="0"/>
      <w:r w:rsidRPr="002F3623">
        <w:rPr>
          <w:rFonts w:ascii="Calibri" w:hAnsi="Calibri" w:cs="Calibri"/>
          <w:b/>
          <w:color w:val="222222"/>
          <w:sz w:val="28"/>
          <w:szCs w:val="28"/>
          <w:shd w:val="clear" w:color="auto" w:fill="FFFFFF"/>
        </w:rPr>
        <w:t>Интеллектуальный анализ данных: международный опыт и тренды</w:t>
      </w:r>
      <w:r w:rsidRPr="00FA2D04">
        <w:rPr>
          <w:sz w:val="28"/>
        </w:rPr>
        <w:t>”</w:t>
      </w:r>
    </w:p>
    <w:p w:rsidR="002F3623" w:rsidRDefault="002F3623" w:rsidP="002F3623">
      <w:pPr>
        <w:jc w:val="center"/>
        <w:rPr>
          <w:sz w:val="28"/>
        </w:rPr>
      </w:pPr>
      <w:r>
        <w:rPr>
          <w:sz w:val="28"/>
        </w:rPr>
        <w:t>на тему:</w:t>
      </w:r>
    </w:p>
    <w:p w:rsidR="002F3623" w:rsidRPr="00D2627B" w:rsidRDefault="002F3623" w:rsidP="002F3623">
      <w:pPr>
        <w:jc w:val="center"/>
        <w:rPr>
          <w:b/>
          <w:sz w:val="28"/>
          <w:szCs w:val="28"/>
        </w:rPr>
      </w:pPr>
      <w:bookmarkStart w:id="1" w:name="_Hlk21875519"/>
      <w:r>
        <w:rPr>
          <w:b/>
          <w:sz w:val="28"/>
          <w:szCs w:val="28"/>
        </w:rPr>
        <w:t>«</w:t>
      </w:r>
      <w:bookmarkEnd w:id="1"/>
      <w:r w:rsidRPr="002F3623">
        <w:rPr>
          <w:rFonts w:ascii="Calibri" w:hAnsi="Calibri" w:cs="Calibri"/>
          <w:b/>
          <w:color w:val="222222"/>
          <w:sz w:val="32"/>
          <w:szCs w:val="32"/>
          <w:shd w:val="clear" w:color="auto" w:fill="FFFFFF"/>
        </w:rPr>
        <w:t>Аналитический бизнес проект</w:t>
      </w:r>
      <w:r w:rsidRPr="006E0C52">
        <w:rPr>
          <w:b/>
          <w:sz w:val="28"/>
          <w:szCs w:val="28"/>
        </w:rPr>
        <w:t>»</w:t>
      </w:r>
    </w:p>
    <w:p w:rsidR="002F3623" w:rsidRPr="00D735DA" w:rsidRDefault="002F3623" w:rsidP="002F3623">
      <w:pPr>
        <w:tabs>
          <w:tab w:val="left" w:pos="8505"/>
        </w:tabs>
        <w:jc w:val="center"/>
        <w:rPr>
          <w:b/>
          <w:sz w:val="28"/>
        </w:rPr>
      </w:pPr>
    </w:p>
    <w:p w:rsidR="002F3623" w:rsidRPr="00D735DA" w:rsidRDefault="002F3623" w:rsidP="002F3623">
      <w:pPr>
        <w:tabs>
          <w:tab w:val="left" w:pos="8505"/>
        </w:tabs>
        <w:jc w:val="both"/>
        <w:rPr>
          <w:sz w:val="28"/>
          <w:u w:val="single"/>
        </w:rPr>
      </w:pPr>
    </w:p>
    <w:p w:rsidR="002F3623" w:rsidRPr="00D735DA" w:rsidRDefault="002F3623" w:rsidP="002F3623">
      <w:pPr>
        <w:tabs>
          <w:tab w:val="left" w:pos="8505"/>
        </w:tabs>
        <w:jc w:val="both"/>
        <w:rPr>
          <w:sz w:val="28"/>
          <w:u w:val="single"/>
        </w:rPr>
      </w:pPr>
    </w:p>
    <w:p w:rsidR="002F3623" w:rsidRPr="00D735DA" w:rsidRDefault="002F3623" w:rsidP="002F3623">
      <w:pPr>
        <w:tabs>
          <w:tab w:val="left" w:pos="8505"/>
        </w:tabs>
        <w:jc w:val="both"/>
        <w:rPr>
          <w:sz w:val="28"/>
          <w:u w:val="single"/>
        </w:rPr>
      </w:pPr>
    </w:p>
    <w:p w:rsidR="002F3623" w:rsidRPr="00D735DA" w:rsidRDefault="002F3623" w:rsidP="002F3623">
      <w:pPr>
        <w:tabs>
          <w:tab w:val="left" w:pos="8505"/>
        </w:tabs>
        <w:jc w:val="both"/>
        <w:rPr>
          <w:sz w:val="28"/>
          <w:u w:val="single"/>
        </w:rPr>
      </w:pPr>
    </w:p>
    <w:p w:rsidR="002F3623" w:rsidRPr="00D735DA" w:rsidRDefault="002F3623" w:rsidP="002F3623">
      <w:pPr>
        <w:tabs>
          <w:tab w:val="left" w:pos="8505"/>
        </w:tabs>
        <w:jc w:val="both"/>
        <w:rPr>
          <w:sz w:val="28"/>
          <w:u w:val="single"/>
        </w:rPr>
      </w:pPr>
    </w:p>
    <w:p w:rsidR="002F3623" w:rsidRPr="00D735DA" w:rsidRDefault="002F3623" w:rsidP="002F3623">
      <w:pPr>
        <w:tabs>
          <w:tab w:val="left" w:pos="8505"/>
        </w:tabs>
        <w:jc w:val="both"/>
        <w:rPr>
          <w:sz w:val="28"/>
          <w:u w:val="single"/>
        </w:rPr>
      </w:pPr>
    </w:p>
    <w:p w:rsidR="002F3623" w:rsidRPr="00D735DA" w:rsidRDefault="002F3623" w:rsidP="002F3623">
      <w:pPr>
        <w:tabs>
          <w:tab w:val="left" w:pos="8505"/>
        </w:tabs>
        <w:jc w:val="right"/>
        <w:rPr>
          <w:sz w:val="28"/>
        </w:rPr>
      </w:pPr>
      <w:r w:rsidRPr="00D2627B">
        <w:rPr>
          <w:b/>
          <w:sz w:val="28"/>
        </w:rPr>
        <w:t>Автор работы</w:t>
      </w:r>
      <w:r w:rsidRPr="00D735DA">
        <w:rPr>
          <w:sz w:val="28"/>
        </w:rPr>
        <w:t>:</w:t>
      </w:r>
    </w:p>
    <w:p w:rsidR="002F3623" w:rsidRPr="00D735DA" w:rsidRDefault="002F3623" w:rsidP="002F3623">
      <w:pPr>
        <w:jc w:val="right"/>
        <w:rPr>
          <w:sz w:val="28"/>
        </w:rPr>
      </w:pPr>
      <w:r w:rsidRPr="00D735DA">
        <w:rPr>
          <w:sz w:val="28"/>
        </w:rPr>
        <w:t xml:space="preserve">Студент </w:t>
      </w:r>
      <w:r w:rsidRPr="00822819">
        <w:rPr>
          <w:sz w:val="28"/>
        </w:rPr>
        <w:t>2</w:t>
      </w:r>
      <w:r w:rsidRPr="00D735DA">
        <w:rPr>
          <w:sz w:val="28"/>
        </w:rPr>
        <w:t xml:space="preserve"> курса магистратуры</w:t>
      </w:r>
    </w:p>
    <w:p w:rsidR="002F3623" w:rsidRDefault="002F3623" w:rsidP="002F3623">
      <w:pPr>
        <w:jc w:val="right"/>
        <w:rPr>
          <w:sz w:val="28"/>
        </w:rPr>
      </w:pPr>
      <w:r w:rsidRPr="00D735DA">
        <w:rPr>
          <w:sz w:val="28"/>
        </w:rPr>
        <w:t>очной формы обучения</w:t>
      </w:r>
    </w:p>
    <w:p w:rsidR="002F3623" w:rsidRPr="002F3623" w:rsidRDefault="002F3623" w:rsidP="002F3623">
      <w:pPr>
        <w:jc w:val="right"/>
        <w:rPr>
          <w:b/>
          <w:sz w:val="28"/>
        </w:rPr>
      </w:pPr>
      <w:bookmarkStart w:id="2" w:name="_GoBack"/>
      <w:bookmarkEnd w:id="2"/>
      <w:r w:rsidRPr="002F3623">
        <w:rPr>
          <w:b/>
          <w:sz w:val="28"/>
        </w:rPr>
        <w:t>Туа Эбенезер Квадво</w:t>
      </w:r>
    </w:p>
    <w:p w:rsidR="002F3623" w:rsidRDefault="002F3623" w:rsidP="002F3623">
      <w:pPr>
        <w:ind w:firstLine="708"/>
        <w:jc w:val="right"/>
        <w:rPr>
          <w:i/>
          <w:sz w:val="16"/>
          <w:szCs w:val="16"/>
        </w:rPr>
      </w:pPr>
      <w:r w:rsidRPr="00D735DA">
        <w:rPr>
          <w:i/>
          <w:sz w:val="16"/>
          <w:szCs w:val="16"/>
        </w:rPr>
        <w:t xml:space="preserve">     </w:t>
      </w:r>
    </w:p>
    <w:p w:rsidR="002F3623" w:rsidRPr="00D03337" w:rsidRDefault="002F3623" w:rsidP="002F3623">
      <w:pPr>
        <w:ind w:firstLine="708"/>
        <w:jc w:val="right"/>
        <w:rPr>
          <w:i/>
          <w:sz w:val="16"/>
          <w:szCs w:val="16"/>
        </w:rPr>
      </w:pPr>
      <w:r w:rsidRPr="00D2627B">
        <w:rPr>
          <w:b/>
          <w:i/>
          <w:sz w:val="16"/>
          <w:szCs w:val="16"/>
        </w:rPr>
        <w:t xml:space="preserve"> </w:t>
      </w:r>
      <w:r w:rsidRPr="00D2627B">
        <w:rPr>
          <w:b/>
          <w:sz w:val="28"/>
          <w:szCs w:val="28"/>
        </w:rPr>
        <w:t>Преподаватель:</w:t>
      </w:r>
      <w:r>
        <w:rPr>
          <w:sz w:val="28"/>
          <w:szCs w:val="28"/>
        </w:rPr>
        <w:t xml:space="preserve"> </w:t>
      </w:r>
      <w:r w:rsidRPr="002F3623">
        <w:rPr>
          <w:sz w:val="28"/>
          <w:szCs w:val="28"/>
        </w:rPr>
        <w:t xml:space="preserve">Ирина </w:t>
      </w:r>
      <w:r w:rsidR="007F1684" w:rsidRPr="002F3623">
        <w:rPr>
          <w:sz w:val="28"/>
          <w:szCs w:val="28"/>
        </w:rPr>
        <w:t>Мухина</w:t>
      </w:r>
      <w:r w:rsidR="007F1684" w:rsidRPr="00D03337">
        <w:rPr>
          <w:sz w:val="28"/>
          <w:szCs w:val="28"/>
        </w:rPr>
        <w:t>,</w:t>
      </w:r>
      <w:r w:rsidR="007F1684" w:rsidRPr="003D110E">
        <w:rPr>
          <w:sz w:val="28"/>
          <w:szCs w:val="28"/>
        </w:rPr>
        <w:t xml:space="preserve"> </w:t>
      </w:r>
      <w:r w:rsidR="007F1684">
        <w:rPr>
          <w:sz w:val="28"/>
          <w:szCs w:val="28"/>
          <w:lang w:val="en-US"/>
        </w:rPr>
        <w:t>PhD</w:t>
      </w:r>
    </w:p>
    <w:p w:rsidR="002F3623" w:rsidRDefault="002F3623" w:rsidP="002F3623">
      <w:pPr>
        <w:rPr>
          <w:sz w:val="28"/>
        </w:rPr>
      </w:pPr>
    </w:p>
    <w:p w:rsidR="002F3623" w:rsidRPr="00D735DA" w:rsidRDefault="002F3623" w:rsidP="002F3623">
      <w:pPr>
        <w:jc w:val="right"/>
        <w:rPr>
          <w:b/>
          <w:sz w:val="28"/>
        </w:rPr>
      </w:pPr>
    </w:p>
    <w:p w:rsidR="002F3623" w:rsidRPr="00D735DA" w:rsidRDefault="002F3623" w:rsidP="002F3623">
      <w:pPr>
        <w:jc w:val="right"/>
        <w:rPr>
          <w:i/>
          <w:sz w:val="28"/>
        </w:rPr>
      </w:pPr>
    </w:p>
    <w:p w:rsidR="002F3623" w:rsidRPr="00D735DA" w:rsidRDefault="002F3623" w:rsidP="002F3623">
      <w:pPr>
        <w:jc w:val="both"/>
        <w:rPr>
          <w:i/>
          <w:sz w:val="28"/>
        </w:rPr>
      </w:pPr>
    </w:p>
    <w:p w:rsidR="002F3623" w:rsidRPr="00D735DA" w:rsidRDefault="002F3623" w:rsidP="002F3623">
      <w:pPr>
        <w:jc w:val="both"/>
        <w:rPr>
          <w:i/>
          <w:sz w:val="28"/>
        </w:rPr>
      </w:pPr>
    </w:p>
    <w:p w:rsidR="002F3623" w:rsidRPr="00D735DA" w:rsidRDefault="002F3623" w:rsidP="002F3623">
      <w:pPr>
        <w:jc w:val="both"/>
        <w:rPr>
          <w:i/>
          <w:sz w:val="28"/>
        </w:rPr>
      </w:pPr>
    </w:p>
    <w:p w:rsidR="002F3623" w:rsidRDefault="002F3623" w:rsidP="002F3623">
      <w:pPr>
        <w:jc w:val="both"/>
        <w:rPr>
          <w:i/>
          <w:sz w:val="28"/>
        </w:rPr>
      </w:pPr>
    </w:p>
    <w:p w:rsidR="002F3623" w:rsidRDefault="002F3623" w:rsidP="002F3623">
      <w:pPr>
        <w:jc w:val="both"/>
        <w:rPr>
          <w:i/>
          <w:sz w:val="28"/>
        </w:rPr>
      </w:pPr>
    </w:p>
    <w:p w:rsidR="002F3623" w:rsidRDefault="002F3623" w:rsidP="002F3623">
      <w:pPr>
        <w:jc w:val="both"/>
        <w:rPr>
          <w:i/>
          <w:sz w:val="28"/>
        </w:rPr>
      </w:pPr>
    </w:p>
    <w:p w:rsidR="002F3623" w:rsidRPr="00D735DA" w:rsidRDefault="002F3623" w:rsidP="002F3623">
      <w:pPr>
        <w:jc w:val="both"/>
        <w:rPr>
          <w:b/>
          <w:sz w:val="28"/>
        </w:rPr>
      </w:pPr>
    </w:p>
    <w:p w:rsidR="002F3623" w:rsidRPr="003D110E" w:rsidRDefault="002F3623" w:rsidP="002F3623">
      <w:pPr>
        <w:jc w:val="center"/>
        <w:rPr>
          <w:b/>
          <w:sz w:val="28"/>
          <w:lang w:val="en-US"/>
        </w:rPr>
      </w:pPr>
      <w:r w:rsidRPr="00D735DA">
        <w:rPr>
          <w:b/>
          <w:sz w:val="28"/>
        </w:rPr>
        <w:t>МОСКВА</w:t>
      </w:r>
      <w:r w:rsidRPr="003D110E">
        <w:rPr>
          <w:b/>
          <w:sz w:val="28"/>
          <w:lang w:val="en-US"/>
        </w:rPr>
        <w:t xml:space="preserve"> </w:t>
      </w:r>
    </w:p>
    <w:p w:rsidR="002F3623" w:rsidRPr="009568E0" w:rsidRDefault="002F3623" w:rsidP="002F3623">
      <w:pPr>
        <w:jc w:val="center"/>
        <w:rPr>
          <w:b/>
          <w:sz w:val="28"/>
          <w:lang w:val="en-US"/>
        </w:rPr>
      </w:pPr>
      <w:r w:rsidRPr="009568E0">
        <w:rPr>
          <w:b/>
          <w:sz w:val="28"/>
          <w:lang w:val="en-US"/>
        </w:rPr>
        <w:t>2019</w:t>
      </w:r>
      <w:r w:rsidRPr="00D735DA">
        <w:rPr>
          <w:b/>
          <w:sz w:val="28"/>
        </w:rPr>
        <w:t>г</w:t>
      </w:r>
      <w:r w:rsidRPr="009568E0">
        <w:rPr>
          <w:b/>
          <w:sz w:val="28"/>
          <w:lang w:val="en-US"/>
        </w:rPr>
        <w:t>.</w:t>
      </w:r>
    </w:p>
    <w:p w:rsidR="002321E1" w:rsidRPr="00D03337" w:rsidRDefault="002321E1">
      <w:pPr>
        <w:rPr>
          <w:lang w:val="en-US"/>
        </w:rPr>
      </w:pPr>
    </w:p>
    <w:p w:rsidR="002F3623" w:rsidRDefault="00FB4300" w:rsidP="00FB4300">
      <w:pPr>
        <w:jc w:val="center"/>
        <w:rPr>
          <w:b/>
          <w:sz w:val="32"/>
          <w:szCs w:val="32"/>
          <w:lang w:val="en-US"/>
        </w:rPr>
      </w:pPr>
      <w:r w:rsidRPr="00FB4300">
        <w:rPr>
          <w:b/>
          <w:sz w:val="32"/>
          <w:szCs w:val="32"/>
          <w:u w:val="single"/>
          <w:lang w:val="en-US"/>
        </w:rPr>
        <w:t xml:space="preserve">Project </w:t>
      </w:r>
      <w:r w:rsidR="00B02F44">
        <w:rPr>
          <w:b/>
          <w:sz w:val="32"/>
          <w:szCs w:val="32"/>
          <w:u w:val="single"/>
          <w:lang w:val="en-US"/>
        </w:rPr>
        <w:t>Area</w:t>
      </w:r>
      <w:r>
        <w:rPr>
          <w:b/>
          <w:sz w:val="32"/>
          <w:szCs w:val="32"/>
          <w:u w:val="single"/>
          <w:lang w:val="en-US"/>
        </w:rPr>
        <w:t xml:space="preserve"> </w:t>
      </w:r>
    </w:p>
    <w:p w:rsidR="00FB4300" w:rsidRPr="00A66647" w:rsidRDefault="00FB4300" w:rsidP="00FB4300">
      <w:pPr>
        <w:rPr>
          <w:sz w:val="28"/>
          <w:szCs w:val="28"/>
          <w:lang w:val="en-US"/>
        </w:rPr>
      </w:pPr>
      <w:r w:rsidRPr="00A66647">
        <w:rPr>
          <w:sz w:val="28"/>
          <w:szCs w:val="28"/>
          <w:lang w:val="en-US"/>
        </w:rPr>
        <w:lastRenderedPageBreak/>
        <w:t>When a US company wants to hire someone from outside of the United States for a technical position, they have to file an application to the United States government to get a green card or visa for the foreign applicant. These applications allow the US government to track who is entering and leaving the country for work-related reasons, and ensure that immigrants are neither being taken advantage of nor causing adverse effects for U.S. workers. To ensure equity for US and non-US workers, companies have to state how much they are planning on paying the employee every time they submit a visa or green card application. They also have to state the average amount an employee with similar skills and background typically gets paid for the same position, a figure called “the prevailing wage.” This publically available data provides a unique view into what types of salaries you might encounter for different data–related jobs in the US.</w:t>
      </w:r>
      <w:r w:rsidR="00B02F44" w:rsidRPr="00A66647">
        <w:rPr>
          <w:sz w:val="28"/>
          <w:szCs w:val="28"/>
          <w:lang w:val="en-US"/>
        </w:rPr>
        <w:t xml:space="preserve"> </w:t>
      </w:r>
    </w:p>
    <w:p w:rsidR="00B02F44" w:rsidRDefault="00B02F44" w:rsidP="00FB4300">
      <w:pPr>
        <w:rPr>
          <w:lang w:val="en-US"/>
        </w:rPr>
      </w:pPr>
    </w:p>
    <w:p w:rsidR="00B02F44" w:rsidRDefault="00B02F44" w:rsidP="00FB4300">
      <w:pPr>
        <w:rPr>
          <w:sz w:val="28"/>
          <w:szCs w:val="28"/>
          <w:lang w:val="en-US"/>
        </w:rPr>
      </w:pPr>
      <w:r w:rsidRPr="00B02F44">
        <w:rPr>
          <w:b/>
          <w:sz w:val="28"/>
          <w:szCs w:val="28"/>
          <w:u w:val="single"/>
          <w:lang w:val="en-US"/>
        </w:rPr>
        <w:t>Hypothesis</w:t>
      </w:r>
      <w:r>
        <w:rPr>
          <w:b/>
          <w:sz w:val="28"/>
          <w:szCs w:val="28"/>
          <w:u w:val="single"/>
          <w:lang w:val="en-US"/>
        </w:rPr>
        <w:t xml:space="preserve">: </w:t>
      </w:r>
    </w:p>
    <w:p w:rsidR="00B02F44" w:rsidRDefault="00A66647" w:rsidP="00B02F44">
      <w:pPr>
        <w:pStyle w:val="a3"/>
        <w:numPr>
          <w:ilvl w:val="0"/>
          <w:numId w:val="1"/>
        </w:numPr>
        <w:rPr>
          <w:sz w:val="28"/>
          <w:szCs w:val="28"/>
          <w:lang w:val="en-US"/>
        </w:rPr>
      </w:pPr>
      <w:r>
        <w:rPr>
          <w:sz w:val="28"/>
          <w:szCs w:val="28"/>
          <w:lang w:val="en-US"/>
        </w:rPr>
        <w:t>Are</w:t>
      </w:r>
      <w:r w:rsidR="00B02F44">
        <w:rPr>
          <w:sz w:val="28"/>
          <w:szCs w:val="28"/>
          <w:lang w:val="en-US"/>
        </w:rPr>
        <w:t xml:space="preserve"> the </w:t>
      </w:r>
      <w:r>
        <w:rPr>
          <w:sz w:val="28"/>
          <w:szCs w:val="28"/>
          <w:lang w:val="en-US"/>
        </w:rPr>
        <w:t xml:space="preserve">average salaries of data-related jobs in Florida higher than that in Washington DC? </w:t>
      </w:r>
    </w:p>
    <w:p w:rsidR="00A66647" w:rsidRDefault="00A66647" w:rsidP="00B02F44">
      <w:pPr>
        <w:pStyle w:val="a3"/>
        <w:numPr>
          <w:ilvl w:val="0"/>
          <w:numId w:val="1"/>
        </w:numPr>
        <w:rPr>
          <w:sz w:val="28"/>
          <w:szCs w:val="28"/>
          <w:lang w:val="en-US"/>
        </w:rPr>
      </w:pPr>
      <w:r>
        <w:rPr>
          <w:sz w:val="28"/>
          <w:szCs w:val="28"/>
          <w:lang w:val="en-US"/>
        </w:rPr>
        <w:t>Is the average salary of a Data Scientist higher than Data Analyst in the US?</w:t>
      </w:r>
    </w:p>
    <w:p w:rsidR="00A66647" w:rsidRDefault="00A66647" w:rsidP="00A66647">
      <w:pPr>
        <w:rPr>
          <w:sz w:val="28"/>
          <w:szCs w:val="28"/>
          <w:lang w:val="en-US"/>
        </w:rPr>
      </w:pPr>
    </w:p>
    <w:p w:rsidR="00A66647" w:rsidRDefault="00A66647" w:rsidP="00A66647">
      <w:pPr>
        <w:rPr>
          <w:b/>
          <w:sz w:val="28"/>
          <w:szCs w:val="28"/>
          <w:u w:val="single"/>
          <w:lang w:val="en-US"/>
        </w:rPr>
      </w:pPr>
      <w:r w:rsidRPr="00A66647">
        <w:rPr>
          <w:b/>
          <w:sz w:val="28"/>
          <w:szCs w:val="28"/>
          <w:u w:val="single"/>
          <w:lang w:val="en-US"/>
        </w:rPr>
        <w:t>Source of Data</w:t>
      </w:r>
      <w:r>
        <w:rPr>
          <w:b/>
          <w:sz w:val="28"/>
          <w:szCs w:val="28"/>
          <w:u w:val="single"/>
          <w:lang w:val="en-US"/>
        </w:rPr>
        <w:t>:</w:t>
      </w:r>
    </w:p>
    <w:p w:rsidR="00A66647" w:rsidRPr="00A66647" w:rsidRDefault="00A66647" w:rsidP="00A66647">
      <w:pPr>
        <w:rPr>
          <w:sz w:val="28"/>
          <w:szCs w:val="28"/>
          <w:lang w:val="en-US"/>
        </w:rPr>
      </w:pPr>
      <w:r w:rsidRPr="00A66647">
        <w:rPr>
          <w:sz w:val="28"/>
          <w:szCs w:val="28"/>
          <w:lang w:val="en-US"/>
        </w:rPr>
        <w:t xml:space="preserve">The original data was compiled by the US Department of Labor’s Office of Foreign Labor Certification </w:t>
      </w:r>
      <w:hyperlink r:id="rId5" w:history="1">
        <w:r w:rsidRPr="00A66647">
          <w:rPr>
            <w:rStyle w:val="a4"/>
            <w:sz w:val="28"/>
            <w:szCs w:val="28"/>
            <w:lang w:val="en-US"/>
          </w:rPr>
          <w:t>http://www.foreignlaborcert.doleta.gov/performancedata.cfm</w:t>
        </w:r>
      </w:hyperlink>
      <w:r w:rsidRPr="00A66647">
        <w:rPr>
          <w:sz w:val="28"/>
          <w:szCs w:val="28"/>
          <w:lang w:val="en-US"/>
        </w:rPr>
        <w:t xml:space="preserve"> </w:t>
      </w:r>
    </w:p>
    <w:p w:rsidR="00A66647" w:rsidRPr="00A66647" w:rsidRDefault="00A66647" w:rsidP="00A66647">
      <w:pPr>
        <w:rPr>
          <w:sz w:val="28"/>
          <w:szCs w:val="28"/>
          <w:lang w:val="en-US"/>
        </w:rPr>
      </w:pPr>
    </w:p>
    <w:p w:rsidR="00A66647" w:rsidRPr="00E97A2B" w:rsidRDefault="003D110E" w:rsidP="00A66647">
      <w:pPr>
        <w:rPr>
          <w:sz w:val="28"/>
          <w:szCs w:val="28"/>
          <w:lang w:val="en-US"/>
        </w:rPr>
      </w:pPr>
      <w:hyperlink r:id="rId6" w:history="1">
        <w:r w:rsidR="00E97A2B" w:rsidRPr="00E97A2B">
          <w:rPr>
            <w:rStyle w:val="a4"/>
            <w:sz w:val="28"/>
            <w:szCs w:val="28"/>
            <w:lang w:val="en-US"/>
          </w:rPr>
          <w:t>https://apps.bea.gov/iTable/index_regional.cfm</w:t>
        </w:r>
      </w:hyperlink>
      <w:r w:rsidR="00E97A2B">
        <w:rPr>
          <w:sz w:val="28"/>
          <w:szCs w:val="28"/>
          <w:lang w:val="en-US"/>
        </w:rPr>
        <w:t xml:space="preserve"> </w:t>
      </w:r>
    </w:p>
    <w:p w:rsidR="000B20FE" w:rsidRDefault="000B20FE" w:rsidP="00A66647">
      <w:pPr>
        <w:rPr>
          <w:sz w:val="28"/>
          <w:szCs w:val="28"/>
          <w:lang w:val="en-US"/>
        </w:rPr>
      </w:pPr>
    </w:p>
    <w:p w:rsidR="007B72AF" w:rsidRDefault="007B72AF" w:rsidP="00A66647">
      <w:pPr>
        <w:rPr>
          <w:sz w:val="28"/>
          <w:szCs w:val="28"/>
          <w:lang w:val="en-US"/>
        </w:rPr>
      </w:pPr>
      <w:r>
        <w:rPr>
          <w:sz w:val="28"/>
          <w:szCs w:val="28"/>
          <w:lang w:val="en-US"/>
        </w:rPr>
        <w:t>Data Description(Metadata)</w:t>
      </w:r>
    </w:p>
    <w:p w:rsidR="007B72AF" w:rsidRDefault="007B72AF" w:rsidP="00A66647">
      <w:pPr>
        <w:rPr>
          <w:sz w:val="28"/>
          <w:szCs w:val="28"/>
          <w:lang w:val="en-US"/>
        </w:rPr>
      </w:pPr>
      <w:r>
        <w:rPr>
          <w:sz w:val="28"/>
          <w:szCs w:val="28"/>
          <w:lang w:val="en-US"/>
        </w:rPr>
        <w:t>The data we used has a lot of observation of about 434922</w:t>
      </w:r>
      <w:r w:rsidR="000B20FE">
        <w:rPr>
          <w:sz w:val="28"/>
          <w:szCs w:val="28"/>
          <w:lang w:val="en-US"/>
        </w:rPr>
        <w:t>8 x 125 and we reduced it to 100 x 100</w:t>
      </w:r>
    </w:p>
    <w:p w:rsidR="007B72AF" w:rsidRDefault="007B72AF" w:rsidP="00A66647">
      <w:pPr>
        <w:rPr>
          <w:sz w:val="28"/>
          <w:szCs w:val="28"/>
          <w:lang w:val="en-US"/>
        </w:rPr>
      </w:pPr>
      <w:r>
        <w:rPr>
          <w:sz w:val="28"/>
          <w:szCs w:val="28"/>
          <w:lang w:val="en-US"/>
        </w:rPr>
        <w:t>The variables are as follows:</w:t>
      </w:r>
    </w:p>
    <w:p w:rsidR="000B20FE" w:rsidRDefault="000B20FE" w:rsidP="00A66647">
      <w:pPr>
        <w:rPr>
          <w:sz w:val="28"/>
          <w:szCs w:val="28"/>
          <w:lang w:val="en-US"/>
        </w:rPr>
      </w:pPr>
    </w:p>
    <w:tbl>
      <w:tblPr>
        <w:tblStyle w:val="a5"/>
        <w:tblW w:w="0" w:type="auto"/>
        <w:tblLook w:val="04A0" w:firstRow="1" w:lastRow="0" w:firstColumn="1" w:lastColumn="0" w:noHBand="0" w:noVBand="1"/>
      </w:tblPr>
      <w:tblGrid>
        <w:gridCol w:w="4672"/>
        <w:gridCol w:w="4673"/>
      </w:tblGrid>
      <w:tr w:rsidR="007B72AF" w:rsidTr="007B72AF">
        <w:tc>
          <w:tcPr>
            <w:tcW w:w="4672" w:type="dxa"/>
          </w:tcPr>
          <w:p w:rsidR="007B72AF" w:rsidRPr="007B72AF" w:rsidRDefault="007B72AF" w:rsidP="00A66647">
            <w:pPr>
              <w:rPr>
                <w:b/>
                <w:sz w:val="28"/>
                <w:szCs w:val="28"/>
                <w:lang w:val="en-US"/>
              </w:rPr>
            </w:pPr>
            <w:r w:rsidRPr="007B72AF">
              <w:rPr>
                <w:b/>
                <w:sz w:val="28"/>
                <w:szCs w:val="28"/>
                <w:lang w:val="en-US"/>
              </w:rPr>
              <w:t>FIELD NAME IN THE DATASET</w:t>
            </w:r>
          </w:p>
        </w:tc>
        <w:tc>
          <w:tcPr>
            <w:tcW w:w="4673" w:type="dxa"/>
          </w:tcPr>
          <w:p w:rsidR="007B72AF" w:rsidRPr="007B72AF" w:rsidRDefault="007B72AF" w:rsidP="00A66647">
            <w:pPr>
              <w:rPr>
                <w:b/>
                <w:sz w:val="28"/>
                <w:szCs w:val="28"/>
                <w:lang w:val="en-US"/>
              </w:rPr>
            </w:pPr>
            <w:r w:rsidRPr="007B72AF">
              <w:rPr>
                <w:b/>
                <w:sz w:val="28"/>
                <w:szCs w:val="28"/>
                <w:lang w:val="en-US"/>
              </w:rPr>
              <w:t xml:space="preserve">DESCRIPTION </w:t>
            </w:r>
          </w:p>
        </w:tc>
      </w:tr>
      <w:tr w:rsidR="007B72AF" w:rsidTr="007B72AF">
        <w:tc>
          <w:tcPr>
            <w:tcW w:w="4672" w:type="dxa"/>
          </w:tcPr>
          <w:p w:rsidR="007B72AF" w:rsidRPr="00733A90" w:rsidRDefault="00310742" w:rsidP="00A66647">
            <w:pPr>
              <w:rPr>
                <w:sz w:val="22"/>
                <w:szCs w:val="22"/>
                <w:lang w:val="en-US"/>
              </w:rPr>
            </w:pPr>
            <w:r w:rsidRPr="00733A90">
              <w:rPr>
                <w:sz w:val="22"/>
                <w:szCs w:val="22"/>
                <w:lang w:val="en-US"/>
              </w:rPr>
              <w:t>Case Number</w:t>
            </w:r>
          </w:p>
        </w:tc>
        <w:tc>
          <w:tcPr>
            <w:tcW w:w="4673" w:type="dxa"/>
          </w:tcPr>
          <w:p w:rsidR="007B72AF" w:rsidRPr="00733A90" w:rsidRDefault="00310742" w:rsidP="00A66647">
            <w:pPr>
              <w:rPr>
                <w:sz w:val="22"/>
                <w:szCs w:val="22"/>
                <w:lang w:val="en-US"/>
              </w:rPr>
            </w:pPr>
            <w:r w:rsidRPr="00733A90">
              <w:rPr>
                <w:sz w:val="22"/>
                <w:szCs w:val="22"/>
                <w:lang w:val="en-US"/>
              </w:rPr>
              <w:t xml:space="preserve">Unique identifier assigned to each application submitted for processing to the ETA National Processing Center. </w:t>
            </w:r>
            <w:r w:rsidRPr="00733A90">
              <w:rPr>
                <w:sz w:val="22"/>
                <w:szCs w:val="22"/>
              </w:rPr>
              <w:t>A = Atlanta NPC; C = Chicago NPC.</w:t>
            </w:r>
          </w:p>
        </w:tc>
      </w:tr>
      <w:tr w:rsidR="007B72AF" w:rsidTr="007B72AF">
        <w:tc>
          <w:tcPr>
            <w:tcW w:w="4672" w:type="dxa"/>
          </w:tcPr>
          <w:p w:rsidR="007B72AF" w:rsidRPr="00733A90" w:rsidRDefault="00310742" w:rsidP="00A66647">
            <w:pPr>
              <w:rPr>
                <w:sz w:val="22"/>
                <w:szCs w:val="22"/>
                <w:lang w:val="en-US"/>
              </w:rPr>
            </w:pPr>
            <w:r w:rsidRPr="00733A90">
              <w:rPr>
                <w:sz w:val="22"/>
                <w:szCs w:val="22"/>
                <w:lang w:val="en-US"/>
              </w:rPr>
              <w:t>Case Status</w:t>
            </w:r>
          </w:p>
        </w:tc>
        <w:tc>
          <w:tcPr>
            <w:tcW w:w="4673" w:type="dxa"/>
          </w:tcPr>
          <w:p w:rsidR="007B72AF" w:rsidRPr="00733A90" w:rsidRDefault="00310742" w:rsidP="00A66647">
            <w:pPr>
              <w:rPr>
                <w:sz w:val="22"/>
                <w:szCs w:val="22"/>
                <w:lang w:val="en-US"/>
              </w:rPr>
            </w:pPr>
            <w:r w:rsidRPr="00733A90">
              <w:rPr>
                <w:sz w:val="22"/>
                <w:szCs w:val="22"/>
                <w:lang w:val="en-US"/>
              </w:rPr>
              <w:t xml:space="preserve">Status associated with the last significant event or decision in the case application. </w:t>
            </w:r>
            <w:r w:rsidRPr="00733A90">
              <w:rPr>
                <w:sz w:val="22"/>
                <w:szCs w:val="22"/>
              </w:rPr>
              <w:t>Valid values include “Certified,” “Certified-Expired,” “Denied,” and “Withdrawn.”</w:t>
            </w:r>
          </w:p>
        </w:tc>
      </w:tr>
      <w:tr w:rsidR="007B72AF" w:rsidRPr="003D110E" w:rsidTr="007B72AF">
        <w:tc>
          <w:tcPr>
            <w:tcW w:w="4672" w:type="dxa"/>
          </w:tcPr>
          <w:p w:rsidR="00310742" w:rsidRPr="00733A90" w:rsidRDefault="00310742" w:rsidP="00A66647">
            <w:pPr>
              <w:rPr>
                <w:sz w:val="22"/>
                <w:szCs w:val="22"/>
                <w:lang w:val="en-US"/>
              </w:rPr>
            </w:pPr>
            <w:r w:rsidRPr="00733A90">
              <w:rPr>
                <w:sz w:val="22"/>
                <w:szCs w:val="22"/>
                <w:lang w:val="en-US"/>
              </w:rPr>
              <w:t>Case Received Date</w:t>
            </w:r>
          </w:p>
        </w:tc>
        <w:tc>
          <w:tcPr>
            <w:tcW w:w="4673" w:type="dxa"/>
          </w:tcPr>
          <w:p w:rsidR="007B72AF" w:rsidRPr="00733A90" w:rsidRDefault="00310742" w:rsidP="00A66647">
            <w:pPr>
              <w:rPr>
                <w:sz w:val="22"/>
                <w:szCs w:val="22"/>
                <w:lang w:val="en-US"/>
              </w:rPr>
            </w:pPr>
            <w:r w:rsidRPr="00733A90">
              <w:rPr>
                <w:sz w:val="22"/>
                <w:szCs w:val="22"/>
                <w:lang w:val="en-US"/>
              </w:rPr>
              <w:t>Date the application was received by the ETA National Processing Center.</w:t>
            </w:r>
          </w:p>
        </w:tc>
      </w:tr>
      <w:tr w:rsidR="007B72AF" w:rsidRPr="003D110E" w:rsidTr="007B72AF">
        <w:tc>
          <w:tcPr>
            <w:tcW w:w="4672" w:type="dxa"/>
          </w:tcPr>
          <w:p w:rsidR="007B72AF" w:rsidRPr="00733A90" w:rsidRDefault="00310742" w:rsidP="00A66647">
            <w:pPr>
              <w:rPr>
                <w:sz w:val="22"/>
                <w:szCs w:val="22"/>
                <w:lang w:val="en-US"/>
              </w:rPr>
            </w:pPr>
            <w:r w:rsidRPr="00733A90">
              <w:rPr>
                <w:sz w:val="22"/>
                <w:szCs w:val="22"/>
                <w:lang w:val="en-US"/>
              </w:rPr>
              <w:t>Decision Date</w:t>
            </w:r>
          </w:p>
        </w:tc>
        <w:tc>
          <w:tcPr>
            <w:tcW w:w="4673" w:type="dxa"/>
          </w:tcPr>
          <w:p w:rsidR="007B72AF" w:rsidRPr="00733A90" w:rsidRDefault="00D03337" w:rsidP="00A66647">
            <w:pPr>
              <w:rPr>
                <w:sz w:val="22"/>
                <w:szCs w:val="22"/>
                <w:lang w:val="en-US"/>
              </w:rPr>
            </w:pPr>
            <w:r w:rsidRPr="00733A90">
              <w:rPr>
                <w:sz w:val="22"/>
                <w:szCs w:val="22"/>
                <w:lang w:val="en-US"/>
              </w:rPr>
              <w:t>Date on which the last significant event or decision was recorded by the ETA National Processing Center.</w:t>
            </w:r>
          </w:p>
        </w:tc>
      </w:tr>
      <w:tr w:rsidR="007B72AF" w:rsidRPr="003D110E" w:rsidTr="007B72AF">
        <w:tc>
          <w:tcPr>
            <w:tcW w:w="4672" w:type="dxa"/>
          </w:tcPr>
          <w:p w:rsidR="007B72AF" w:rsidRPr="00733A90" w:rsidRDefault="00310742" w:rsidP="00A66647">
            <w:pPr>
              <w:rPr>
                <w:sz w:val="22"/>
                <w:szCs w:val="22"/>
                <w:lang w:val="en-US"/>
              </w:rPr>
            </w:pPr>
            <w:r w:rsidRPr="00733A90">
              <w:rPr>
                <w:sz w:val="22"/>
                <w:szCs w:val="22"/>
                <w:lang w:val="en-US"/>
              </w:rPr>
              <w:t>Employer Name</w:t>
            </w:r>
          </w:p>
        </w:tc>
        <w:tc>
          <w:tcPr>
            <w:tcW w:w="4673" w:type="dxa"/>
          </w:tcPr>
          <w:p w:rsidR="007B72AF" w:rsidRPr="00733A90" w:rsidRDefault="00D03337" w:rsidP="00A66647">
            <w:pPr>
              <w:rPr>
                <w:sz w:val="22"/>
                <w:szCs w:val="22"/>
                <w:lang w:val="en-US"/>
              </w:rPr>
            </w:pPr>
            <w:r w:rsidRPr="00733A90">
              <w:rPr>
                <w:sz w:val="22"/>
                <w:szCs w:val="22"/>
                <w:lang w:val="en-US"/>
              </w:rPr>
              <w:t>Name of employer requesting certification.</w:t>
            </w:r>
          </w:p>
        </w:tc>
      </w:tr>
      <w:tr w:rsidR="007B72AF" w:rsidRPr="003D110E" w:rsidTr="007B72AF">
        <w:tc>
          <w:tcPr>
            <w:tcW w:w="4672" w:type="dxa"/>
          </w:tcPr>
          <w:p w:rsidR="007B72AF" w:rsidRPr="00733A90" w:rsidRDefault="00310742" w:rsidP="00A66647">
            <w:pPr>
              <w:rPr>
                <w:sz w:val="22"/>
                <w:szCs w:val="22"/>
                <w:lang w:val="en-US"/>
              </w:rPr>
            </w:pPr>
            <w:r w:rsidRPr="00733A90">
              <w:rPr>
                <w:sz w:val="22"/>
                <w:szCs w:val="22"/>
                <w:lang w:val="en-US"/>
              </w:rPr>
              <w:t>Prevailing Wage Submitted</w:t>
            </w:r>
          </w:p>
        </w:tc>
        <w:tc>
          <w:tcPr>
            <w:tcW w:w="4673" w:type="dxa"/>
          </w:tcPr>
          <w:p w:rsidR="007B72AF" w:rsidRPr="00733A90" w:rsidRDefault="00D03337" w:rsidP="00A66647">
            <w:pPr>
              <w:rPr>
                <w:sz w:val="22"/>
                <w:szCs w:val="22"/>
                <w:lang w:val="en-US"/>
              </w:rPr>
            </w:pPr>
            <w:r w:rsidRPr="00733A90">
              <w:rPr>
                <w:sz w:val="22"/>
                <w:szCs w:val="22"/>
                <w:lang w:val="en-US"/>
              </w:rPr>
              <w:t>Prevailing wage for the job being offered.</w:t>
            </w:r>
          </w:p>
        </w:tc>
      </w:tr>
      <w:tr w:rsidR="000B20FE" w:rsidRPr="003D110E" w:rsidTr="007B72AF">
        <w:tc>
          <w:tcPr>
            <w:tcW w:w="4672" w:type="dxa"/>
          </w:tcPr>
          <w:p w:rsidR="000B20FE" w:rsidRPr="00733A90" w:rsidRDefault="000B20FE" w:rsidP="00A66647">
            <w:pPr>
              <w:rPr>
                <w:sz w:val="22"/>
                <w:szCs w:val="22"/>
                <w:lang w:val="en-US"/>
              </w:rPr>
            </w:pPr>
          </w:p>
        </w:tc>
        <w:tc>
          <w:tcPr>
            <w:tcW w:w="4673" w:type="dxa"/>
          </w:tcPr>
          <w:p w:rsidR="000B20FE" w:rsidRPr="00733A90" w:rsidRDefault="000B20FE" w:rsidP="00A66647">
            <w:pPr>
              <w:rPr>
                <w:sz w:val="22"/>
                <w:szCs w:val="22"/>
                <w:lang w:val="en-US"/>
              </w:rPr>
            </w:pPr>
          </w:p>
        </w:tc>
      </w:tr>
      <w:tr w:rsidR="00733A90" w:rsidRPr="00D03337" w:rsidTr="007B72AF">
        <w:tc>
          <w:tcPr>
            <w:tcW w:w="4672" w:type="dxa"/>
          </w:tcPr>
          <w:p w:rsidR="00733A90" w:rsidRPr="007B72AF" w:rsidRDefault="00733A90" w:rsidP="00733A90">
            <w:pPr>
              <w:rPr>
                <w:b/>
                <w:sz w:val="28"/>
                <w:szCs w:val="28"/>
                <w:lang w:val="en-US"/>
              </w:rPr>
            </w:pPr>
            <w:r w:rsidRPr="007B72AF">
              <w:rPr>
                <w:b/>
                <w:sz w:val="28"/>
                <w:szCs w:val="28"/>
                <w:lang w:val="en-US"/>
              </w:rPr>
              <w:t>FIELD NAME IN THE DATASET</w:t>
            </w:r>
          </w:p>
        </w:tc>
        <w:tc>
          <w:tcPr>
            <w:tcW w:w="4673" w:type="dxa"/>
          </w:tcPr>
          <w:p w:rsidR="00733A90" w:rsidRPr="007B72AF" w:rsidRDefault="00733A90" w:rsidP="00733A90">
            <w:pPr>
              <w:rPr>
                <w:b/>
                <w:sz w:val="28"/>
                <w:szCs w:val="28"/>
                <w:lang w:val="en-US"/>
              </w:rPr>
            </w:pPr>
            <w:r w:rsidRPr="007B72AF">
              <w:rPr>
                <w:b/>
                <w:sz w:val="28"/>
                <w:szCs w:val="28"/>
                <w:lang w:val="en-US"/>
              </w:rPr>
              <w:t xml:space="preserve">DESCRIPTION </w:t>
            </w:r>
          </w:p>
        </w:tc>
      </w:tr>
      <w:tr w:rsidR="00733A90" w:rsidRPr="003D110E" w:rsidTr="007B72AF">
        <w:tc>
          <w:tcPr>
            <w:tcW w:w="4672" w:type="dxa"/>
          </w:tcPr>
          <w:p w:rsidR="00733A90" w:rsidRPr="00733A90" w:rsidRDefault="00733A90" w:rsidP="00733A90">
            <w:pPr>
              <w:rPr>
                <w:sz w:val="22"/>
                <w:szCs w:val="22"/>
                <w:lang w:val="en-US"/>
              </w:rPr>
            </w:pPr>
            <w:r w:rsidRPr="00733A90">
              <w:rPr>
                <w:sz w:val="22"/>
                <w:szCs w:val="22"/>
                <w:lang w:val="en-US"/>
              </w:rPr>
              <w:lastRenderedPageBreak/>
              <w:t>Prevailing Wage Submitted Unit</w:t>
            </w:r>
          </w:p>
        </w:tc>
        <w:tc>
          <w:tcPr>
            <w:tcW w:w="4673" w:type="dxa"/>
          </w:tcPr>
          <w:p w:rsidR="00733A90" w:rsidRPr="00733A90" w:rsidRDefault="00733A90" w:rsidP="00733A90">
            <w:pPr>
              <w:rPr>
                <w:sz w:val="22"/>
                <w:szCs w:val="22"/>
                <w:lang w:val="en-US"/>
              </w:rPr>
            </w:pPr>
            <w:r w:rsidRPr="00733A90">
              <w:rPr>
                <w:sz w:val="22"/>
                <w:szCs w:val="22"/>
                <w:lang w:val="en-US"/>
              </w:rPr>
              <w:t>Unit of Pay. Valid values include “Hourly (hr),” “Weekly (wk),” “Bi-Weekly (bi),” “Monthly (mth),” and “Yearly (yr).”</w:t>
            </w:r>
          </w:p>
        </w:tc>
      </w:tr>
      <w:tr w:rsidR="00733A90" w:rsidRPr="003D110E" w:rsidTr="007B72AF">
        <w:tc>
          <w:tcPr>
            <w:tcW w:w="4672" w:type="dxa"/>
          </w:tcPr>
          <w:p w:rsidR="00733A90" w:rsidRPr="00733A90" w:rsidRDefault="00733A90" w:rsidP="00733A90">
            <w:pPr>
              <w:rPr>
                <w:sz w:val="22"/>
                <w:szCs w:val="22"/>
                <w:lang w:val="en-US"/>
              </w:rPr>
            </w:pPr>
            <w:r w:rsidRPr="00733A90">
              <w:rPr>
                <w:sz w:val="22"/>
                <w:szCs w:val="22"/>
                <w:lang w:val="en-US"/>
              </w:rPr>
              <w:t>Paid Wage Submitted</w:t>
            </w:r>
          </w:p>
        </w:tc>
        <w:tc>
          <w:tcPr>
            <w:tcW w:w="4673" w:type="dxa"/>
          </w:tcPr>
          <w:p w:rsidR="00733A90" w:rsidRPr="00733A90" w:rsidRDefault="00733A90" w:rsidP="00733A90">
            <w:pPr>
              <w:rPr>
                <w:sz w:val="22"/>
                <w:szCs w:val="22"/>
                <w:lang w:val="en-US"/>
              </w:rPr>
            </w:pPr>
            <w:r w:rsidRPr="00733A90">
              <w:rPr>
                <w:sz w:val="22"/>
                <w:szCs w:val="22"/>
                <w:lang w:val="en-US"/>
              </w:rPr>
              <w:t>Lower range of the wage offered to applicant</w:t>
            </w:r>
          </w:p>
        </w:tc>
      </w:tr>
      <w:tr w:rsidR="00733A90" w:rsidRPr="003D110E" w:rsidTr="007B72AF">
        <w:tc>
          <w:tcPr>
            <w:tcW w:w="4672" w:type="dxa"/>
          </w:tcPr>
          <w:p w:rsidR="00733A90" w:rsidRPr="00733A90" w:rsidRDefault="00733A90" w:rsidP="00733A90">
            <w:pPr>
              <w:rPr>
                <w:sz w:val="22"/>
                <w:szCs w:val="22"/>
                <w:lang w:val="en-US"/>
              </w:rPr>
            </w:pPr>
            <w:r w:rsidRPr="00733A90">
              <w:rPr>
                <w:sz w:val="22"/>
                <w:szCs w:val="22"/>
                <w:lang w:val="en-US"/>
              </w:rPr>
              <w:t>Paid Wage Submitted Unit</w:t>
            </w:r>
          </w:p>
        </w:tc>
        <w:tc>
          <w:tcPr>
            <w:tcW w:w="4673" w:type="dxa"/>
          </w:tcPr>
          <w:p w:rsidR="00733A90" w:rsidRPr="00733A90" w:rsidRDefault="00733A90" w:rsidP="00733A90">
            <w:pPr>
              <w:rPr>
                <w:sz w:val="22"/>
                <w:szCs w:val="22"/>
                <w:lang w:val="en-US"/>
              </w:rPr>
            </w:pPr>
            <w:r w:rsidRPr="00733A90">
              <w:rPr>
                <w:sz w:val="22"/>
                <w:szCs w:val="22"/>
                <w:lang w:val="en-US"/>
              </w:rPr>
              <w:t>Unit of Pay. Valid values include “Hourly (hr),” “Weekly (wk),” “Bi-Weekly (bi),” “Monthly (mth),” and “Yearly (yr).”</w:t>
            </w:r>
          </w:p>
        </w:tc>
      </w:tr>
      <w:tr w:rsidR="00733A90" w:rsidRPr="003D110E" w:rsidTr="007B72AF">
        <w:tc>
          <w:tcPr>
            <w:tcW w:w="4672" w:type="dxa"/>
          </w:tcPr>
          <w:p w:rsidR="00733A90" w:rsidRPr="00733A90" w:rsidRDefault="00733A90" w:rsidP="00733A90">
            <w:pPr>
              <w:rPr>
                <w:sz w:val="22"/>
                <w:szCs w:val="22"/>
                <w:lang w:val="en-US"/>
              </w:rPr>
            </w:pPr>
            <w:r w:rsidRPr="00733A90">
              <w:rPr>
                <w:sz w:val="22"/>
                <w:szCs w:val="22"/>
                <w:lang w:val="en-US"/>
              </w:rPr>
              <w:t>Job Title</w:t>
            </w:r>
          </w:p>
        </w:tc>
        <w:tc>
          <w:tcPr>
            <w:tcW w:w="4673" w:type="dxa"/>
          </w:tcPr>
          <w:p w:rsidR="00733A90" w:rsidRPr="00733A90" w:rsidRDefault="00733A90" w:rsidP="00733A90">
            <w:pPr>
              <w:rPr>
                <w:sz w:val="22"/>
                <w:szCs w:val="22"/>
                <w:lang w:val="en-US"/>
              </w:rPr>
            </w:pPr>
            <w:r w:rsidRPr="00733A90">
              <w:rPr>
                <w:sz w:val="22"/>
                <w:szCs w:val="22"/>
                <w:lang w:val="en-US"/>
              </w:rPr>
              <w:t>Payroll title of the job being offered, as entered on the application</w:t>
            </w:r>
          </w:p>
        </w:tc>
      </w:tr>
      <w:tr w:rsidR="00733A90" w:rsidRPr="003D110E" w:rsidTr="007B72AF">
        <w:tc>
          <w:tcPr>
            <w:tcW w:w="4672" w:type="dxa"/>
          </w:tcPr>
          <w:p w:rsidR="00733A90" w:rsidRPr="00733A90" w:rsidRDefault="00733A90" w:rsidP="00733A90">
            <w:pPr>
              <w:rPr>
                <w:sz w:val="22"/>
                <w:szCs w:val="22"/>
                <w:lang w:val="en-US"/>
              </w:rPr>
            </w:pPr>
            <w:r w:rsidRPr="00733A90">
              <w:rPr>
                <w:sz w:val="22"/>
                <w:szCs w:val="22"/>
                <w:lang w:val="en-US"/>
              </w:rPr>
              <w:t>Education Level Required</w:t>
            </w:r>
          </w:p>
        </w:tc>
        <w:tc>
          <w:tcPr>
            <w:tcW w:w="4673" w:type="dxa"/>
          </w:tcPr>
          <w:p w:rsidR="00733A90" w:rsidRPr="00733A90" w:rsidRDefault="00733A90" w:rsidP="00733A90">
            <w:pPr>
              <w:rPr>
                <w:sz w:val="22"/>
                <w:szCs w:val="22"/>
                <w:lang w:val="en-US"/>
              </w:rPr>
            </w:pPr>
            <w:r w:rsidRPr="00733A90">
              <w:rPr>
                <w:sz w:val="22"/>
                <w:szCs w:val="22"/>
                <w:lang w:val="en-US"/>
              </w:rPr>
              <w:t>Minimum level of education required to adequately perform the duties of the job being offered</w:t>
            </w:r>
          </w:p>
        </w:tc>
      </w:tr>
      <w:tr w:rsidR="00733A90" w:rsidRPr="003D110E" w:rsidTr="007B72AF">
        <w:tc>
          <w:tcPr>
            <w:tcW w:w="4672" w:type="dxa"/>
          </w:tcPr>
          <w:p w:rsidR="00733A90" w:rsidRPr="00733A90" w:rsidRDefault="00733A90" w:rsidP="00733A90">
            <w:pPr>
              <w:rPr>
                <w:sz w:val="22"/>
                <w:szCs w:val="22"/>
                <w:lang w:val="en-US"/>
              </w:rPr>
            </w:pPr>
            <w:r w:rsidRPr="00733A90">
              <w:rPr>
                <w:sz w:val="22"/>
                <w:szCs w:val="22"/>
                <w:lang w:val="en-US"/>
              </w:rPr>
              <w:t>College Major Required</w:t>
            </w:r>
          </w:p>
        </w:tc>
        <w:tc>
          <w:tcPr>
            <w:tcW w:w="4673" w:type="dxa"/>
          </w:tcPr>
          <w:p w:rsidR="00733A90" w:rsidRPr="00733A90" w:rsidRDefault="00733A90" w:rsidP="00733A90">
            <w:pPr>
              <w:rPr>
                <w:sz w:val="22"/>
                <w:szCs w:val="22"/>
                <w:lang w:val="en-US"/>
              </w:rPr>
            </w:pPr>
            <w:r w:rsidRPr="00733A90">
              <w:rPr>
                <w:sz w:val="22"/>
                <w:szCs w:val="22"/>
                <w:lang w:val="en-US"/>
              </w:rPr>
              <w:t>Major field of study required based on the education requirement.</w:t>
            </w:r>
          </w:p>
        </w:tc>
      </w:tr>
      <w:tr w:rsidR="00733A90" w:rsidRPr="003D110E" w:rsidTr="007B72AF">
        <w:tc>
          <w:tcPr>
            <w:tcW w:w="4672" w:type="dxa"/>
          </w:tcPr>
          <w:p w:rsidR="00733A90" w:rsidRPr="00733A90" w:rsidRDefault="00733A90" w:rsidP="00733A90">
            <w:pPr>
              <w:rPr>
                <w:sz w:val="22"/>
                <w:szCs w:val="22"/>
                <w:lang w:val="en-US"/>
              </w:rPr>
            </w:pPr>
            <w:r w:rsidRPr="00733A90">
              <w:rPr>
                <w:sz w:val="22"/>
                <w:szCs w:val="22"/>
                <w:lang w:val="en-US"/>
              </w:rPr>
              <w:t>Experience Required Y N</w:t>
            </w:r>
          </w:p>
        </w:tc>
        <w:tc>
          <w:tcPr>
            <w:tcW w:w="4673" w:type="dxa"/>
          </w:tcPr>
          <w:p w:rsidR="00733A90" w:rsidRPr="00733A90" w:rsidRDefault="00733A90" w:rsidP="00733A90">
            <w:pPr>
              <w:rPr>
                <w:sz w:val="22"/>
                <w:szCs w:val="22"/>
                <w:lang w:val="en-US"/>
              </w:rPr>
            </w:pPr>
            <w:r w:rsidRPr="00733A90">
              <w:rPr>
                <w:sz w:val="22"/>
                <w:szCs w:val="22"/>
                <w:lang w:val="en-US"/>
              </w:rPr>
              <w:t>Identifies whether experience in the job offered is a requirement (Y/N).</w:t>
            </w:r>
          </w:p>
        </w:tc>
      </w:tr>
      <w:tr w:rsidR="00733A90" w:rsidRPr="003D110E" w:rsidTr="007B72AF">
        <w:tc>
          <w:tcPr>
            <w:tcW w:w="4672" w:type="dxa"/>
          </w:tcPr>
          <w:p w:rsidR="00733A90" w:rsidRPr="00733A90" w:rsidRDefault="00733A90" w:rsidP="00733A90">
            <w:pPr>
              <w:rPr>
                <w:sz w:val="22"/>
                <w:szCs w:val="22"/>
                <w:lang w:val="en-US"/>
              </w:rPr>
            </w:pPr>
            <w:r w:rsidRPr="00733A90">
              <w:rPr>
                <w:sz w:val="22"/>
                <w:szCs w:val="22"/>
                <w:lang w:val="en-US"/>
              </w:rPr>
              <w:t xml:space="preserve">Experience Required </w:t>
            </w:r>
            <w:proofErr w:type="spellStart"/>
            <w:r w:rsidRPr="00733A90">
              <w:rPr>
                <w:sz w:val="22"/>
                <w:szCs w:val="22"/>
                <w:lang w:val="en-US"/>
              </w:rPr>
              <w:t>Num</w:t>
            </w:r>
            <w:proofErr w:type="spellEnd"/>
            <w:r w:rsidRPr="00733A90">
              <w:rPr>
                <w:sz w:val="22"/>
                <w:szCs w:val="22"/>
                <w:lang w:val="en-US"/>
              </w:rPr>
              <w:t xml:space="preserve"> Months</w:t>
            </w:r>
          </w:p>
        </w:tc>
        <w:tc>
          <w:tcPr>
            <w:tcW w:w="4673" w:type="dxa"/>
          </w:tcPr>
          <w:p w:rsidR="00733A90" w:rsidRPr="00733A90" w:rsidRDefault="00733A90" w:rsidP="00733A90">
            <w:pPr>
              <w:rPr>
                <w:sz w:val="22"/>
                <w:szCs w:val="22"/>
                <w:lang w:val="en-US"/>
              </w:rPr>
            </w:pPr>
            <w:r w:rsidRPr="00733A90">
              <w:rPr>
                <w:sz w:val="22"/>
                <w:szCs w:val="22"/>
                <w:lang w:val="en-US"/>
              </w:rPr>
              <w:t>The number of months experience that are required for the job (if applicable).</w:t>
            </w:r>
          </w:p>
        </w:tc>
      </w:tr>
      <w:tr w:rsidR="00733A90" w:rsidRPr="003D110E" w:rsidTr="007B72AF">
        <w:tc>
          <w:tcPr>
            <w:tcW w:w="4672" w:type="dxa"/>
          </w:tcPr>
          <w:p w:rsidR="00733A90" w:rsidRPr="00733A90" w:rsidRDefault="00733A90" w:rsidP="00733A90">
            <w:pPr>
              <w:rPr>
                <w:sz w:val="22"/>
                <w:szCs w:val="22"/>
                <w:lang w:val="en-US"/>
              </w:rPr>
            </w:pPr>
            <w:r w:rsidRPr="00733A90">
              <w:rPr>
                <w:sz w:val="22"/>
                <w:szCs w:val="22"/>
                <w:lang w:val="en-US"/>
              </w:rPr>
              <w:t>Country of Citizenship</w:t>
            </w:r>
          </w:p>
        </w:tc>
        <w:tc>
          <w:tcPr>
            <w:tcW w:w="4673" w:type="dxa"/>
          </w:tcPr>
          <w:p w:rsidR="00733A90" w:rsidRPr="00733A90" w:rsidRDefault="00733A90" w:rsidP="00733A90">
            <w:pPr>
              <w:rPr>
                <w:sz w:val="22"/>
                <w:szCs w:val="22"/>
                <w:lang w:val="en-US"/>
              </w:rPr>
            </w:pPr>
            <w:r w:rsidRPr="00733A90">
              <w:rPr>
                <w:sz w:val="22"/>
                <w:szCs w:val="22"/>
                <w:lang w:val="en-US"/>
              </w:rPr>
              <w:t>Country of citizenship of the foreign worker being sponsored by the employer for employment in the United States.</w:t>
            </w:r>
          </w:p>
        </w:tc>
      </w:tr>
      <w:tr w:rsidR="00733A90" w:rsidRPr="003D110E" w:rsidTr="007B72AF">
        <w:tc>
          <w:tcPr>
            <w:tcW w:w="4672" w:type="dxa"/>
          </w:tcPr>
          <w:p w:rsidR="00733A90" w:rsidRPr="00733A90" w:rsidRDefault="00733A90" w:rsidP="00733A90">
            <w:pPr>
              <w:rPr>
                <w:sz w:val="22"/>
                <w:szCs w:val="22"/>
                <w:lang w:val="en-US"/>
              </w:rPr>
            </w:pPr>
            <w:proofErr w:type="spellStart"/>
            <w:r w:rsidRPr="00733A90">
              <w:rPr>
                <w:sz w:val="22"/>
                <w:szCs w:val="22"/>
              </w:rPr>
              <w:t>Prevailing</w:t>
            </w:r>
            <w:proofErr w:type="spellEnd"/>
            <w:r w:rsidRPr="00733A90">
              <w:rPr>
                <w:sz w:val="22"/>
                <w:szCs w:val="22"/>
              </w:rPr>
              <w:t xml:space="preserve"> </w:t>
            </w:r>
            <w:proofErr w:type="spellStart"/>
            <w:r w:rsidRPr="00733A90">
              <w:rPr>
                <w:sz w:val="22"/>
                <w:szCs w:val="22"/>
              </w:rPr>
              <w:t>Wage</w:t>
            </w:r>
            <w:proofErr w:type="spellEnd"/>
            <w:r w:rsidRPr="00733A90">
              <w:rPr>
                <w:sz w:val="22"/>
                <w:szCs w:val="22"/>
              </w:rPr>
              <w:t xml:space="preserve"> </w:t>
            </w:r>
            <w:proofErr w:type="spellStart"/>
            <w:r w:rsidRPr="00733A90">
              <w:rPr>
                <w:sz w:val="22"/>
                <w:szCs w:val="22"/>
              </w:rPr>
              <w:t>Soc</w:t>
            </w:r>
            <w:proofErr w:type="spellEnd"/>
            <w:r w:rsidRPr="00733A90">
              <w:rPr>
                <w:sz w:val="22"/>
                <w:szCs w:val="22"/>
              </w:rPr>
              <w:t xml:space="preserve"> </w:t>
            </w:r>
            <w:proofErr w:type="spellStart"/>
            <w:r w:rsidRPr="00733A90">
              <w:rPr>
                <w:sz w:val="22"/>
                <w:szCs w:val="22"/>
              </w:rPr>
              <w:t>Code</w:t>
            </w:r>
            <w:proofErr w:type="spellEnd"/>
          </w:p>
        </w:tc>
        <w:tc>
          <w:tcPr>
            <w:tcW w:w="4673" w:type="dxa"/>
          </w:tcPr>
          <w:p w:rsidR="00733A90" w:rsidRPr="00733A90" w:rsidRDefault="00733A90" w:rsidP="00733A90">
            <w:pPr>
              <w:rPr>
                <w:sz w:val="22"/>
                <w:szCs w:val="22"/>
                <w:lang w:val="en-US"/>
              </w:rPr>
            </w:pPr>
            <w:r w:rsidRPr="00733A90">
              <w:rPr>
                <w:sz w:val="22"/>
                <w:szCs w:val="22"/>
                <w:lang w:val="en-US"/>
              </w:rPr>
              <w:t>Occupational code associated with the job being requested, as classified by the Standard Occupational Classification (SOC) System.</w:t>
            </w:r>
          </w:p>
        </w:tc>
      </w:tr>
      <w:tr w:rsidR="00733A90" w:rsidRPr="003D110E" w:rsidTr="007B72AF">
        <w:tc>
          <w:tcPr>
            <w:tcW w:w="4672" w:type="dxa"/>
          </w:tcPr>
          <w:p w:rsidR="00733A90" w:rsidRPr="00733A90" w:rsidRDefault="00733A90" w:rsidP="00733A90">
            <w:pPr>
              <w:rPr>
                <w:sz w:val="22"/>
                <w:szCs w:val="22"/>
                <w:lang w:val="en-US"/>
              </w:rPr>
            </w:pPr>
            <w:proofErr w:type="spellStart"/>
            <w:r w:rsidRPr="00733A90">
              <w:rPr>
                <w:sz w:val="22"/>
                <w:szCs w:val="22"/>
              </w:rPr>
              <w:t>Prevailing</w:t>
            </w:r>
            <w:proofErr w:type="spellEnd"/>
            <w:r w:rsidRPr="00733A90">
              <w:rPr>
                <w:sz w:val="22"/>
                <w:szCs w:val="22"/>
              </w:rPr>
              <w:t xml:space="preserve"> </w:t>
            </w:r>
            <w:proofErr w:type="spellStart"/>
            <w:r w:rsidRPr="00733A90">
              <w:rPr>
                <w:sz w:val="22"/>
                <w:szCs w:val="22"/>
              </w:rPr>
              <w:t>Wage</w:t>
            </w:r>
            <w:proofErr w:type="spellEnd"/>
            <w:r w:rsidRPr="00733A90">
              <w:rPr>
                <w:sz w:val="22"/>
                <w:szCs w:val="22"/>
              </w:rPr>
              <w:t xml:space="preserve"> </w:t>
            </w:r>
            <w:proofErr w:type="spellStart"/>
            <w:r w:rsidRPr="00733A90">
              <w:rPr>
                <w:sz w:val="22"/>
                <w:szCs w:val="22"/>
              </w:rPr>
              <w:t>Soc</w:t>
            </w:r>
            <w:proofErr w:type="spellEnd"/>
            <w:r w:rsidRPr="00733A90">
              <w:rPr>
                <w:sz w:val="22"/>
                <w:szCs w:val="22"/>
              </w:rPr>
              <w:t xml:space="preserve"> </w:t>
            </w:r>
            <w:r w:rsidRPr="00733A90">
              <w:rPr>
                <w:sz w:val="22"/>
                <w:szCs w:val="22"/>
                <w:lang w:val="en-US"/>
              </w:rPr>
              <w:t>Title</w:t>
            </w:r>
          </w:p>
        </w:tc>
        <w:tc>
          <w:tcPr>
            <w:tcW w:w="4673" w:type="dxa"/>
          </w:tcPr>
          <w:p w:rsidR="00733A90" w:rsidRPr="00733A90" w:rsidRDefault="00733A90" w:rsidP="00733A90">
            <w:pPr>
              <w:rPr>
                <w:sz w:val="22"/>
                <w:szCs w:val="22"/>
                <w:lang w:val="en-US"/>
              </w:rPr>
            </w:pPr>
            <w:r w:rsidRPr="00733A90">
              <w:rPr>
                <w:sz w:val="22"/>
                <w:szCs w:val="22"/>
                <w:lang w:val="en-US"/>
              </w:rPr>
              <w:t>Name associated with the Prevailing Wage SOC Code.</w:t>
            </w:r>
          </w:p>
        </w:tc>
      </w:tr>
      <w:tr w:rsidR="00733A90" w:rsidRPr="003D110E" w:rsidTr="007B72AF">
        <w:tc>
          <w:tcPr>
            <w:tcW w:w="4672" w:type="dxa"/>
          </w:tcPr>
          <w:p w:rsidR="00733A90" w:rsidRPr="00733A90" w:rsidRDefault="00733A90" w:rsidP="00733A90">
            <w:pPr>
              <w:rPr>
                <w:sz w:val="22"/>
                <w:szCs w:val="22"/>
                <w:lang w:val="en-US"/>
              </w:rPr>
            </w:pPr>
            <w:r w:rsidRPr="00733A90">
              <w:rPr>
                <w:sz w:val="22"/>
                <w:szCs w:val="22"/>
                <w:lang w:val="en-US"/>
              </w:rPr>
              <w:t>Work City</w:t>
            </w:r>
          </w:p>
        </w:tc>
        <w:tc>
          <w:tcPr>
            <w:tcW w:w="4673" w:type="dxa"/>
          </w:tcPr>
          <w:p w:rsidR="00733A90" w:rsidRPr="00733A90" w:rsidRDefault="00733A90" w:rsidP="00733A90">
            <w:pPr>
              <w:rPr>
                <w:sz w:val="22"/>
                <w:szCs w:val="22"/>
                <w:lang w:val="en-US"/>
              </w:rPr>
            </w:pPr>
            <w:r w:rsidRPr="00733A90">
              <w:rPr>
                <w:sz w:val="22"/>
                <w:szCs w:val="22"/>
                <w:lang w:val="en-US"/>
              </w:rPr>
              <w:t>City information of the foreign worker's intended area of employment.</w:t>
            </w:r>
          </w:p>
        </w:tc>
      </w:tr>
      <w:tr w:rsidR="00733A90" w:rsidRPr="003D110E" w:rsidTr="007B72AF">
        <w:tc>
          <w:tcPr>
            <w:tcW w:w="4672" w:type="dxa"/>
          </w:tcPr>
          <w:p w:rsidR="00733A90" w:rsidRPr="00733A90" w:rsidRDefault="00733A90" w:rsidP="00733A90">
            <w:pPr>
              <w:rPr>
                <w:sz w:val="22"/>
                <w:szCs w:val="22"/>
                <w:lang w:val="en-US"/>
              </w:rPr>
            </w:pPr>
            <w:r w:rsidRPr="00733A90">
              <w:rPr>
                <w:sz w:val="22"/>
                <w:szCs w:val="22"/>
                <w:lang w:val="en-US"/>
              </w:rPr>
              <w:t>Work State</w:t>
            </w:r>
          </w:p>
        </w:tc>
        <w:tc>
          <w:tcPr>
            <w:tcW w:w="4673" w:type="dxa"/>
          </w:tcPr>
          <w:p w:rsidR="00733A90" w:rsidRPr="00733A90" w:rsidRDefault="00733A90" w:rsidP="00733A90">
            <w:pPr>
              <w:rPr>
                <w:sz w:val="22"/>
                <w:szCs w:val="22"/>
                <w:lang w:val="en-US"/>
              </w:rPr>
            </w:pPr>
            <w:r w:rsidRPr="00733A90">
              <w:rPr>
                <w:sz w:val="22"/>
                <w:szCs w:val="22"/>
                <w:lang w:val="en-US"/>
              </w:rPr>
              <w:t>State information of the foreign worker's intended area of employment.</w:t>
            </w:r>
          </w:p>
        </w:tc>
      </w:tr>
      <w:tr w:rsidR="00733A90" w:rsidRPr="003D110E" w:rsidTr="007B72AF">
        <w:tc>
          <w:tcPr>
            <w:tcW w:w="4672" w:type="dxa"/>
          </w:tcPr>
          <w:p w:rsidR="00733A90" w:rsidRPr="00733A90" w:rsidRDefault="00733A90" w:rsidP="00733A90">
            <w:pPr>
              <w:rPr>
                <w:sz w:val="22"/>
                <w:szCs w:val="22"/>
                <w:lang w:val="en-US"/>
              </w:rPr>
            </w:pPr>
            <w:r w:rsidRPr="00733A90">
              <w:rPr>
                <w:sz w:val="22"/>
                <w:szCs w:val="22"/>
                <w:lang w:val="en-US"/>
              </w:rPr>
              <w:t>Work Postal Code</w:t>
            </w:r>
          </w:p>
        </w:tc>
        <w:tc>
          <w:tcPr>
            <w:tcW w:w="4673" w:type="dxa"/>
          </w:tcPr>
          <w:p w:rsidR="00733A90" w:rsidRPr="00733A90" w:rsidRDefault="00733A90" w:rsidP="00733A90">
            <w:pPr>
              <w:rPr>
                <w:sz w:val="22"/>
                <w:szCs w:val="22"/>
                <w:lang w:val="en-US"/>
              </w:rPr>
            </w:pPr>
            <w:r w:rsidRPr="00733A90">
              <w:rPr>
                <w:sz w:val="22"/>
                <w:szCs w:val="22"/>
                <w:lang w:val="en-US"/>
              </w:rPr>
              <w:t>Zip Code information of the foreign worker's intended area of employment</w:t>
            </w:r>
          </w:p>
        </w:tc>
      </w:tr>
      <w:tr w:rsidR="00733A90" w:rsidRPr="003D110E" w:rsidTr="007B72AF">
        <w:tc>
          <w:tcPr>
            <w:tcW w:w="4672" w:type="dxa"/>
          </w:tcPr>
          <w:p w:rsidR="00733A90" w:rsidRPr="00733A90" w:rsidRDefault="00733A90" w:rsidP="00733A90">
            <w:pPr>
              <w:rPr>
                <w:sz w:val="22"/>
                <w:szCs w:val="22"/>
                <w:lang w:val="en-US"/>
              </w:rPr>
            </w:pPr>
            <w:r w:rsidRPr="00733A90">
              <w:rPr>
                <w:sz w:val="22"/>
                <w:szCs w:val="22"/>
                <w:lang w:val="en-US"/>
              </w:rPr>
              <w:t>Full Time Position Y N</w:t>
            </w:r>
          </w:p>
        </w:tc>
        <w:tc>
          <w:tcPr>
            <w:tcW w:w="4673" w:type="dxa"/>
          </w:tcPr>
          <w:p w:rsidR="00733A90" w:rsidRPr="00733A90" w:rsidRDefault="00733A90" w:rsidP="00733A90">
            <w:pPr>
              <w:rPr>
                <w:sz w:val="22"/>
                <w:szCs w:val="22"/>
                <w:lang w:val="en-US"/>
              </w:rPr>
            </w:pPr>
            <w:r w:rsidRPr="00733A90">
              <w:rPr>
                <w:sz w:val="22"/>
                <w:szCs w:val="22"/>
                <w:lang w:val="en-US"/>
              </w:rPr>
              <w:t>A binary variable indicating whether the position is full-time (Y) or part-time (N).</w:t>
            </w:r>
          </w:p>
        </w:tc>
      </w:tr>
      <w:tr w:rsidR="00733A90" w:rsidRPr="003D110E" w:rsidTr="007B72AF">
        <w:tc>
          <w:tcPr>
            <w:tcW w:w="4672" w:type="dxa"/>
          </w:tcPr>
          <w:p w:rsidR="00733A90" w:rsidRPr="00733A90" w:rsidRDefault="00733A90" w:rsidP="00733A90">
            <w:pPr>
              <w:rPr>
                <w:sz w:val="22"/>
                <w:szCs w:val="22"/>
                <w:lang w:val="en-US"/>
              </w:rPr>
            </w:pPr>
            <w:r w:rsidRPr="00733A90">
              <w:rPr>
                <w:sz w:val="22"/>
                <w:szCs w:val="22"/>
                <w:lang w:val="en-US"/>
              </w:rPr>
              <w:t>Visa Class</w:t>
            </w:r>
          </w:p>
        </w:tc>
        <w:tc>
          <w:tcPr>
            <w:tcW w:w="4673" w:type="dxa"/>
          </w:tcPr>
          <w:p w:rsidR="00733A90" w:rsidRPr="00733A90" w:rsidRDefault="00733A90" w:rsidP="00733A90">
            <w:pPr>
              <w:rPr>
                <w:sz w:val="22"/>
                <w:szCs w:val="22"/>
                <w:lang w:val="en-US"/>
              </w:rPr>
            </w:pPr>
            <w:r w:rsidRPr="00733A90">
              <w:rPr>
                <w:sz w:val="22"/>
                <w:szCs w:val="22"/>
                <w:lang w:val="en-US"/>
              </w:rPr>
              <w:t>Indicates the type of application submitted for processing. Options include “H-1B,” “E-3 Australian,” “H-1B1 Chile,” “H-1B1 Singapore,” “greencard.”</w:t>
            </w:r>
          </w:p>
        </w:tc>
      </w:tr>
      <w:tr w:rsidR="00733A90" w:rsidRPr="003D110E" w:rsidTr="007B72AF">
        <w:tc>
          <w:tcPr>
            <w:tcW w:w="4672" w:type="dxa"/>
          </w:tcPr>
          <w:p w:rsidR="00733A90" w:rsidRPr="00733A90" w:rsidRDefault="00733A90" w:rsidP="00733A90">
            <w:pPr>
              <w:rPr>
                <w:sz w:val="22"/>
                <w:szCs w:val="22"/>
                <w:lang w:val="en-US"/>
              </w:rPr>
            </w:pPr>
            <w:proofErr w:type="spellStart"/>
            <w:r w:rsidRPr="00733A90">
              <w:rPr>
                <w:sz w:val="22"/>
                <w:szCs w:val="22"/>
              </w:rPr>
              <w:t>Prevailing</w:t>
            </w:r>
            <w:proofErr w:type="spellEnd"/>
            <w:r w:rsidRPr="00733A90">
              <w:rPr>
                <w:sz w:val="22"/>
                <w:szCs w:val="22"/>
              </w:rPr>
              <w:t xml:space="preserve"> </w:t>
            </w:r>
            <w:proofErr w:type="spellStart"/>
            <w:r w:rsidRPr="00733A90">
              <w:rPr>
                <w:sz w:val="22"/>
                <w:szCs w:val="22"/>
              </w:rPr>
              <w:t>Wage</w:t>
            </w:r>
            <w:proofErr w:type="spellEnd"/>
            <w:r w:rsidRPr="00733A90">
              <w:rPr>
                <w:sz w:val="22"/>
                <w:szCs w:val="22"/>
              </w:rPr>
              <w:t xml:space="preserve"> </w:t>
            </w:r>
            <w:proofErr w:type="spellStart"/>
            <w:r w:rsidRPr="00733A90">
              <w:rPr>
                <w:sz w:val="22"/>
                <w:szCs w:val="22"/>
              </w:rPr>
              <w:t>Per</w:t>
            </w:r>
            <w:proofErr w:type="spellEnd"/>
            <w:r w:rsidRPr="00733A90">
              <w:rPr>
                <w:sz w:val="22"/>
                <w:szCs w:val="22"/>
              </w:rPr>
              <w:t xml:space="preserve"> </w:t>
            </w:r>
            <w:proofErr w:type="spellStart"/>
            <w:r w:rsidRPr="00733A90">
              <w:rPr>
                <w:sz w:val="22"/>
                <w:szCs w:val="22"/>
              </w:rPr>
              <w:t>Year</w:t>
            </w:r>
            <w:proofErr w:type="spellEnd"/>
          </w:p>
        </w:tc>
        <w:tc>
          <w:tcPr>
            <w:tcW w:w="4673" w:type="dxa"/>
          </w:tcPr>
          <w:p w:rsidR="00733A90" w:rsidRPr="00733A90" w:rsidRDefault="00733A90" w:rsidP="00733A90">
            <w:pPr>
              <w:rPr>
                <w:sz w:val="22"/>
                <w:szCs w:val="22"/>
                <w:lang w:val="en-US"/>
              </w:rPr>
            </w:pPr>
            <w:r w:rsidRPr="00733A90">
              <w:rPr>
                <w:sz w:val="22"/>
                <w:szCs w:val="22"/>
                <w:lang w:val="en-US"/>
              </w:rPr>
              <w:t>Prevailing wage per year, calculated for this Coursera course from the “Prevailing Wage Submitted” and “Prevailing Wage Submitted Unit” fields.</w:t>
            </w:r>
          </w:p>
        </w:tc>
      </w:tr>
      <w:tr w:rsidR="00733A90" w:rsidRPr="003D110E" w:rsidTr="007B72AF">
        <w:tc>
          <w:tcPr>
            <w:tcW w:w="4672" w:type="dxa"/>
          </w:tcPr>
          <w:p w:rsidR="00733A90" w:rsidRPr="00733A90" w:rsidRDefault="00733A90" w:rsidP="00733A90">
            <w:pPr>
              <w:rPr>
                <w:sz w:val="22"/>
                <w:szCs w:val="22"/>
                <w:lang w:val="en-US"/>
              </w:rPr>
            </w:pPr>
            <w:r w:rsidRPr="00733A90">
              <w:rPr>
                <w:sz w:val="22"/>
                <w:szCs w:val="22"/>
                <w:lang w:val="en-US"/>
              </w:rPr>
              <w:t>Paid</w:t>
            </w:r>
            <w:r w:rsidRPr="00733A90">
              <w:rPr>
                <w:sz w:val="22"/>
                <w:szCs w:val="22"/>
              </w:rPr>
              <w:t xml:space="preserve"> </w:t>
            </w:r>
            <w:proofErr w:type="spellStart"/>
            <w:r w:rsidRPr="00733A90">
              <w:rPr>
                <w:sz w:val="22"/>
                <w:szCs w:val="22"/>
              </w:rPr>
              <w:t>Wage</w:t>
            </w:r>
            <w:proofErr w:type="spellEnd"/>
            <w:r w:rsidRPr="00733A90">
              <w:rPr>
                <w:sz w:val="22"/>
                <w:szCs w:val="22"/>
              </w:rPr>
              <w:t xml:space="preserve"> </w:t>
            </w:r>
            <w:proofErr w:type="spellStart"/>
            <w:r w:rsidRPr="00733A90">
              <w:rPr>
                <w:sz w:val="22"/>
                <w:szCs w:val="22"/>
              </w:rPr>
              <w:t>Per</w:t>
            </w:r>
            <w:proofErr w:type="spellEnd"/>
            <w:r w:rsidRPr="00733A90">
              <w:rPr>
                <w:sz w:val="22"/>
                <w:szCs w:val="22"/>
              </w:rPr>
              <w:t xml:space="preserve"> </w:t>
            </w:r>
            <w:proofErr w:type="spellStart"/>
            <w:r w:rsidRPr="00733A90">
              <w:rPr>
                <w:sz w:val="22"/>
                <w:szCs w:val="22"/>
              </w:rPr>
              <w:t>Year</w:t>
            </w:r>
            <w:proofErr w:type="spellEnd"/>
          </w:p>
        </w:tc>
        <w:tc>
          <w:tcPr>
            <w:tcW w:w="4673" w:type="dxa"/>
          </w:tcPr>
          <w:p w:rsidR="00733A90" w:rsidRPr="00733A90" w:rsidRDefault="00733A90" w:rsidP="00733A90">
            <w:pPr>
              <w:rPr>
                <w:sz w:val="22"/>
                <w:szCs w:val="22"/>
                <w:lang w:val="en-US"/>
              </w:rPr>
            </w:pPr>
            <w:r w:rsidRPr="00733A90">
              <w:rPr>
                <w:sz w:val="22"/>
                <w:szCs w:val="22"/>
                <w:lang w:val="en-US"/>
              </w:rPr>
              <w:t>Paid wage per year, calculated for this Coursera course from the “Paid Wage Submitted” and “Paid Wage Submitted Unit” fields.</w:t>
            </w:r>
          </w:p>
        </w:tc>
      </w:tr>
      <w:tr w:rsidR="00733A90" w:rsidRPr="003D110E" w:rsidTr="007B72AF">
        <w:tc>
          <w:tcPr>
            <w:tcW w:w="4672" w:type="dxa"/>
          </w:tcPr>
          <w:p w:rsidR="00733A90" w:rsidRPr="00733A90" w:rsidRDefault="00733A90" w:rsidP="00733A90">
            <w:pPr>
              <w:rPr>
                <w:sz w:val="22"/>
                <w:szCs w:val="22"/>
                <w:lang w:val="en-US"/>
              </w:rPr>
            </w:pPr>
            <w:r w:rsidRPr="00733A90">
              <w:rPr>
                <w:sz w:val="22"/>
                <w:szCs w:val="22"/>
                <w:lang w:val="en-US"/>
              </w:rPr>
              <w:t>Job Title Subgroup</w:t>
            </w:r>
          </w:p>
        </w:tc>
        <w:tc>
          <w:tcPr>
            <w:tcW w:w="4673" w:type="dxa"/>
          </w:tcPr>
          <w:p w:rsidR="00733A90" w:rsidRPr="00733A90" w:rsidRDefault="00733A90" w:rsidP="00733A90">
            <w:pPr>
              <w:rPr>
                <w:sz w:val="22"/>
                <w:szCs w:val="22"/>
                <w:lang w:val="en-US"/>
              </w:rPr>
            </w:pPr>
            <w:r w:rsidRPr="00733A90">
              <w:rPr>
                <w:sz w:val="22"/>
                <w:szCs w:val="22"/>
                <w:lang w:val="en-US"/>
              </w:rPr>
              <w:t>Subgroup label made for this Coursera course based on the “Job Title” field. Options include assistant professor, attorney, business analyst, data analyst, data scientist, management consultant, software engineer, teacher.</w:t>
            </w:r>
          </w:p>
        </w:tc>
      </w:tr>
    </w:tbl>
    <w:p w:rsidR="007B72AF" w:rsidRDefault="007B72AF" w:rsidP="00A66647">
      <w:pPr>
        <w:rPr>
          <w:sz w:val="28"/>
          <w:szCs w:val="28"/>
          <w:lang w:val="en-US"/>
        </w:rPr>
      </w:pPr>
    </w:p>
    <w:p w:rsidR="00733A90" w:rsidRDefault="00733A90" w:rsidP="00A66647">
      <w:pPr>
        <w:rPr>
          <w:sz w:val="28"/>
          <w:szCs w:val="28"/>
          <w:lang w:val="en-US"/>
        </w:rPr>
      </w:pPr>
    </w:p>
    <w:p w:rsidR="00696263" w:rsidRDefault="00696263" w:rsidP="00A66647">
      <w:pPr>
        <w:rPr>
          <w:b/>
          <w:sz w:val="28"/>
          <w:szCs w:val="28"/>
          <w:lang w:val="en-US"/>
        </w:rPr>
      </w:pPr>
    </w:p>
    <w:p w:rsidR="00696263" w:rsidRDefault="00696263" w:rsidP="00A66647">
      <w:pPr>
        <w:rPr>
          <w:b/>
          <w:sz w:val="28"/>
          <w:szCs w:val="28"/>
          <w:lang w:val="en-US"/>
        </w:rPr>
      </w:pPr>
    </w:p>
    <w:p w:rsidR="00696263" w:rsidRPr="00696263" w:rsidRDefault="00696263" w:rsidP="00A66647">
      <w:pPr>
        <w:rPr>
          <w:b/>
          <w:sz w:val="28"/>
          <w:szCs w:val="28"/>
          <w:lang w:val="en-US"/>
        </w:rPr>
      </w:pPr>
      <w:r w:rsidRPr="00696263">
        <w:rPr>
          <w:b/>
          <w:sz w:val="28"/>
          <w:szCs w:val="28"/>
          <w:lang w:val="en-US"/>
        </w:rPr>
        <w:t>Statistical hypothesis testing:</w:t>
      </w:r>
    </w:p>
    <w:p w:rsidR="00696263" w:rsidRDefault="00696263" w:rsidP="00A66647">
      <w:pPr>
        <w:rPr>
          <w:sz w:val="28"/>
          <w:szCs w:val="28"/>
          <w:lang w:val="en-US"/>
        </w:rPr>
      </w:pPr>
      <w:r>
        <w:rPr>
          <w:sz w:val="28"/>
          <w:szCs w:val="28"/>
          <w:lang w:val="en-US"/>
        </w:rPr>
        <w:lastRenderedPageBreak/>
        <w:t>The necessary columns of the data needed for the analysis basically showed a non-Gaussian distribution from the Anderson-Darling Normality Test and negative correlation from Pearson’s correlation test.</w:t>
      </w:r>
    </w:p>
    <w:p w:rsidR="00161198" w:rsidRDefault="00161198" w:rsidP="00696263">
      <w:pPr>
        <w:rPr>
          <w:i/>
          <w:sz w:val="28"/>
          <w:szCs w:val="28"/>
          <w:lang w:val="en-US"/>
        </w:rPr>
      </w:pPr>
    </w:p>
    <w:p w:rsidR="00696263" w:rsidRPr="00696263" w:rsidRDefault="00696263" w:rsidP="00696263">
      <w:pPr>
        <w:rPr>
          <w:i/>
          <w:sz w:val="28"/>
          <w:szCs w:val="28"/>
          <w:lang w:val="en-US"/>
        </w:rPr>
      </w:pPr>
      <w:r w:rsidRPr="00696263">
        <w:rPr>
          <w:i/>
          <w:sz w:val="28"/>
          <w:szCs w:val="28"/>
          <w:lang w:val="en-US"/>
        </w:rPr>
        <w:t>Anderson-Darling Test</w:t>
      </w:r>
    </w:p>
    <w:p w:rsidR="00696263" w:rsidRPr="00696263" w:rsidRDefault="00696263" w:rsidP="00696263">
      <w:pPr>
        <w:rPr>
          <w:sz w:val="28"/>
          <w:szCs w:val="28"/>
          <w:lang w:val="en-US"/>
        </w:rPr>
      </w:pPr>
      <w:r w:rsidRPr="00696263">
        <w:rPr>
          <w:sz w:val="28"/>
          <w:szCs w:val="28"/>
          <w:lang w:val="en-US"/>
        </w:rPr>
        <w:t>Tests whether a data sample has a Gaussian distribution.</w:t>
      </w:r>
    </w:p>
    <w:p w:rsidR="00696263" w:rsidRPr="00696263" w:rsidRDefault="00696263" w:rsidP="00696263">
      <w:pPr>
        <w:rPr>
          <w:sz w:val="28"/>
          <w:szCs w:val="28"/>
          <w:lang w:val="en-US"/>
        </w:rPr>
      </w:pPr>
      <w:r w:rsidRPr="00696263">
        <w:rPr>
          <w:sz w:val="28"/>
          <w:szCs w:val="28"/>
          <w:lang w:val="en-US"/>
        </w:rPr>
        <w:t>Assumptions</w:t>
      </w:r>
    </w:p>
    <w:p w:rsidR="00696263" w:rsidRPr="00696263" w:rsidRDefault="00696263" w:rsidP="00696263">
      <w:pPr>
        <w:rPr>
          <w:sz w:val="28"/>
          <w:szCs w:val="28"/>
          <w:lang w:val="en-US"/>
        </w:rPr>
      </w:pPr>
      <w:r w:rsidRPr="00696263">
        <w:rPr>
          <w:sz w:val="28"/>
          <w:szCs w:val="28"/>
          <w:lang w:val="en-US"/>
        </w:rPr>
        <w:t>•Observations in each sample are independent and identically distributed (</w:t>
      </w:r>
      <w:proofErr w:type="spellStart"/>
      <w:r w:rsidRPr="00696263">
        <w:rPr>
          <w:sz w:val="28"/>
          <w:szCs w:val="28"/>
          <w:lang w:val="en-US"/>
        </w:rPr>
        <w:t>iid</w:t>
      </w:r>
      <w:proofErr w:type="spellEnd"/>
      <w:r w:rsidRPr="00696263">
        <w:rPr>
          <w:sz w:val="28"/>
          <w:szCs w:val="28"/>
          <w:lang w:val="en-US"/>
        </w:rPr>
        <w:t>).</w:t>
      </w:r>
    </w:p>
    <w:p w:rsidR="00696263" w:rsidRPr="00696263" w:rsidRDefault="00696263" w:rsidP="00696263">
      <w:pPr>
        <w:rPr>
          <w:sz w:val="28"/>
          <w:szCs w:val="28"/>
          <w:lang w:val="en-US"/>
        </w:rPr>
      </w:pPr>
      <w:r w:rsidRPr="00696263">
        <w:rPr>
          <w:sz w:val="28"/>
          <w:szCs w:val="28"/>
          <w:lang w:val="en-US"/>
        </w:rPr>
        <w:t>Interpretation</w:t>
      </w:r>
    </w:p>
    <w:p w:rsidR="00696263" w:rsidRPr="00696263" w:rsidRDefault="00696263" w:rsidP="00696263">
      <w:pPr>
        <w:rPr>
          <w:sz w:val="28"/>
          <w:szCs w:val="28"/>
          <w:lang w:val="en-US"/>
        </w:rPr>
      </w:pPr>
      <w:r w:rsidRPr="00696263">
        <w:rPr>
          <w:sz w:val="28"/>
          <w:szCs w:val="28"/>
          <w:lang w:val="en-US"/>
        </w:rPr>
        <w:t>•H0: the sample has a Gaussian distribution.</w:t>
      </w:r>
    </w:p>
    <w:p w:rsidR="00696263" w:rsidRDefault="00696263" w:rsidP="00696263">
      <w:pPr>
        <w:rPr>
          <w:sz w:val="28"/>
          <w:szCs w:val="28"/>
          <w:lang w:val="en-US"/>
        </w:rPr>
      </w:pPr>
      <w:r w:rsidRPr="00696263">
        <w:rPr>
          <w:sz w:val="28"/>
          <w:szCs w:val="28"/>
          <w:lang w:val="en-US"/>
        </w:rPr>
        <w:t>•H1: the sample does not have a Gaussian distribution.</w:t>
      </w:r>
    </w:p>
    <w:p w:rsidR="00161198" w:rsidRDefault="00161198" w:rsidP="00696263">
      <w:pPr>
        <w:rPr>
          <w:sz w:val="28"/>
          <w:szCs w:val="28"/>
          <w:lang w:val="en-US"/>
        </w:rPr>
      </w:pPr>
    </w:p>
    <w:p w:rsidR="00161198" w:rsidRPr="00161198" w:rsidRDefault="00161198" w:rsidP="00161198">
      <w:pPr>
        <w:rPr>
          <w:i/>
          <w:sz w:val="28"/>
          <w:szCs w:val="28"/>
          <w:lang w:val="en-US"/>
        </w:rPr>
      </w:pPr>
      <w:r w:rsidRPr="00161198">
        <w:rPr>
          <w:i/>
          <w:sz w:val="28"/>
          <w:szCs w:val="28"/>
          <w:lang w:val="en-US"/>
        </w:rPr>
        <w:t>Pearson’s Correlation Coefficient</w:t>
      </w:r>
    </w:p>
    <w:p w:rsidR="00161198" w:rsidRPr="00161198" w:rsidRDefault="00161198" w:rsidP="00161198">
      <w:pPr>
        <w:rPr>
          <w:sz w:val="28"/>
          <w:szCs w:val="28"/>
          <w:lang w:val="en-US"/>
        </w:rPr>
      </w:pPr>
      <w:r w:rsidRPr="00161198">
        <w:rPr>
          <w:sz w:val="28"/>
          <w:szCs w:val="28"/>
          <w:lang w:val="en-US"/>
        </w:rPr>
        <w:t>Tests whether two samples have a linear relationship.</w:t>
      </w:r>
    </w:p>
    <w:p w:rsidR="00161198" w:rsidRPr="00161198" w:rsidRDefault="00161198" w:rsidP="00161198">
      <w:pPr>
        <w:rPr>
          <w:sz w:val="28"/>
          <w:szCs w:val="28"/>
          <w:lang w:val="en-US"/>
        </w:rPr>
      </w:pPr>
    </w:p>
    <w:p w:rsidR="00161198" w:rsidRPr="00161198" w:rsidRDefault="00161198" w:rsidP="00161198">
      <w:pPr>
        <w:rPr>
          <w:sz w:val="28"/>
          <w:szCs w:val="28"/>
          <w:lang w:val="en-US"/>
        </w:rPr>
      </w:pPr>
      <w:r w:rsidRPr="00161198">
        <w:rPr>
          <w:sz w:val="28"/>
          <w:szCs w:val="28"/>
          <w:lang w:val="en-US"/>
        </w:rPr>
        <w:t>Assumptions</w:t>
      </w:r>
    </w:p>
    <w:p w:rsidR="00161198" w:rsidRPr="00161198" w:rsidRDefault="00161198" w:rsidP="00161198">
      <w:pPr>
        <w:rPr>
          <w:sz w:val="28"/>
          <w:szCs w:val="28"/>
          <w:lang w:val="en-US"/>
        </w:rPr>
      </w:pPr>
      <w:r w:rsidRPr="00161198">
        <w:rPr>
          <w:sz w:val="28"/>
          <w:szCs w:val="28"/>
          <w:lang w:val="en-US"/>
        </w:rPr>
        <w:t>Observations in each sample are independent and identically distributed (</w:t>
      </w:r>
      <w:proofErr w:type="spellStart"/>
      <w:r w:rsidRPr="00161198">
        <w:rPr>
          <w:sz w:val="28"/>
          <w:szCs w:val="28"/>
          <w:lang w:val="en-US"/>
        </w:rPr>
        <w:t>iid</w:t>
      </w:r>
      <w:proofErr w:type="spellEnd"/>
      <w:r w:rsidRPr="00161198">
        <w:rPr>
          <w:sz w:val="28"/>
          <w:szCs w:val="28"/>
          <w:lang w:val="en-US"/>
        </w:rPr>
        <w:t>).</w:t>
      </w:r>
    </w:p>
    <w:p w:rsidR="00161198" w:rsidRPr="00161198" w:rsidRDefault="00161198" w:rsidP="00161198">
      <w:pPr>
        <w:rPr>
          <w:sz w:val="28"/>
          <w:szCs w:val="28"/>
          <w:lang w:val="en-US"/>
        </w:rPr>
      </w:pPr>
      <w:r w:rsidRPr="00161198">
        <w:rPr>
          <w:sz w:val="28"/>
          <w:szCs w:val="28"/>
          <w:lang w:val="en-US"/>
        </w:rPr>
        <w:t>Observations in each sample are normally distributed.</w:t>
      </w:r>
    </w:p>
    <w:p w:rsidR="00161198" w:rsidRPr="00161198" w:rsidRDefault="00161198" w:rsidP="00161198">
      <w:pPr>
        <w:rPr>
          <w:sz w:val="28"/>
          <w:szCs w:val="28"/>
          <w:lang w:val="en-US"/>
        </w:rPr>
      </w:pPr>
      <w:r w:rsidRPr="00161198">
        <w:rPr>
          <w:sz w:val="28"/>
          <w:szCs w:val="28"/>
          <w:lang w:val="en-US"/>
        </w:rPr>
        <w:t>Observations in each sample have the same variance.</w:t>
      </w:r>
    </w:p>
    <w:p w:rsidR="00161198" w:rsidRPr="00161198" w:rsidRDefault="00161198" w:rsidP="00161198">
      <w:pPr>
        <w:rPr>
          <w:sz w:val="28"/>
          <w:szCs w:val="28"/>
          <w:lang w:val="en-US"/>
        </w:rPr>
      </w:pPr>
      <w:r w:rsidRPr="00161198">
        <w:rPr>
          <w:sz w:val="28"/>
          <w:szCs w:val="28"/>
          <w:lang w:val="en-US"/>
        </w:rPr>
        <w:t>Interpretation</w:t>
      </w:r>
    </w:p>
    <w:p w:rsidR="00161198" w:rsidRPr="00161198" w:rsidRDefault="00161198" w:rsidP="00161198">
      <w:pPr>
        <w:rPr>
          <w:sz w:val="28"/>
          <w:szCs w:val="28"/>
          <w:lang w:val="en-US"/>
        </w:rPr>
      </w:pPr>
    </w:p>
    <w:p w:rsidR="00161198" w:rsidRPr="00161198" w:rsidRDefault="00161198" w:rsidP="00161198">
      <w:pPr>
        <w:rPr>
          <w:sz w:val="28"/>
          <w:szCs w:val="28"/>
          <w:lang w:val="en-US"/>
        </w:rPr>
      </w:pPr>
      <w:r w:rsidRPr="00161198">
        <w:rPr>
          <w:sz w:val="28"/>
          <w:szCs w:val="28"/>
          <w:lang w:val="en-US"/>
        </w:rPr>
        <w:t>H0: the two samples are independent.</w:t>
      </w:r>
    </w:p>
    <w:p w:rsidR="00161198" w:rsidRDefault="00161198" w:rsidP="00161198">
      <w:pPr>
        <w:rPr>
          <w:sz w:val="28"/>
          <w:szCs w:val="28"/>
          <w:lang w:val="en-US"/>
        </w:rPr>
      </w:pPr>
      <w:r w:rsidRPr="00161198">
        <w:rPr>
          <w:sz w:val="28"/>
          <w:szCs w:val="28"/>
          <w:lang w:val="en-US"/>
        </w:rPr>
        <w:t>H1: there is a dependency between the samples.</w:t>
      </w:r>
    </w:p>
    <w:p w:rsidR="00696263" w:rsidRDefault="00696263" w:rsidP="00A66647">
      <w:pPr>
        <w:rPr>
          <w:sz w:val="28"/>
          <w:szCs w:val="28"/>
          <w:lang w:val="en-US"/>
        </w:rPr>
      </w:pPr>
      <w:r>
        <w:rPr>
          <w:noProof/>
          <w:sz w:val="28"/>
          <w:szCs w:val="28"/>
        </w:rPr>
        <w:drawing>
          <wp:inline distT="0" distB="0" distL="0" distR="0">
            <wp:extent cx="5940425" cy="4201795"/>
            <wp:effectExtent l="0" t="0" r="317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нимок.PNG"/>
                    <pic:cNvPicPr/>
                  </pic:nvPicPr>
                  <pic:blipFill>
                    <a:blip r:embed="rId7">
                      <a:extLst>
                        <a:ext uri="{28A0092B-C50C-407E-A947-70E740481C1C}">
                          <a14:useLocalDpi xmlns:a14="http://schemas.microsoft.com/office/drawing/2010/main" val="0"/>
                        </a:ext>
                      </a:extLst>
                    </a:blip>
                    <a:stretch>
                      <a:fillRect/>
                    </a:stretch>
                  </pic:blipFill>
                  <pic:spPr>
                    <a:xfrm>
                      <a:off x="0" y="0"/>
                      <a:ext cx="5940425" cy="4201795"/>
                    </a:xfrm>
                    <a:prstGeom prst="rect">
                      <a:avLst/>
                    </a:prstGeom>
                  </pic:spPr>
                </pic:pic>
              </a:graphicData>
            </a:graphic>
          </wp:inline>
        </w:drawing>
      </w:r>
    </w:p>
    <w:p w:rsidR="00161198" w:rsidRDefault="00161198" w:rsidP="00A66647">
      <w:pPr>
        <w:rPr>
          <w:sz w:val="28"/>
          <w:szCs w:val="28"/>
          <w:lang w:val="en-US"/>
        </w:rPr>
      </w:pPr>
      <w:r>
        <w:rPr>
          <w:sz w:val="28"/>
          <w:szCs w:val="28"/>
          <w:lang w:val="en-US"/>
        </w:rPr>
        <w:lastRenderedPageBreak/>
        <w:t>Finally, the Median Paid wage over the various Job groups has the distribution as below:</w:t>
      </w:r>
    </w:p>
    <w:p w:rsidR="00161198" w:rsidRDefault="00161198" w:rsidP="00A66647">
      <w:pPr>
        <w:rPr>
          <w:sz w:val="28"/>
          <w:szCs w:val="28"/>
          <w:lang w:val="en-US"/>
        </w:rPr>
      </w:pPr>
      <w:r>
        <w:rPr>
          <w:noProof/>
          <w:sz w:val="28"/>
          <w:szCs w:val="28"/>
        </w:rPr>
        <w:drawing>
          <wp:inline distT="0" distB="0" distL="0" distR="0">
            <wp:extent cx="5343941" cy="6325235"/>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a:extLst>
                        <a:ext uri="{28A0092B-C50C-407E-A947-70E740481C1C}">
                          <a14:useLocalDpi xmlns:a14="http://schemas.microsoft.com/office/drawing/2010/main" val="0"/>
                        </a:ext>
                      </a:extLst>
                    </a:blip>
                    <a:stretch>
                      <a:fillRect/>
                    </a:stretch>
                  </pic:blipFill>
                  <pic:spPr>
                    <a:xfrm>
                      <a:off x="0" y="0"/>
                      <a:ext cx="5363858" cy="6348809"/>
                    </a:xfrm>
                    <a:prstGeom prst="rect">
                      <a:avLst/>
                    </a:prstGeom>
                  </pic:spPr>
                </pic:pic>
              </a:graphicData>
            </a:graphic>
          </wp:inline>
        </w:drawing>
      </w:r>
      <w:r>
        <w:rPr>
          <w:sz w:val="28"/>
          <w:szCs w:val="28"/>
          <w:lang w:val="en-US"/>
        </w:rPr>
        <w:t xml:space="preserve"> </w:t>
      </w:r>
    </w:p>
    <w:p w:rsidR="00161198" w:rsidRDefault="00161198" w:rsidP="00A66647">
      <w:pPr>
        <w:rPr>
          <w:sz w:val="28"/>
          <w:szCs w:val="28"/>
          <w:lang w:val="en-US"/>
        </w:rPr>
      </w:pPr>
    </w:p>
    <w:p w:rsidR="00161198" w:rsidRDefault="00161198" w:rsidP="00A66647">
      <w:pPr>
        <w:rPr>
          <w:sz w:val="28"/>
          <w:szCs w:val="28"/>
          <w:lang w:val="en-US"/>
        </w:rPr>
      </w:pPr>
    </w:p>
    <w:p w:rsidR="00161198" w:rsidRDefault="00161198" w:rsidP="00A66647">
      <w:pPr>
        <w:rPr>
          <w:b/>
          <w:sz w:val="28"/>
          <w:szCs w:val="28"/>
          <w:lang w:val="en-US"/>
        </w:rPr>
      </w:pPr>
      <w:r w:rsidRPr="00161198">
        <w:rPr>
          <w:b/>
          <w:sz w:val="28"/>
          <w:szCs w:val="28"/>
          <w:lang w:val="en-US"/>
        </w:rPr>
        <w:t>Dealing with the Problems that the data had</w:t>
      </w:r>
      <w:r>
        <w:rPr>
          <w:b/>
          <w:sz w:val="28"/>
          <w:szCs w:val="28"/>
          <w:lang w:val="en-US"/>
        </w:rPr>
        <w:t>:</w:t>
      </w:r>
    </w:p>
    <w:p w:rsidR="00161198" w:rsidRDefault="00161198" w:rsidP="00161198">
      <w:pPr>
        <w:pStyle w:val="a3"/>
        <w:numPr>
          <w:ilvl w:val="0"/>
          <w:numId w:val="4"/>
        </w:numPr>
        <w:rPr>
          <w:sz w:val="28"/>
          <w:szCs w:val="28"/>
          <w:lang w:val="en-US"/>
        </w:rPr>
      </w:pPr>
      <w:r>
        <w:rPr>
          <w:sz w:val="28"/>
          <w:szCs w:val="28"/>
          <w:lang w:val="en-US"/>
        </w:rPr>
        <w:t xml:space="preserve">With the help of Big data tool from Google called Open Refine as was suggested to us during class provided a huge help to deal with the messy day. In there, wrongly spelt words were easily corrected and also </w:t>
      </w:r>
      <w:r w:rsidR="00265A23">
        <w:rPr>
          <w:sz w:val="28"/>
          <w:szCs w:val="28"/>
          <w:lang w:val="en-US"/>
        </w:rPr>
        <w:t>pretty visible mistakes were detected and corrected.</w:t>
      </w:r>
    </w:p>
    <w:p w:rsidR="00265A23" w:rsidRDefault="00265A23" w:rsidP="00161198">
      <w:pPr>
        <w:pStyle w:val="a3"/>
        <w:numPr>
          <w:ilvl w:val="0"/>
          <w:numId w:val="4"/>
        </w:numPr>
        <w:rPr>
          <w:sz w:val="28"/>
          <w:szCs w:val="28"/>
          <w:lang w:val="en-US"/>
        </w:rPr>
      </w:pPr>
      <w:r>
        <w:rPr>
          <w:sz w:val="28"/>
          <w:szCs w:val="28"/>
          <w:lang w:val="en-US"/>
        </w:rPr>
        <w:t>Dealing with outliers in the data. Our data upon in depth studies proofed to have some huge outliers amongst some of the job groups</w:t>
      </w:r>
      <w:r w:rsidR="006544E0">
        <w:rPr>
          <w:sz w:val="28"/>
          <w:szCs w:val="28"/>
          <w:lang w:val="en-US"/>
        </w:rPr>
        <w:t xml:space="preserve"> specifically the attorney subgroup</w:t>
      </w:r>
      <w:r>
        <w:rPr>
          <w:sz w:val="28"/>
          <w:szCs w:val="28"/>
          <w:lang w:val="en-US"/>
        </w:rPr>
        <w:t xml:space="preserve"> and this was dealt with, with the help of Tableau. </w:t>
      </w:r>
      <w:r w:rsidR="006544E0">
        <w:rPr>
          <w:sz w:val="28"/>
          <w:szCs w:val="28"/>
          <w:lang w:val="en-US"/>
        </w:rPr>
        <w:t xml:space="preserve">In there, we made a scatter plot of the data to help us see the outliers. </w:t>
      </w:r>
    </w:p>
    <w:p w:rsidR="006544E0" w:rsidRDefault="006544E0" w:rsidP="006544E0">
      <w:pPr>
        <w:pStyle w:val="a3"/>
        <w:rPr>
          <w:sz w:val="28"/>
          <w:szCs w:val="28"/>
          <w:lang w:val="en-US"/>
        </w:rPr>
      </w:pPr>
    </w:p>
    <w:p w:rsidR="006544E0" w:rsidRDefault="006544E0" w:rsidP="006544E0">
      <w:pPr>
        <w:pStyle w:val="a3"/>
        <w:rPr>
          <w:sz w:val="28"/>
          <w:szCs w:val="28"/>
          <w:lang w:val="en-US"/>
        </w:rPr>
      </w:pPr>
      <w:r>
        <w:rPr>
          <w:sz w:val="28"/>
          <w:szCs w:val="28"/>
          <w:lang w:val="en-US"/>
        </w:rPr>
        <w:lastRenderedPageBreak/>
        <w:t>Before, it looked like this:</w:t>
      </w:r>
    </w:p>
    <w:p w:rsidR="006544E0" w:rsidRDefault="006544E0" w:rsidP="006544E0">
      <w:pPr>
        <w:pStyle w:val="a3"/>
        <w:rPr>
          <w:sz w:val="28"/>
          <w:szCs w:val="28"/>
          <w:lang w:val="en-US"/>
        </w:rPr>
      </w:pPr>
      <w:r>
        <w:rPr>
          <w:noProof/>
          <w:sz w:val="28"/>
          <w:szCs w:val="28"/>
        </w:rPr>
        <w:drawing>
          <wp:inline distT="0" distB="0" distL="0" distR="0">
            <wp:extent cx="5940425" cy="1476375"/>
            <wp:effectExtent l="0" t="0" r="317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ing for Outliers.png"/>
                    <pic:cNvPicPr/>
                  </pic:nvPicPr>
                  <pic:blipFill>
                    <a:blip r:embed="rId9">
                      <a:extLst>
                        <a:ext uri="{28A0092B-C50C-407E-A947-70E740481C1C}">
                          <a14:useLocalDpi xmlns:a14="http://schemas.microsoft.com/office/drawing/2010/main" val="0"/>
                        </a:ext>
                      </a:extLst>
                    </a:blip>
                    <a:stretch>
                      <a:fillRect/>
                    </a:stretch>
                  </pic:blipFill>
                  <pic:spPr>
                    <a:xfrm>
                      <a:off x="0" y="0"/>
                      <a:ext cx="5940425" cy="1476375"/>
                    </a:xfrm>
                    <a:prstGeom prst="rect">
                      <a:avLst/>
                    </a:prstGeom>
                  </pic:spPr>
                </pic:pic>
              </a:graphicData>
            </a:graphic>
          </wp:inline>
        </w:drawing>
      </w:r>
    </w:p>
    <w:p w:rsidR="006544E0" w:rsidRDefault="008054E4" w:rsidP="006544E0">
      <w:pPr>
        <w:pStyle w:val="a3"/>
        <w:rPr>
          <w:sz w:val="28"/>
          <w:szCs w:val="28"/>
          <w:lang w:val="en-US"/>
        </w:rPr>
      </w:pPr>
      <w:r>
        <w:rPr>
          <w:sz w:val="28"/>
          <w:szCs w:val="28"/>
          <w:lang w:val="en-US"/>
        </w:rPr>
        <w:t>And then after removing them, we have:</w:t>
      </w:r>
    </w:p>
    <w:p w:rsidR="008054E4" w:rsidRDefault="008054E4" w:rsidP="006544E0">
      <w:pPr>
        <w:pStyle w:val="a3"/>
        <w:rPr>
          <w:sz w:val="28"/>
          <w:szCs w:val="28"/>
          <w:lang w:val="en-US"/>
        </w:rPr>
      </w:pPr>
      <w:r>
        <w:rPr>
          <w:noProof/>
          <w:sz w:val="28"/>
          <w:szCs w:val="28"/>
        </w:rPr>
        <w:drawing>
          <wp:inline distT="0" distB="0" distL="0" distR="0">
            <wp:extent cx="5940425" cy="1497965"/>
            <wp:effectExtent l="0" t="0" r="3175"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ing for Outliers_2.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1497965"/>
                    </a:xfrm>
                    <a:prstGeom prst="rect">
                      <a:avLst/>
                    </a:prstGeom>
                  </pic:spPr>
                </pic:pic>
              </a:graphicData>
            </a:graphic>
          </wp:inline>
        </w:drawing>
      </w:r>
    </w:p>
    <w:p w:rsidR="004846C8" w:rsidRPr="0045528E" w:rsidRDefault="004846C8" w:rsidP="0045528E">
      <w:pPr>
        <w:rPr>
          <w:b/>
          <w:sz w:val="28"/>
          <w:szCs w:val="28"/>
          <w:lang w:val="en-US"/>
        </w:rPr>
      </w:pPr>
      <w:r w:rsidRPr="0045528E">
        <w:rPr>
          <w:b/>
          <w:sz w:val="28"/>
          <w:szCs w:val="28"/>
          <w:lang w:val="en-US"/>
        </w:rPr>
        <w:t>Analyzing Data-Related Salaries in Different States</w:t>
      </w:r>
      <w:r w:rsidR="009D6AD0" w:rsidRPr="0045528E">
        <w:rPr>
          <w:b/>
          <w:sz w:val="28"/>
          <w:szCs w:val="28"/>
          <w:lang w:val="en-US"/>
        </w:rPr>
        <w:t xml:space="preserve">: </w:t>
      </w:r>
    </w:p>
    <w:p w:rsidR="004C41C3" w:rsidRDefault="004C41C3" w:rsidP="0045528E">
      <w:pPr>
        <w:rPr>
          <w:sz w:val="28"/>
          <w:szCs w:val="28"/>
          <w:lang w:val="en-US"/>
        </w:rPr>
      </w:pPr>
      <w:r w:rsidRPr="0045528E">
        <w:rPr>
          <w:sz w:val="28"/>
          <w:szCs w:val="28"/>
          <w:lang w:val="en-US"/>
        </w:rPr>
        <w:t xml:space="preserve">we did this by calculating the median of paid_wage_per_year for each work_state (group) broken down by job_title_subgroup.  color shows details about job_title_subgroup. which is also represented in the legend found in the fig. below. the view is filtered on work_state (group) and job_title_subgroup. the work_state (group) filter keeps </w:t>
      </w:r>
      <w:r w:rsidR="00506E0E" w:rsidRPr="0045528E">
        <w:rPr>
          <w:sz w:val="28"/>
          <w:szCs w:val="28"/>
          <w:lang w:val="en-US"/>
        </w:rPr>
        <w:t>California</w:t>
      </w:r>
      <w:r w:rsidRPr="0045528E">
        <w:rPr>
          <w:sz w:val="28"/>
          <w:szCs w:val="28"/>
          <w:lang w:val="en-US"/>
        </w:rPr>
        <w:t xml:space="preserve">, </w:t>
      </w:r>
      <w:r w:rsidR="00506E0E" w:rsidRPr="0045528E">
        <w:rPr>
          <w:sz w:val="28"/>
          <w:szCs w:val="28"/>
          <w:lang w:val="en-US"/>
        </w:rPr>
        <w:t>Colorado</w:t>
      </w:r>
      <w:r w:rsidRPr="0045528E">
        <w:rPr>
          <w:sz w:val="28"/>
          <w:szCs w:val="28"/>
          <w:lang w:val="en-US"/>
        </w:rPr>
        <w:t xml:space="preserve">, </w:t>
      </w:r>
      <w:r w:rsidR="00506E0E" w:rsidRPr="0045528E">
        <w:rPr>
          <w:sz w:val="28"/>
          <w:szCs w:val="28"/>
          <w:lang w:val="en-US"/>
        </w:rPr>
        <w:t>Florida</w:t>
      </w:r>
      <w:r w:rsidRPr="0045528E">
        <w:rPr>
          <w:sz w:val="28"/>
          <w:szCs w:val="28"/>
          <w:lang w:val="en-US"/>
        </w:rPr>
        <w:t xml:space="preserve">, </w:t>
      </w:r>
      <w:r w:rsidR="00506E0E" w:rsidRPr="0045528E">
        <w:rPr>
          <w:sz w:val="28"/>
          <w:szCs w:val="28"/>
          <w:lang w:val="en-US"/>
        </w:rPr>
        <w:t>Massachusetts</w:t>
      </w:r>
      <w:r w:rsidRPr="0045528E">
        <w:rPr>
          <w:sz w:val="28"/>
          <w:szCs w:val="28"/>
          <w:lang w:val="en-US"/>
        </w:rPr>
        <w:t xml:space="preserve"> and </w:t>
      </w:r>
      <w:r w:rsidR="00506E0E" w:rsidRPr="0045528E">
        <w:rPr>
          <w:sz w:val="28"/>
          <w:szCs w:val="28"/>
          <w:lang w:val="en-US"/>
        </w:rPr>
        <w:t>Washington</w:t>
      </w:r>
      <w:r w:rsidRPr="0045528E">
        <w:rPr>
          <w:sz w:val="28"/>
          <w:szCs w:val="28"/>
          <w:lang w:val="en-US"/>
        </w:rPr>
        <w:t xml:space="preserve"> dc. to make our observation easier we decided that the job_title_subgroup filter excludes assistant professor, attorney, management consultant and teacher.</w:t>
      </w:r>
    </w:p>
    <w:p w:rsidR="0045528E" w:rsidRPr="0045528E" w:rsidRDefault="0045528E" w:rsidP="0045528E">
      <w:pPr>
        <w:rPr>
          <w:sz w:val="28"/>
          <w:szCs w:val="28"/>
          <w:lang w:val="en-US"/>
        </w:rPr>
      </w:pPr>
      <w:r>
        <w:rPr>
          <w:noProof/>
          <w:sz w:val="28"/>
          <w:szCs w:val="28"/>
        </w:rPr>
        <w:drawing>
          <wp:inline distT="0" distB="0" distL="0" distR="0">
            <wp:extent cx="6430946" cy="2470638"/>
            <wp:effectExtent l="0" t="0" r="8255"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eet 4.png"/>
                    <pic:cNvPicPr/>
                  </pic:nvPicPr>
                  <pic:blipFill>
                    <a:blip r:embed="rId11">
                      <a:extLst>
                        <a:ext uri="{28A0092B-C50C-407E-A947-70E740481C1C}">
                          <a14:useLocalDpi xmlns:a14="http://schemas.microsoft.com/office/drawing/2010/main" val="0"/>
                        </a:ext>
                      </a:extLst>
                    </a:blip>
                    <a:stretch>
                      <a:fillRect/>
                    </a:stretch>
                  </pic:blipFill>
                  <pic:spPr>
                    <a:xfrm>
                      <a:off x="0" y="0"/>
                      <a:ext cx="6444341" cy="2475784"/>
                    </a:xfrm>
                    <a:prstGeom prst="rect">
                      <a:avLst/>
                    </a:prstGeom>
                  </pic:spPr>
                </pic:pic>
              </a:graphicData>
            </a:graphic>
          </wp:inline>
        </w:drawing>
      </w:r>
    </w:p>
    <w:p w:rsidR="004C41C3" w:rsidRDefault="004C41C3" w:rsidP="006544E0">
      <w:pPr>
        <w:pStyle w:val="a3"/>
        <w:rPr>
          <w:b/>
          <w:sz w:val="28"/>
          <w:szCs w:val="28"/>
          <w:lang w:val="en-US"/>
        </w:rPr>
      </w:pPr>
    </w:p>
    <w:p w:rsidR="009D6AD0" w:rsidRDefault="009D6AD0" w:rsidP="006544E0">
      <w:pPr>
        <w:pStyle w:val="a3"/>
        <w:rPr>
          <w:sz w:val="28"/>
          <w:szCs w:val="28"/>
          <w:lang w:val="en-US"/>
        </w:rPr>
      </w:pPr>
    </w:p>
    <w:p w:rsidR="004C41C3" w:rsidRPr="0045528E" w:rsidRDefault="004C41C3" w:rsidP="0045528E">
      <w:pPr>
        <w:rPr>
          <w:sz w:val="28"/>
          <w:szCs w:val="28"/>
          <w:lang w:val="en-US"/>
        </w:rPr>
      </w:pPr>
      <w:r w:rsidRPr="0045528E">
        <w:rPr>
          <w:sz w:val="28"/>
          <w:szCs w:val="28"/>
          <w:lang w:val="en-US"/>
        </w:rPr>
        <w:t xml:space="preserve">We hence can see that California has almost the highest </w:t>
      </w:r>
      <w:r w:rsidR="0045528E" w:rsidRPr="0045528E">
        <w:rPr>
          <w:sz w:val="28"/>
          <w:szCs w:val="28"/>
          <w:lang w:val="en-US"/>
        </w:rPr>
        <w:t>data-related job salaries followed by Washington DC amongst the state we choose for this analysis. It</w:t>
      </w:r>
      <w:r w:rsidRPr="0045528E">
        <w:rPr>
          <w:sz w:val="28"/>
          <w:szCs w:val="28"/>
          <w:lang w:val="en-US"/>
        </w:rPr>
        <w:t xml:space="preserve"> can be seen clearly that none of the data-related jobs offered in the State of Florida is higher than that of those in Washington DC and this can be easily deduced that perhaps Florida is not a high technological State as compared to Washington DC. </w:t>
      </w:r>
    </w:p>
    <w:p w:rsidR="004C41C3" w:rsidRDefault="004C41C3" w:rsidP="0045528E">
      <w:pPr>
        <w:rPr>
          <w:sz w:val="28"/>
          <w:szCs w:val="28"/>
          <w:lang w:val="en-US"/>
        </w:rPr>
      </w:pPr>
    </w:p>
    <w:p w:rsidR="0045528E" w:rsidRDefault="0045528E" w:rsidP="0045528E">
      <w:pPr>
        <w:rPr>
          <w:b/>
          <w:sz w:val="28"/>
          <w:szCs w:val="28"/>
          <w:lang w:val="en-US"/>
        </w:rPr>
      </w:pPr>
      <w:r w:rsidRPr="0045528E">
        <w:rPr>
          <w:b/>
          <w:sz w:val="28"/>
          <w:szCs w:val="28"/>
          <w:lang w:val="en-US"/>
        </w:rPr>
        <w:lastRenderedPageBreak/>
        <w:t>Linear Regression into how the salaries may change over time:</w:t>
      </w:r>
      <w:r>
        <w:rPr>
          <w:b/>
          <w:sz w:val="28"/>
          <w:szCs w:val="28"/>
          <w:lang w:val="en-US"/>
        </w:rPr>
        <w:t xml:space="preserve"> </w:t>
      </w:r>
    </w:p>
    <w:p w:rsidR="00D11314" w:rsidRDefault="00D11314" w:rsidP="0045528E">
      <w:pPr>
        <w:rPr>
          <w:sz w:val="28"/>
          <w:szCs w:val="28"/>
          <w:lang w:val="en-US"/>
        </w:rPr>
      </w:pPr>
      <w:r>
        <w:rPr>
          <w:sz w:val="28"/>
          <w:szCs w:val="28"/>
          <w:lang w:val="en-US"/>
        </w:rPr>
        <w:t>Since our analysis question allowed the initial use of 100 observations this will be extremely difficult to understand the trend line over the period of time. To any way try to see how the trend has been in the past, we obtained the same set of data from 2008 till date but took noticed till 2015 since it showed significant trend changes to try to understand how salaries in the data-related jobs have changed over time and we overserved that:</w:t>
      </w:r>
    </w:p>
    <w:p w:rsidR="00F36CE1" w:rsidRDefault="00F36CE1" w:rsidP="0045528E">
      <w:pPr>
        <w:rPr>
          <w:sz w:val="28"/>
          <w:szCs w:val="28"/>
          <w:lang w:val="en-US"/>
        </w:rPr>
      </w:pPr>
      <w:r>
        <w:rPr>
          <w:noProof/>
          <w:sz w:val="28"/>
          <w:szCs w:val="28"/>
        </w:rPr>
        <w:drawing>
          <wp:inline distT="0" distB="0" distL="0" distR="0">
            <wp:extent cx="5940425" cy="3609975"/>
            <wp:effectExtent l="0" t="0" r="317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end.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3609975"/>
                    </a:xfrm>
                    <a:prstGeom prst="rect">
                      <a:avLst/>
                    </a:prstGeom>
                  </pic:spPr>
                </pic:pic>
              </a:graphicData>
            </a:graphic>
          </wp:inline>
        </w:drawing>
      </w:r>
    </w:p>
    <w:p w:rsidR="00F36CE1" w:rsidRPr="00F36CE1" w:rsidRDefault="00F36CE1" w:rsidP="00F36CE1">
      <w:pPr>
        <w:pStyle w:val="a3"/>
        <w:numPr>
          <w:ilvl w:val="0"/>
          <w:numId w:val="6"/>
        </w:numPr>
        <w:rPr>
          <w:sz w:val="28"/>
          <w:szCs w:val="28"/>
          <w:lang w:val="en-US"/>
        </w:rPr>
      </w:pPr>
      <w:r w:rsidRPr="00F36CE1">
        <w:rPr>
          <w:sz w:val="28"/>
          <w:szCs w:val="28"/>
          <w:lang w:val="en-US"/>
        </w:rPr>
        <w:t>For data for data scientist what we are seeing here indeed it does look like the maximum paid wage is going up over time.</w:t>
      </w:r>
      <w:r>
        <w:rPr>
          <w:sz w:val="28"/>
          <w:szCs w:val="28"/>
          <w:lang w:val="en-US"/>
        </w:rPr>
        <w:t xml:space="preserve"> </w:t>
      </w:r>
      <w:r w:rsidRPr="00F36CE1">
        <w:rPr>
          <w:sz w:val="28"/>
          <w:szCs w:val="28"/>
          <w:lang w:val="en-US"/>
        </w:rPr>
        <w:t xml:space="preserve">Even though this line looks like it's steeper than the one above it, it actually is not significant. It looks like for data scientist, the maximum paid wage is going up, but the median is not. </w:t>
      </w:r>
    </w:p>
    <w:p w:rsidR="00F36CE1" w:rsidRPr="00F36CE1" w:rsidRDefault="00F36CE1" w:rsidP="00F36CE1">
      <w:pPr>
        <w:pStyle w:val="a3"/>
        <w:numPr>
          <w:ilvl w:val="0"/>
          <w:numId w:val="6"/>
        </w:numPr>
        <w:rPr>
          <w:sz w:val="28"/>
          <w:szCs w:val="28"/>
          <w:lang w:val="en-US"/>
        </w:rPr>
      </w:pPr>
      <w:r w:rsidRPr="00F36CE1">
        <w:rPr>
          <w:sz w:val="28"/>
          <w:szCs w:val="28"/>
          <w:lang w:val="en-US"/>
        </w:rPr>
        <w:t xml:space="preserve">For a software engineer, the maximum paid wage is going up over time, and the minimum paid wage is going down over time. Overall, again, the median paid wage is not changing. </w:t>
      </w:r>
    </w:p>
    <w:p w:rsidR="00F36CE1" w:rsidRPr="00F36CE1" w:rsidRDefault="00F36CE1" w:rsidP="00F36CE1">
      <w:pPr>
        <w:pStyle w:val="a3"/>
        <w:numPr>
          <w:ilvl w:val="0"/>
          <w:numId w:val="6"/>
        </w:numPr>
        <w:rPr>
          <w:sz w:val="28"/>
          <w:szCs w:val="28"/>
          <w:lang w:val="en-US"/>
        </w:rPr>
      </w:pPr>
      <w:r w:rsidRPr="00F36CE1">
        <w:rPr>
          <w:sz w:val="28"/>
          <w:szCs w:val="28"/>
          <w:lang w:val="en-US"/>
        </w:rPr>
        <w:t xml:space="preserve">Data analyst can see that the minimum paid wage is going down overtime, whereas the maximum is staying basically the same. Again, the median is not changing. </w:t>
      </w:r>
    </w:p>
    <w:p w:rsidR="00F36CE1" w:rsidRPr="00F36CE1" w:rsidRDefault="00F36CE1" w:rsidP="00F36CE1">
      <w:pPr>
        <w:pStyle w:val="a3"/>
        <w:numPr>
          <w:ilvl w:val="0"/>
          <w:numId w:val="6"/>
        </w:numPr>
        <w:rPr>
          <w:sz w:val="28"/>
          <w:szCs w:val="28"/>
          <w:lang w:val="en-US"/>
        </w:rPr>
      </w:pPr>
      <w:r w:rsidRPr="00F36CE1">
        <w:rPr>
          <w:sz w:val="28"/>
          <w:szCs w:val="28"/>
          <w:lang w:val="en-US"/>
        </w:rPr>
        <w:t xml:space="preserve">And for business analyst again, the minimum is going down, the maximum is stranding up, but it's not significant. And the median paid wage is not changing at all. </w:t>
      </w:r>
    </w:p>
    <w:p w:rsidR="00F36CE1" w:rsidRPr="00F36CE1" w:rsidRDefault="00F36CE1" w:rsidP="00F36CE1">
      <w:pPr>
        <w:rPr>
          <w:sz w:val="28"/>
          <w:szCs w:val="28"/>
          <w:lang w:val="en-US"/>
        </w:rPr>
      </w:pPr>
      <w:r w:rsidRPr="00F36CE1">
        <w:rPr>
          <w:sz w:val="28"/>
          <w:szCs w:val="28"/>
          <w:lang w:val="en-US"/>
        </w:rPr>
        <w:t xml:space="preserve">So according to this analysis it does look like the minimum salaries for Software Engineers, Data Analyst and Business Analyst are decreasing over time. </w:t>
      </w:r>
    </w:p>
    <w:p w:rsidR="00F36CE1" w:rsidRPr="00F36CE1" w:rsidRDefault="00F36CE1" w:rsidP="00F36CE1">
      <w:pPr>
        <w:rPr>
          <w:sz w:val="28"/>
          <w:szCs w:val="28"/>
          <w:lang w:val="en-US"/>
        </w:rPr>
      </w:pPr>
      <w:r w:rsidRPr="00F36CE1">
        <w:rPr>
          <w:sz w:val="28"/>
          <w:szCs w:val="28"/>
          <w:lang w:val="en-US"/>
        </w:rPr>
        <w:t xml:space="preserve">Even though the median paid wages are remaining exactly the same for all of these different categories. </w:t>
      </w:r>
    </w:p>
    <w:p w:rsidR="00F36CE1" w:rsidRPr="00F36CE1" w:rsidRDefault="00F36CE1" w:rsidP="00F36CE1">
      <w:pPr>
        <w:rPr>
          <w:sz w:val="28"/>
          <w:szCs w:val="28"/>
          <w:lang w:val="en-US"/>
        </w:rPr>
      </w:pPr>
      <w:r w:rsidRPr="00F36CE1">
        <w:rPr>
          <w:sz w:val="28"/>
          <w:szCs w:val="28"/>
          <w:lang w:val="en-US"/>
        </w:rPr>
        <w:t xml:space="preserve">The maximum paid wage for Data Scientists and Software Engineers on the other hand are increasing. </w:t>
      </w:r>
    </w:p>
    <w:p w:rsidR="00F36CE1" w:rsidRPr="00F36CE1" w:rsidRDefault="00F36CE1" w:rsidP="00F36CE1">
      <w:pPr>
        <w:rPr>
          <w:sz w:val="28"/>
          <w:szCs w:val="28"/>
          <w:lang w:val="en-US"/>
        </w:rPr>
      </w:pPr>
      <w:r w:rsidRPr="00F36CE1">
        <w:rPr>
          <w:sz w:val="28"/>
          <w:szCs w:val="28"/>
          <w:lang w:val="en-US"/>
        </w:rPr>
        <w:lastRenderedPageBreak/>
        <w:t xml:space="preserve">So overall that suggests that there might be increasing amount of opportunity to be awarded with very high salaries in data scientist jobs and software engineering jobs, </w:t>
      </w:r>
    </w:p>
    <w:p w:rsidR="00F36CE1" w:rsidRPr="00F36CE1" w:rsidRDefault="00F36CE1" w:rsidP="00F36CE1">
      <w:pPr>
        <w:rPr>
          <w:sz w:val="28"/>
          <w:szCs w:val="28"/>
          <w:lang w:val="en-US"/>
        </w:rPr>
      </w:pPr>
      <w:r w:rsidRPr="00F36CE1">
        <w:rPr>
          <w:sz w:val="28"/>
          <w:szCs w:val="28"/>
          <w:lang w:val="en-US"/>
        </w:rPr>
        <w:t xml:space="preserve">but overall the typical salaries for data related jobs seem to be staying quite constant. And for every category other than data scientists, </w:t>
      </w:r>
    </w:p>
    <w:p w:rsidR="0045528E" w:rsidRPr="00F36CE1" w:rsidRDefault="00F36CE1" w:rsidP="00F36CE1">
      <w:pPr>
        <w:rPr>
          <w:sz w:val="28"/>
          <w:szCs w:val="28"/>
          <w:lang w:val="en-US"/>
        </w:rPr>
      </w:pPr>
      <w:r w:rsidRPr="00F36CE1">
        <w:rPr>
          <w:sz w:val="28"/>
          <w:szCs w:val="28"/>
          <w:lang w:val="en-US"/>
        </w:rPr>
        <w:t>as time goes on, there might actually be increased risk that you will make less than you expected.</w:t>
      </w:r>
      <w:r w:rsidR="00D11314" w:rsidRPr="00F36CE1">
        <w:rPr>
          <w:sz w:val="28"/>
          <w:szCs w:val="28"/>
          <w:lang w:val="en-US"/>
        </w:rPr>
        <w:t xml:space="preserve"> </w:t>
      </w:r>
    </w:p>
    <w:p w:rsidR="00F36CE1" w:rsidRDefault="00F36CE1" w:rsidP="00F36CE1">
      <w:pPr>
        <w:rPr>
          <w:sz w:val="28"/>
          <w:szCs w:val="28"/>
          <w:lang w:val="en-US"/>
        </w:rPr>
      </w:pPr>
    </w:p>
    <w:p w:rsidR="00F36CE1" w:rsidRDefault="00F36CE1" w:rsidP="00F36CE1">
      <w:pPr>
        <w:rPr>
          <w:b/>
          <w:sz w:val="28"/>
          <w:szCs w:val="28"/>
          <w:lang w:val="en-US"/>
        </w:rPr>
      </w:pPr>
      <w:r w:rsidRPr="00F36CE1">
        <w:rPr>
          <w:b/>
          <w:sz w:val="28"/>
          <w:szCs w:val="28"/>
          <w:lang w:val="en-US"/>
        </w:rPr>
        <w:t xml:space="preserve">Predicting the salaries of data-related jobs in the Future. </w:t>
      </w:r>
    </w:p>
    <w:p w:rsidR="00DE1420" w:rsidRDefault="00DE1420" w:rsidP="00F36CE1">
      <w:pPr>
        <w:rPr>
          <w:sz w:val="28"/>
          <w:szCs w:val="28"/>
          <w:lang w:val="en-US"/>
        </w:rPr>
      </w:pPr>
      <w:r>
        <w:rPr>
          <w:sz w:val="28"/>
          <w:szCs w:val="28"/>
          <w:lang w:val="en-US"/>
        </w:rPr>
        <w:t>In doing this part of the work, we used python to do Linear Regression of our data.</w:t>
      </w:r>
    </w:p>
    <w:p w:rsidR="00DE1420" w:rsidRDefault="00DE1420" w:rsidP="00F36CE1">
      <w:pPr>
        <w:rPr>
          <w:sz w:val="28"/>
          <w:szCs w:val="28"/>
          <w:lang w:val="en-US"/>
        </w:rPr>
      </w:pPr>
      <w:r>
        <w:rPr>
          <w:sz w:val="28"/>
          <w:szCs w:val="28"/>
          <w:lang w:val="en-US"/>
        </w:rPr>
        <w:t xml:space="preserve">This was done by making our paid wage per year as the target and prevailing wage submitted, paid wage submitted, prevailing wage per year, visa class, job </w:t>
      </w:r>
      <w:r w:rsidRPr="00DE1420">
        <w:rPr>
          <w:sz w:val="28"/>
          <w:szCs w:val="28"/>
          <w:lang w:val="en-US"/>
        </w:rPr>
        <w:t>tit</w:t>
      </w:r>
      <w:r>
        <w:rPr>
          <w:sz w:val="28"/>
          <w:szCs w:val="28"/>
          <w:lang w:val="en-US"/>
        </w:rPr>
        <w:t xml:space="preserve">le subgroup as our features. And then data was split by 60% training set from the data and 20% as test set of the data. Then by the help of the model, we predicted the new paid wage per year. </w:t>
      </w:r>
    </w:p>
    <w:p w:rsidR="00DE1420" w:rsidRDefault="00DE1420" w:rsidP="00F36CE1">
      <w:pPr>
        <w:rPr>
          <w:sz w:val="28"/>
          <w:szCs w:val="28"/>
          <w:lang w:val="en-US"/>
        </w:rPr>
      </w:pPr>
      <w:r>
        <w:rPr>
          <w:sz w:val="28"/>
          <w:szCs w:val="28"/>
          <w:lang w:val="en-US"/>
        </w:rPr>
        <w:t>The model gave the following results:</w:t>
      </w:r>
    </w:p>
    <w:p w:rsidR="00DE1420" w:rsidRPr="00DE1420" w:rsidRDefault="00865890" w:rsidP="00DE1420">
      <w:pPr>
        <w:rPr>
          <w:sz w:val="28"/>
          <w:szCs w:val="28"/>
          <w:lang w:val="en-US"/>
        </w:rPr>
      </w:pPr>
      <w:r w:rsidRPr="00865890">
        <w:rPr>
          <w:i/>
          <w:sz w:val="28"/>
          <w:szCs w:val="28"/>
          <w:lang w:val="en-US"/>
        </w:rPr>
        <w:t>R-square training</w:t>
      </w:r>
      <w:r w:rsidR="00DE1420" w:rsidRPr="00DE1420">
        <w:rPr>
          <w:sz w:val="28"/>
          <w:szCs w:val="28"/>
          <w:lang w:val="en-US"/>
        </w:rPr>
        <w:t>: 0.93</w:t>
      </w:r>
    </w:p>
    <w:p w:rsidR="00DE1420" w:rsidRPr="00DE1420" w:rsidRDefault="00DE1420" w:rsidP="00DE1420">
      <w:pPr>
        <w:rPr>
          <w:sz w:val="28"/>
          <w:szCs w:val="28"/>
          <w:lang w:val="en-US"/>
        </w:rPr>
      </w:pPr>
      <w:r w:rsidRPr="00865890">
        <w:rPr>
          <w:i/>
          <w:sz w:val="28"/>
          <w:szCs w:val="28"/>
          <w:lang w:val="en-US"/>
        </w:rPr>
        <w:t>R-square test</w:t>
      </w:r>
      <w:r w:rsidRPr="00DE1420">
        <w:rPr>
          <w:sz w:val="28"/>
          <w:szCs w:val="28"/>
          <w:lang w:val="en-US"/>
        </w:rPr>
        <w:t>: 0.91</w:t>
      </w:r>
    </w:p>
    <w:p w:rsidR="00DE1420" w:rsidRPr="00DE1420" w:rsidRDefault="00DE1420" w:rsidP="00DE1420">
      <w:pPr>
        <w:rPr>
          <w:sz w:val="28"/>
          <w:szCs w:val="28"/>
          <w:lang w:val="en-US"/>
        </w:rPr>
      </w:pPr>
      <w:r w:rsidRPr="00DE1420">
        <w:rPr>
          <w:sz w:val="28"/>
          <w:szCs w:val="28"/>
          <w:lang w:val="en-US"/>
        </w:rPr>
        <w:t>-------------------------------</w:t>
      </w:r>
    </w:p>
    <w:p w:rsidR="00DE1420" w:rsidRPr="00DE1420" w:rsidRDefault="00865890" w:rsidP="00DE1420">
      <w:pPr>
        <w:rPr>
          <w:sz w:val="28"/>
          <w:szCs w:val="28"/>
          <w:lang w:val="en-US"/>
        </w:rPr>
      </w:pPr>
      <w:r>
        <w:rPr>
          <w:sz w:val="28"/>
          <w:szCs w:val="28"/>
          <w:lang w:val="en-US"/>
        </w:rPr>
        <w:t>model</w:t>
      </w:r>
      <w:r w:rsidR="00DE1420" w:rsidRPr="00DE1420">
        <w:rPr>
          <w:sz w:val="28"/>
          <w:szCs w:val="28"/>
          <w:lang w:val="en-US"/>
        </w:rPr>
        <w:t>.coef_: [[-1.10320537 0.99080415 1.10971895 361.40250215 120.99298478]]</w:t>
      </w:r>
    </w:p>
    <w:p w:rsidR="00DE1420" w:rsidRDefault="00865890" w:rsidP="00DE1420">
      <w:pPr>
        <w:rPr>
          <w:sz w:val="28"/>
          <w:szCs w:val="28"/>
          <w:lang w:val="en-US"/>
        </w:rPr>
      </w:pPr>
      <w:r>
        <w:rPr>
          <w:sz w:val="28"/>
          <w:szCs w:val="28"/>
          <w:lang w:val="en-US"/>
        </w:rPr>
        <w:t>model</w:t>
      </w:r>
      <w:r w:rsidRPr="00DE1420">
        <w:rPr>
          <w:sz w:val="28"/>
          <w:szCs w:val="28"/>
          <w:lang w:val="en-US"/>
        </w:rPr>
        <w:t>. intercept</w:t>
      </w:r>
      <w:r w:rsidR="00DE1420" w:rsidRPr="00DE1420">
        <w:rPr>
          <w:sz w:val="28"/>
          <w:szCs w:val="28"/>
          <w:lang w:val="en-US"/>
        </w:rPr>
        <w:t>_: [-189.45641283]</w:t>
      </w:r>
      <w:r>
        <w:rPr>
          <w:sz w:val="28"/>
          <w:szCs w:val="28"/>
          <w:lang w:val="en-US"/>
        </w:rPr>
        <w:t xml:space="preserve"> </w:t>
      </w:r>
    </w:p>
    <w:p w:rsidR="00865890" w:rsidRDefault="00865890" w:rsidP="00DE1420">
      <w:pPr>
        <w:rPr>
          <w:sz w:val="28"/>
          <w:szCs w:val="28"/>
          <w:lang w:val="en-US"/>
        </w:rPr>
      </w:pPr>
    </w:p>
    <w:p w:rsidR="00865890" w:rsidRDefault="00865890" w:rsidP="00DE1420">
      <w:pPr>
        <w:rPr>
          <w:sz w:val="28"/>
          <w:szCs w:val="28"/>
          <w:lang w:val="en-US"/>
        </w:rPr>
      </w:pPr>
      <w:r>
        <w:rPr>
          <w:sz w:val="28"/>
          <w:szCs w:val="28"/>
          <w:lang w:val="en-US"/>
        </w:rPr>
        <w:t xml:space="preserve">and a glance at the values it presented. </w:t>
      </w:r>
    </w:p>
    <w:p w:rsidR="00865890" w:rsidRPr="00DE1420" w:rsidRDefault="00865890" w:rsidP="00DE1420">
      <w:pPr>
        <w:rPr>
          <w:sz w:val="28"/>
          <w:szCs w:val="28"/>
          <w:lang w:val="en-US"/>
        </w:rPr>
      </w:pPr>
      <w:r>
        <w:rPr>
          <w:noProof/>
          <w:sz w:val="28"/>
          <w:szCs w:val="28"/>
        </w:rPr>
        <w:drawing>
          <wp:inline distT="0" distB="0" distL="0" distR="0">
            <wp:extent cx="5201376" cy="3610479"/>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PNG"/>
                    <pic:cNvPicPr/>
                  </pic:nvPicPr>
                  <pic:blipFill>
                    <a:blip r:embed="rId13">
                      <a:extLst>
                        <a:ext uri="{28A0092B-C50C-407E-A947-70E740481C1C}">
                          <a14:useLocalDpi xmlns:a14="http://schemas.microsoft.com/office/drawing/2010/main" val="0"/>
                        </a:ext>
                      </a:extLst>
                    </a:blip>
                    <a:stretch>
                      <a:fillRect/>
                    </a:stretch>
                  </pic:blipFill>
                  <pic:spPr>
                    <a:xfrm>
                      <a:off x="0" y="0"/>
                      <a:ext cx="5201376" cy="3610479"/>
                    </a:xfrm>
                    <a:prstGeom prst="rect">
                      <a:avLst/>
                    </a:prstGeom>
                  </pic:spPr>
                </pic:pic>
              </a:graphicData>
            </a:graphic>
          </wp:inline>
        </w:drawing>
      </w:r>
    </w:p>
    <w:p w:rsidR="00865890" w:rsidRPr="00865890" w:rsidRDefault="00865890" w:rsidP="00865890">
      <w:pPr>
        <w:rPr>
          <w:sz w:val="28"/>
          <w:szCs w:val="28"/>
          <w:lang w:val="en-US"/>
        </w:rPr>
      </w:pPr>
      <w:r>
        <w:rPr>
          <w:sz w:val="28"/>
          <w:szCs w:val="28"/>
          <w:lang w:val="en-US"/>
        </w:rPr>
        <w:t xml:space="preserve">This again called for concern since the model seemed to be over fitted because of the high rate of accuracy score. We than </w:t>
      </w:r>
    </w:p>
    <w:p w:rsidR="00DE1420" w:rsidRPr="00F36CE1" w:rsidRDefault="00DE1420" w:rsidP="00F36CE1">
      <w:pPr>
        <w:rPr>
          <w:b/>
          <w:sz w:val="28"/>
          <w:szCs w:val="28"/>
          <w:lang w:val="en-US"/>
        </w:rPr>
      </w:pPr>
      <w:r>
        <w:rPr>
          <w:b/>
          <w:noProof/>
          <w:sz w:val="28"/>
          <w:szCs w:val="28"/>
        </w:rPr>
        <w:lastRenderedPageBreak/>
        <w:drawing>
          <wp:inline distT="0" distB="0" distL="0" distR="0">
            <wp:extent cx="5487650" cy="365843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png"/>
                    <pic:cNvPicPr/>
                  </pic:nvPicPr>
                  <pic:blipFill>
                    <a:blip r:embed="rId14">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rsidR="00865890" w:rsidRDefault="00865890" w:rsidP="00865890">
      <w:pPr>
        <w:rPr>
          <w:sz w:val="28"/>
          <w:szCs w:val="28"/>
          <w:lang w:val="en-US"/>
        </w:rPr>
      </w:pPr>
      <w:r>
        <w:rPr>
          <w:sz w:val="28"/>
          <w:szCs w:val="28"/>
          <w:lang w:val="en-US"/>
        </w:rPr>
        <w:t xml:space="preserve">This again called for concern since the model seemed to be over fitted because of the high rate of accuracy score. We then used other instruments to help us very by using new model type after regularizing our data with the help of Ridge. </w:t>
      </w:r>
    </w:p>
    <w:p w:rsidR="00865890" w:rsidRPr="00865890" w:rsidRDefault="00865890" w:rsidP="00865890">
      <w:pPr>
        <w:rPr>
          <w:sz w:val="28"/>
          <w:szCs w:val="28"/>
          <w:lang w:val="en-US"/>
        </w:rPr>
      </w:pPr>
      <w:r>
        <w:rPr>
          <w:noProof/>
          <w:sz w:val="28"/>
          <w:szCs w:val="28"/>
        </w:rPr>
        <w:drawing>
          <wp:inline distT="0" distB="0" distL="0" distR="0">
            <wp:extent cx="5940425" cy="170243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PNG"/>
                    <pic:cNvPicPr/>
                  </pic:nvPicPr>
                  <pic:blipFill>
                    <a:blip r:embed="rId15">
                      <a:extLst>
                        <a:ext uri="{28A0092B-C50C-407E-A947-70E740481C1C}">
                          <a14:useLocalDpi xmlns:a14="http://schemas.microsoft.com/office/drawing/2010/main" val="0"/>
                        </a:ext>
                      </a:extLst>
                    </a:blip>
                    <a:stretch>
                      <a:fillRect/>
                    </a:stretch>
                  </pic:blipFill>
                  <pic:spPr>
                    <a:xfrm>
                      <a:off x="0" y="0"/>
                      <a:ext cx="5940425" cy="1702435"/>
                    </a:xfrm>
                    <a:prstGeom prst="rect">
                      <a:avLst/>
                    </a:prstGeom>
                  </pic:spPr>
                </pic:pic>
              </a:graphicData>
            </a:graphic>
          </wp:inline>
        </w:drawing>
      </w:r>
    </w:p>
    <w:p w:rsidR="00865890" w:rsidRDefault="00865890" w:rsidP="00865890">
      <w:pPr>
        <w:rPr>
          <w:sz w:val="28"/>
          <w:szCs w:val="28"/>
          <w:lang w:val="en-US"/>
        </w:rPr>
      </w:pPr>
      <w:r>
        <w:rPr>
          <w:sz w:val="28"/>
          <w:szCs w:val="28"/>
          <w:lang w:val="en-US"/>
        </w:rPr>
        <w:t xml:space="preserve">This anyway still gave us a high level of accuracy showing that the model is acceptable to use for the prediction. </w:t>
      </w:r>
    </w:p>
    <w:p w:rsidR="00865890" w:rsidRPr="00DE1420" w:rsidRDefault="00865890" w:rsidP="00865890">
      <w:pPr>
        <w:rPr>
          <w:sz w:val="28"/>
          <w:szCs w:val="28"/>
          <w:lang w:val="en-US"/>
        </w:rPr>
      </w:pPr>
      <w:r w:rsidRPr="00865890">
        <w:rPr>
          <w:i/>
          <w:sz w:val="28"/>
          <w:szCs w:val="28"/>
          <w:lang w:val="en-US"/>
        </w:rPr>
        <w:t>R-square training</w:t>
      </w:r>
      <w:r w:rsidRPr="00DE1420">
        <w:rPr>
          <w:sz w:val="28"/>
          <w:szCs w:val="28"/>
          <w:lang w:val="en-US"/>
        </w:rPr>
        <w:t>: 0.93</w:t>
      </w:r>
    </w:p>
    <w:p w:rsidR="00865890" w:rsidRDefault="00865890" w:rsidP="00865890">
      <w:pPr>
        <w:rPr>
          <w:sz w:val="28"/>
          <w:szCs w:val="28"/>
          <w:lang w:val="en-US"/>
        </w:rPr>
      </w:pPr>
      <w:r w:rsidRPr="00865890">
        <w:rPr>
          <w:i/>
          <w:sz w:val="28"/>
          <w:szCs w:val="28"/>
          <w:lang w:val="en-US"/>
        </w:rPr>
        <w:t>R-square test</w:t>
      </w:r>
      <w:r w:rsidRPr="00DE1420">
        <w:rPr>
          <w:sz w:val="28"/>
          <w:szCs w:val="28"/>
          <w:lang w:val="en-US"/>
        </w:rPr>
        <w:t>: 0.91</w:t>
      </w:r>
    </w:p>
    <w:p w:rsidR="00865890" w:rsidRDefault="00DA68C0" w:rsidP="00865890">
      <w:pPr>
        <w:rPr>
          <w:sz w:val="28"/>
          <w:szCs w:val="28"/>
          <w:lang w:val="en-US"/>
        </w:rPr>
      </w:pPr>
      <w:r>
        <w:rPr>
          <w:sz w:val="28"/>
          <w:szCs w:val="28"/>
          <w:lang w:val="en-US"/>
        </w:rPr>
        <w:t xml:space="preserve"> </w:t>
      </w:r>
    </w:p>
    <w:p w:rsidR="00DA68C0" w:rsidRDefault="00DA68C0" w:rsidP="00DA68C0">
      <w:pPr>
        <w:rPr>
          <w:sz w:val="28"/>
          <w:szCs w:val="28"/>
          <w:lang w:val="en-US"/>
        </w:rPr>
      </w:pPr>
      <w:r>
        <w:rPr>
          <w:sz w:val="28"/>
          <w:szCs w:val="28"/>
          <w:lang w:val="en-US"/>
        </w:rPr>
        <w:t xml:space="preserve">Finally, with the help of Tableau, we visualize the difference between the previous paid wage per year and </w:t>
      </w:r>
      <w:r w:rsidRPr="00DA68C0">
        <w:rPr>
          <w:sz w:val="28"/>
          <w:szCs w:val="28"/>
          <w:lang w:val="en-US"/>
        </w:rPr>
        <w:t>our new predicted paid wage per year.</w:t>
      </w:r>
      <w:r>
        <w:rPr>
          <w:sz w:val="28"/>
          <w:szCs w:val="28"/>
          <w:lang w:val="en-US"/>
        </w:rPr>
        <w:t xml:space="preserve"> As seen in the figure below, we managed to predict very well amongst the various job subgroups. </w:t>
      </w:r>
    </w:p>
    <w:p w:rsidR="00DA68C0" w:rsidRPr="00B46341" w:rsidRDefault="00B46341" w:rsidP="00DA68C0">
      <w:pPr>
        <w:rPr>
          <w:sz w:val="28"/>
          <w:szCs w:val="28"/>
          <w:lang w:val="en-US"/>
        </w:rPr>
      </w:pPr>
      <w:r>
        <w:rPr>
          <w:noProof/>
          <w:sz w:val="28"/>
          <w:szCs w:val="28"/>
        </w:rPr>
        <w:lastRenderedPageBreak/>
        <w:drawing>
          <wp:inline distT="0" distB="0" distL="0" distR="0">
            <wp:extent cx="5940425" cy="2936631"/>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eet 1 (2).png"/>
                    <pic:cNvPicPr/>
                  </pic:nvPicPr>
                  <pic:blipFill>
                    <a:blip r:embed="rId16">
                      <a:extLst>
                        <a:ext uri="{28A0092B-C50C-407E-A947-70E740481C1C}">
                          <a14:useLocalDpi xmlns:a14="http://schemas.microsoft.com/office/drawing/2010/main" val="0"/>
                        </a:ext>
                      </a:extLst>
                    </a:blip>
                    <a:stretch>
                      <a:fillRect/>
                    </a:stretch>
                  </pic:blipFill>
                  <pic:spPr>
                    <a:xfrm>
                      <a:off x="0" y="0"/>
                      <a:ext cx="5951049" cy="2941883"/>
                    </a:xfrm>
                    <a:prstGeom prst="rect">
                      <a:avLst/>
                    </a:prstGeom>
                  </pic:spPr>
                </pic:pic>
              </a:graphicData>
            </a:graphic>
          </wp:inline>
        </w:drawing>
      </w:r>
    </w:p>
    <w:p w:rsidR="00F36CE1" w:rsidRDefault="00F36CE1" w:rsidP="00F36CE1">
      <w:pPr>
        <w:rPr>
          <w:sz w:val="28"/>
          <w:szCs w:val="28"/>
          <w:lang w:val="en-US"/>
        </w:rPr>
      </w:pPr>
    </w:p>
    <w:p w:rsidR="00DA68C0" w:rsidRDefault="00DA68C0" w:rsidP="00F36CE1">
      <w:pPr>
        <w:rPr>
          <w:b/>
          <w:sz w:val="28"/>
          <w:szCs w:val="28"/>
          <w:u w:val="single"/>
          <w:lang w:val="en-US"/>
        </w:rPr>
      </w:pPr>
      <w:r w:rsidRPr="00DA68C0">
        <w:rPr>
          <w:b/>
          <w:sz w:val="28"/>
          <w:szCs w:val="28"/>
          <w:u w:val="single"/>
          <w:lang w:val="en-US"/>
        </w:rPr>
        <w:t xml:space="preserve">Conclusion of our analysis. </w:t>
      </w:r>
    </w:p>
    <w:p w:rsidR="00DA68C0" w:rsidRPr="00DA68C0" w:rsidRDefault="00DA68C0" w:rsidP="00F36CE1">
      <w:pPr>
        <w:rPr>
          <w:sz w:val="28"/>
          <w:szCs w:val="28"/>
          <w:lang w:val="en-US"/>
        </w:rPr>
      </w:pPr>
      <w:r>
        <w:rPr>
          <w:sz w:val="28"/>
          <w:szCs w:val="28"/>
          <w:lang w:val="en-US"/>
        </w:rPr>
        <w:t>We started our analysis with these hypothesis:</w:t>
      </w:r>
    </w:p>
    <w:p w:rsidR="00DA68C0" w:rsidRDefault="00DA68C0" w:rsidP="00F36CE1">
      <w:pPr>
        <w:rPr>
          <w:sz w:val="28"/>
          <w:szCs w:val="28"/>
          <w:lang w:val="en-US"/>
        </w:rPr>
      </w:pPr>
    </w:p>
    <w:p w:rsidR="00DA68C0" w:rsidRPr="00DA68C0" w:rsidRDefault="00DA68C0" w:rsidP="00DA68C0">
      <w:pPr>
        <w:rPr>
          <w:sz w:val="28"/>
          <w:szCs w:val="28"/>
          <w:lang w:val="en-US"/>
        </w:rPr>
      </w:pPr>
      <w:r w:rsidRPr="00DA68C0">
        <w:rPr>
          <w:b/>
          <w:i/>
          <w:sz w:val="28"/>
          <w:szCs w:val="28"/>
          <w:lang w:val="en-US"/>
        </w:rPr>
        <w:t>H1</w:t>
      </w:r>
      <w:r>
        <w:rPr>
          <w:sz w:val="28"/>
          <w:szCs w:val="28"/>
          <w:lang w:val="en-US"/>
        </w:rPr>
        <w:t xml:space="preserve">. </w:t>
      </w:r>
      <w:r w:rsidRPr="00DA68C0">
        <w:rPr>
          <w:sz w:val="28"/>
          <w:szCs w:val="28"/>
          <w:lang w:val="en-US"/>
        </w:rPr>
        <w:t xml:space="preserve">Are the average salaries of data-related jobs in Florida higher than that in Washington DC? </w:t>
      </w:r>
    </w:p>
    <w:p w:rsidR="00DA68C0" w:rsidRDefault="00DA68C0" w:rsidP="00DA68C0">
      <w:pPr>
        <w:rPr>
          <w:sz w:val="28"/>
          <w:szCs w:val="28"/>
          <w:lang w:val="en-US"/>
        </w:rPr>
      </w:pPr>
      <w:r w:rsidRPr="00DA68C0">
        <w:rPr>
          <w:b/>
          <w:i/>
          <w:sz w:val="28"/>
          <w:szCs w:val="28"/>
          <w:lang w:val="en-US"/>
        </w:rPr>
        <w:t>H2</w:t>
      </w:r>
      <w:r>
        <w:rPr>
          <w:sz w:val="28"/>
          <w:szCs w:val="28"/>
          <w:lang w:val="en-US"/>
        </w:rPr>
        <w:t xml:space="preserve">. </w:t>
      </w:r>
      <w:r w:rsidRPr="00DA68C0">
        <w:rPr>
          <w:sz w:val="28"/>
          <w:szCs w:val="28"/>
          <w:lang w:val="en-US"/>
        </w:rPr>
        <w:t>Is the average salary of a Data Scientist higher than Data Analyst in the US?</w:t>
      </w:r>
    </w:p>
    <w:p w:rsidR="00DA68C0" w:rsidRDefault="00DA68C0" w:rsidP="00DA68C0">
      <w:pPr>
        <w:rPr>
          <w:sz w:val="28"/>
          <w:szCs w:val="28"/>
          <w:lang w:val="en-US"/>
        </w:rPr>
      </w:pPr>
    </w:p>
    <w:p w:rsidR="00DA68C0" w:rsidRDefault="00DA68C0" w:rsidP="00DA68C0">
      <w:pPr>
        <w:rPr>
          <w:sz w:val="28"/>
          <w:szCs w:val="28"/>
          <w:lang w:val="en-US"/>
        </w:rPr>
      </w:pPr>
      <w:r>
        <w:rPr>
          <w:sz w:val="28"/>
          <w:szCs w:val="28"/>
          <w:lang w:val="en-US"/>
        </w:rPr>
        <w:t>After our rigorous analysis we can comfortable affirm that;</w:t>
      </w:r>
    </w:p>
    <w:p w:rsidR="00DA68C0" w:rsidRPr="00DA68C0" w:rsidRDefault="00DA68C0" w:rsidP="00DA68C0">
      <w:pPr>
        <w:rPr>
          <w:sz w:val="28"/>
          <w:szCs w:val="28"/>
          <w:lang w:val="en-US"/>
        </w:rPr>
      </w:pPr>
      <w:r w:rsidRPr="00DA68C0">
        <w:rPr>
          <w:b/>
          <w:i/>
          <w:sz w:val="28"/>
          <w:szCs w:val="28"/>
          <w:lang w:val="en-US"/>
        </w:rPr>
        <w:t>H1</w:t>
      </w:r>
      <w:r>
        <w:rPr>
          <w:sz w:val="28"/>
          <w:szCs w:val="28"/>
          <w:lang w:val="en-US"/>
        </w:rPr>
        <w:t xml:space="preserve">. No, the </w:t>
      </w:r>
      <w:r w:rsidRPr="00DA68C0">
        <w:rPr>
          <w:sz w:val="28"/>
          <w:szCs w:val="28"/>
          <w:lang w:val="en-US"/>
        </w:rPr>
        <w:t xml:space="preserve">average salaries of data-related jobs in Florida </w:t>
      </w:r>
      <w:r>
        <w:rPr>
          <w:sz w:val="28"/>
          <w:szCs w:val="28"/>
          <w:lang w:val="en-US"/>
        </w:rPr>
        <w:t xml:space="preserve">is not </w:t>
      </w:r>
      <w:r w:rsidRPr="00DA68C0">
        <w:rPr>
          <w:sz w:val="28"/>
          <w:szCs w:val="28"/>
          <w:lang w:val="en-US"/>
        </w:rPr>
        <w:t>hig</w:t>
      </w:r>
      <w:r>
        <w:rPr>
          <w:sz w:val="28"/>
          <w:szCs w:val="28"/>
          <w:lang w:val="en-US"/>
        </w:rPr>
        <w:t xml:space="preserve">her than that in Washington DC. It is the other way round. </w:t>
      </w:r>
    </w:p>
    <w:p w:rsidR="00DA68C0" w:rsidRPr="00DA68C0" w:rsidRDefault="00DA68C0" w:rsidP="00DA68C0">
      <w:pPr>
        <w:rPr>
          <w:sz w:val="28"/>
          <w:szCs w:val="28"/>
          <w:lang w:val="en-US"/>
        </w:rPr>
      </w:pPr>
      <w:r w:rsidRPr="000B20FE">
        <w:rPr>
          <w:b/>
          <w:i/>
          <w:sz w:val="28"/>
          <w:szCs w:val="28"/>
          <w:lang w:val="en-US"/>
        </w:rPr>
        <w:t>H2</w:t>
      </w:r>
      <w:r>
        <w:rPr>
          <w:sz w:val="28"/>
          <w:szCs w:val="28"/>
          <w:lang w:val="en-US"/>
        </w:rPr>
        <w:t>. Yes, the average salary of a Da</w:t>
      </w:r>
      <w:r w:rsidR="000B20FE">
        <w:rPr>
          <w:sz w:val="28"/>
          <w:szCs w:val="28"/>
          <w:lang w:val="en-US"/>
        </w:rPr>
        <w:t xml:space="preserve">ta Scientist is higher than </w:t>
      </w:r>
      <w:r>
        <w:rPr>
          <w:sz w:val="28"/>
          <w:szCs w:val="28"/>
          <w:lang w:val="en-US"/>
        </w:rPr>
        <w:t>a Data Analyst</w:t>
      </w:r>
      <w:r w:rsidR="000B20FE">
        <w:rPr>
          <w:sz w:val="28"/>
          <w:szCs w:val="28"/>
          <w:lang w:val="en-US"/>
        </w:rPr>
        <w:t xml:space="preserve"> in the US. </w:t>
      </w:r>
    </w:p>
    <w:p w:rsidR="00DA68C0" w:rsidRPr="00DA68C0" w:rsidRDefault="00DA68C0" w:rsidP="00DA68C0">
      <w:pPr>
        <w:rPr>
          <w:sz w:val="28"/>
          <w:szCs w:val="28"/>
          <w:lang w:val="en-US"/>
        </w:rPr>
      </w:pPr>
    </w:p>
    <w:p w:rsidR="00DA68C0" w:rsidRPr="00DA68C0" w:rsidRDefault="00DA68C0" w:rsidP="00F36CE1">
      <w:pPr>
        <w:rPr>
          <w:sz w:val="28"/>
          <w:szCs w:val="28"/>
          <w:lang w:val="en-US"/>
        </w:rPr>
      </w:pPr>
    </w:p>
    <w:p w:rsidR="00DA68C0" w:rsidRPr="00DA68C0" w:rsidRDefault="00DA68C0" w:rsidP="00F36CE1">
      <w:pPr>
        <w:rPr>
          <w:b/>
          <w:sz w:val="28"/>
          <w:szCs w:val="28"/>
          <w:lang w:val="en-US"/>
        </w:rPr>
      </w:pPr>
    </w:p>
    <w:sectPr w:rsidR="00DA68C0" w:rsidRPr="00DA68C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N">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52B31"/>
    <w:multiLevelType w:val="hybridMultilevel"/>
    <w:tmpl w:val="4BDC9D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BBB6F2A"/>
    <w:multiLevelType w:val="hybridMultilevel"/>
    <w:tmpl w:val="2BA837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3702D2"/>
    <w:multiLevelType w:val="hybridMultilevel"/>
    <w:tmpl w:val="C39E41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C5F1623"/>
    <w:multiLevelType w:val="multilevel"/>
    <w:tmpl w:val="E4DA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120DF8"/>
    <w:multiLevelType w:val="hybridMultilevel"/>
    <w:tmpl w:val="C39E41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DD15A62"/>
    <w:multiLevelType w:val="hybridMultilevel"/>
    <w:tmpl w:val="2A183B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E172FEB"/>
    <w:multiLevelType w:val="multilevel"/>
    <w:tmpl w:val="1A44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6"/>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623"/>
    <w:rsid w:val="000B20FE"/>
    <w:rsid w:val="00161198"/>
    <w:rsid w:val="002321E1"/>
    <w:rsid w:val="00265A23"/>
    <w:rsid w:val="002F3623"/>
    <w:rsid w:val="00310742"/>
    <w:rsid w:val="003D110E"/>
    <w:rsid w:val="0045528E"/>
    <w:rsid w:val="004846C8"/>
    <w:rsid w:val="004C41C3"/>
    <w:rsid w:val="00506E0E"/>
    <w:rsid w:val="005A399B"/>
    <w:rsid w:val="00622D4A"/>
    <w:rsid w:val="006544E0"/>
    <w:rsid w:val="00696263"/>
    <w:rsid w:val="00733A90"/>
    <w:rsid w:val="007B72AF"/>
    <w:rsid w:val="007F1684"/>
    <w:rsid w:val="008054E4"/>
    <w:rsid w:val="00814552"/>
    <w:rsid w:val="008168FE"/>
    <w:rsid w:val="00865890"/>
    <w:rsid w:val="009D6AD0"/>
    <w:rsid w:val="00A66647"/>
    <w:rsid w:val="00AA035B"/>
    <w:rsid w:val="00B02F44"/>
    <w:rsid w:val="00B46341"/>
    <w:rsid w:val="00D03337"/>
    <w:rsid w:val="00D11314"/>
    <w:rsid w:val="00DA68C0"/>
    <w:rsid w:val="00DE1420"/>
    <w:rsid w:val="00E97A2B"/>
    <w:rsid w:val="00F36CE1"/>
    <w:rsid w:val="00FB43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1C687"/>
  <w15:chartTrackingRefBased/>
  <w15:docId w15:val="{8A2D86DC-DB40-4F37-A8EE-BC2205179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3623"/>
    <w:pPr>
      <w:spacing w:after="0" w:line="240" w:lineRule="auto"/>
    </w:pPr>
    <w:rPr>
      <w:rFonts w:ascii="Times New Roman" w:eastAsia="Times New Roman" w:hAnsi="Times New Roman" w:cs="Times New Roman"/>
      <w:sz w:val="24"/>
      <w:szCs w:val="24"/>
      <w:lang w:eastAsia="ru-RU"/>
    </w:rPr>
  </w:style>
  <w:style w:type="paragraph" w:styleId="3">
    <w:name w:val="heading 3"/>
    <w:basedOn w:val="a"/>
    <w:link w:val="30"/>
    <w:uiPriority w:val="9"/>
    <w:qFormat/>
    <w:rsid w:val="00696263"/>
    <w:pPr>
      <w:spacing w:before="100" w:beforeAutospacing="1" w:after="100" w:afterAutospacing="1"/>
      <w:outlineLvl w:val="2"/>
    </w:pPr>
    <w:rPr>
      <w:b/>
      <w:bCs/>
      <w:sz w:val="27"/>
      <w:szCs w:val="27"/>
    </w:rPr>
  </w:style>
  <w:style w:type="paragraph" w:styleId="4">
    <w:name w:val="heading 4"/>
    <w:basedOn w:val="a"/>
    <w:next w:val="a"/>
    <w:link w:val="40"/>
    <w:uiPriority w:val="9"/>
    <w:semiHidden/>
    <w:unhideWhenUsed/>
    <w:qFormat/>
    <w:rsid w:val="004846C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2F44"/>
    <w:pPr>
      <w:ind w:left="720"/>
      <w:contextualSpacing/>
    </w:pPr>
  </w:style>
  <w:style w:type="character" w:styleId="a4">
    <w:name w:val="Hyperlink"/>
    <w:basedOn w:val="a0"/>
    <w:uiPriority w:val="99"/>
    <w:unhideWhenUsed/>
    <w:rsid w:val="00A66647"/>
    <w:rPr>
      <w:color w:val="0563C1" w:themeColor="hyperlink"/>
      <w:u w:val="single"/>
    </w:rPr>
  </w:style>
  <w:style w:type="table" w:styleId="a5">
    <w:name w:val="Table Grid"/>
    <w:basedOn w:val="a1"/>
    <w:uiPriority w:val="39"/>
    <w:rsid w:val="007B7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696263"/>
    <w:rPr>
      <w:rFonts w:ascii="Times New Roman" w:eastAsia="Times New Roman" w:hAnsi="Times New Roman" w:cs="Times New Roman"/>
      <w:b/>
      <w:bCs/>
      <w:sz w:val="27"/>
      <w:szCs w:val="27"/>
      <w:lang w:eastAsia="ru-RU"/>
    </w:rPr>
  </w:style>
  <w:style w:type="paragraph" w:styleId="a6">
    <w:name w:val="Normal (Web)"/>
    <w:basedOn w:val="a"/>
    <w:uiPriority w:val="99"/>
    <w:semiHidden/>
    <w:unhideWhenUsed/>
    <w:rsid w:val="00696263"/>
    <w:pPr>
      <w:spacing w:before="100" w:beforeAutospacing="1" w:after="100" w:afterAutospacing="1"/>
    </w:pPr>
  </w:style>
  <w:style w:type="character" w:customStyle="1" w:styleId="40">
    <w:name w:val="Заголовок 4 Знак"/>
    <w:basedOn w:val="a0"/>
    <w:link w:val="4"/>
    <w:uiPriority w:val="9"/>
    <w:semiHidden/>
    <w:rsid w:val="004846C8"/>
    <w:rPr>
      <w:rFonts w:asciiTheme="majorHAnsi" w:eastAsiaTheme="majorEastAsia" w:hAnsiTheme="majorHAnsi" w:cstheme="majorBidi"/>
      <w:i/>
      <w:iCs/>
      <w:color w:val="2E74B5" w:themeColor="accent1" w:themeShade="B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828142">
      <w:bodyDiv w:val="1"/>
      <w:marLeft w:val="0"/>
      <w:marRight w:val="0"/>
      <w:marTop w:val="0"/>
      <w:marBottom w:val="0"/>
      <w:divBdr>
        <w:top w:val="none" w:sz="0" w:space="0" w:color="auto"/>
        <w:left w:val="none" w:sz="0" w:space="0" w:color="auto"/>
        <w:bottom w:val="none" w:sz="0" w:space="0" w:color="auto"/>
        <w:right w:val="none" w:sz="0" w:space="0" w:color="auto"/>
      </w:divBdr>
    </w:div>
    <w:div w:id="1738361856">
      <w:bodyDiv w:val="1"/>
      <w:marLeft w:val="0"/>
      <w:marRight w:val="0"/>
      <w:marTop w:val="0"/>
      <w:marBottom w:val="0"/>
      <w:divBdr>
        <w:top w:val="none" w:sz="0" w:space="0" w:color="auto"/>
        <w:left w:val="none" w:sz="0" w:space="0" w:color="auto"/>
        <w:bottom w:val="none" w:sz="0" w:space="0" w:color="auto"/>
        <w:right w:val="none" w:sz="0" w:space="0" w:color="auto"/>
      </w:divBdr>
    </w:div>
    <w:div w:id="208818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apps.bea.gov/iTable/index_regional.cfm" TargetMode="External"/><Relationship Id="rId11" Type="http://schemas.openxmlformats.org/officeDocument/2006/relationships/image" Target="media/image5.png"/><Relationship Id="rId5" Type="http://schemas.openxmlformats.org/officeDocument/2006/relationships/hyperlink" Target="http://www.foreignlaborcert.doleta.gov/performancedata.cfm"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10</Pages>
  <Words>1823</Words>
  <Characters>10396</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FinTech</dc:creator>
  <cp:keywords/>
  <dc:description/>
  <cp:lastModifiedBy>Туа Эбенезер Квадво</cp:lastModifiedBy>
  <cp:revision>6</cp:revision>
  <dcterms:created xsi:type="dcterms:W3CDTF">2019-12-09T20:14:00Z</dcterms:created>
  <dcterms:modified xsi:type="dcterms:W3CDTF">2020-11-11T17:45:00Z</dcterms:modified>
</cp:coreProperties>
</file>