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EF591" w14:textId="056D5017" w:rsidR="00D22AB8" w:rsidRPr="002317EE" w:rsidRDefault="002317EE" w:rsidP="002317EE">
      <w:pPr>
        <w:jc w:val="center"/>
        <w:rPr>
          <w:rFonts w:ascii="TH SarabunPSK" w:hAnsi="TH SarabunPSK" w:cs="TH SarabunPSK"/>
          <w:sz w:val="36"/>
          <w:szCs w:val="36"/>
        </w:rPr>
      </w:pPr>
      <w:r w:rsidRPr="002317EE">
        <w:rPr>
          <w:rFonts w:ascii="TH SarabunPSK" w:hAnsi="TH SarabunPSK" w:cs="TH SarabunPSK"/>
          <w:sz w:val="36"/>
          <w:szCs w:val="36"/>
          <w:cs/>
        </w:rPr>
        <w:t>บรรณานุกรม</w:t>
      </w:r>
    </w:p>
    <w:p w14:paraId="4DA625A5" w14:textId="194EDCC2" w:rsidR="002317EE" w:rsidRPr="002317EE" w:rsidRDefault="002317EE" w:rsidP="002317EE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2317EE">
        <w:rPr>
          <w:rFonts w:ascii="TH SarabunPSK" w:hAnsi="TH SarabunPSK" w:cs="TH SarabunPSK"/>
          <w:sz w:val="32"/>
          <w:szCs w:val="32"/>
          <w:cs/>
        </w:rPr>
        <w:t>ด</w:t>
      </w:r>
      <w:r w:rsidRPr="002317EE">
        <w:rPr>
          <w:rFonts w:ascii="TH SarabunPSK" w:hAnsi="TH SarabunPSK" w:cs="TH SarabunPSK"/>
          <w:sz w:val="32"/>
          <w:szCs w:val="32"/>
          <w:cs/>
        </w:rPr>
        <w:t>วงพร เก</w:t>
      </w:r>
      <w:r w:rsidRPr="002317EE">
        <w:rPr>
          <w:rFonts w:ascii="TH SarabunPSK" w:hAnsi="TH SarabunPSK" w:cs="TH SarabunPSK"/>
          <w:sz w:val="32"/>
          <w:szCs w:val="32"/>
          <w:cs/>
        </w:rPr>
        <w:t>ี๋</w:t>
      </w:r>
      <w:r w:rsidRPr="002317EE">
        <w:rPr>
          <w:rFonts w:ascii="TH SarabunPSK" w:hAnsi="TH SarabunPSK" w:cs="TH SarabunPSK"/>
          <w:sz w:val="32"/>
          <w:szCs w:val="32"/>
          <w:cs/>
        </w:rPr>
        <w:t>ยงคํา. (</w:t>
      </w:r>
      <w:r w:rsidRPr="002317EE">
        <w:rPr>
          <w:rFonts w:ascii="TH SarabunPSK" w:hAnsi="TH SarabunPSK" w:cs="TH SarabunPSK"/>
          <w:sz w:val="32"/>
          <w:szCs w:val="32"/>
        </w:rPr>
        <w:t xml:space="preserve">2553). </w:t>
      </w:r>
      <w:r w:rsidRPr="002317EE">
        <w:rPr>
          <w:rFonts w:ascii="TH SarabunPSK" w:hAnsi="TH SarabunPSK" w:cs="TH SarabunPSK"/>
          <w:sz w:val="32"/>
          <w:szCs w:val="32"/>
          <w:cs/>
        </w:rPr>
        <w:t>คู่มือสร้างเว็บไซต์ด้วยตนเอง.กรุงเทพฯ: โปรวิชั</w:t>
      </w:r>
      <w:r w:rsidRPr="002317EE">
        <w:rPr>
          <w:rFonts w:ascii="TH SarabunPSK" w:hAnsi="TH SarabunPSK" w:cs="TH SarabunPSK"/>
          <w:sz w:val="32"/>
          <w:szCs w:val="32"/>
          <w:cs/>
        </w:rPr>
        <w:t>่</w:t>
      </w:r>
      <w:r w:rsidRPr="002317EE">
        <w:rPr>
          <w:rFonts w:ascii="TH SarabunPSK" w:hAnsi="TH SarabunPSK" w:cs="TH SarabunPSK"/>
          <w:sz w:val="32"/>
          <w:szCs w:val="32"/>
          <w:cs/>
        </w:rPr>
        <w:t>น</w:t>
      </w:r>
      <w:r w:rsidRPr="002317EE">
        <w:rPr>
          <w:rFonts w:ascii="TH SarabunPSK" w:hAnsi="TH SarabunPSK" w:cs="TH SarabunPSK"/>
          <w:sz w:val="32"/>
          <w:szCs w:val="32"/>
        </w:rPr>
        <w:t>.</w:t>
      </w:r>
    </w:p>
    <w:p w14:paraId="0177AE82" w14:textId="69E62C17" w:rsidR="002317EE" w:rsidRPr="002317EE" w:rsidRDefault="002317EE" w:rsidP="002317EE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2317EE">
        <w:rPr>
          <w:rFonts w:ascii="TH SarabunPSK" w:hAnsi="TH SarabunPSK" w:cs="TH SarabunPSK"/>
          <w:sz w:val="32"/>
          <w:szCs w:val="32"/>
          <w:cs/>
        </w:rPr>
        <w:t>สุวิช ถิระโครต. (</w:t>
      </w:r>
      <w:r w:rsidRPr="002317EE">
        <w:rPr>
          <w:rFonts w:ascii="TH SarabunPSK" w:hAnsi="TH SarabunPSK" w:cs="TH SarabunPSK"/>
          <w:sz w:val="32"/>
          <w:szCs w:val="32"/>
        </w:rPr>
        <w:t xml:space="preserve">2554). </w:t>
      </w:r>
      <w:r w:rsidRPr="002317EE">
        <w:rPr>
          <w:rFonts w:ascii="TH SarabunPSK" w:hAnsi="TH SarabunPSK" w:cs="TH SarabunPSK"/>
          <w:sz w:val="32"/>
          <w:szCs w:val="32"/>
          <w:cs/>
        </w:rPr>
        <w:t>เว็บไซต์: ทฤษฎีและหลักการ. กรุงเทพฯ: มหาวิทยาลัยมหาสารคา</w:t>
      </w:r>
    </w:p>
    <w:p w14:paraId="3E366EEF" w14:textId="4C4601DB" w:rsidR="002317EE" w:rsidRPr="002317EE" w:rsidRDefault="002317EE" w:rsidP="002317EE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2317EE">
        <w:rPr>
          <w:rFonts w:ascii="TH SarabunPSK" w:hAnsi="TH SarabunPSK" w:cs="TH SarabunPSK"/>
          <w:sz w:val="32"/>
          <w:szCs w:val="32"/>
          <w:cs/>
        </w:rPr>
        <w:t>กฤติญา สกุลเสาวภาค</w:t>
      </w:r>
      <w:r w:rsidRPr="002317EE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17EE">
        <w:rPr>
          <w:rFonts w:ascii="TH SarabunPSK" w:hAnsi="TH SarabunPSK" w:cs="TH SarabunPSK"/>
          <w:sz w:val="32"/>
          <w:szCs w:val="32"/>
          <w:cs/>
        </w:rPr>
        <w:t>กษิรา ศิริวัฒนากุล</w:t>
      </w:r>
      <w:r w:rsidRPr="002317EE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17EE">
        <w:rPr>
          <w:rFonts w:ascii="TH SarabunPSK" w:hAnsi="TH SarabunPSK" w:cs="TH SarabunPSK"/>
          <w:sz w:val="32"/>
          <w:szCs w:val="32"/>
          <w:cs/>
        </w:rPr>
        <w:t>ธนะชัย สุนทรเวช และอภิชญา นิ้มคุ้มภัย.(2552).</w:t>
      </w:r>
      <w:proofErr w:type="spellStart"/>
      <w:r w:rsidRPr="002317EE">
        <w:rPr>
          <w:rFonts w:ascii="TH SarabunPSK" w:hAnsi="TH SarabunPSK" w:cs="TH SarabunPSK"/>
          <w:sz w:val="32"/>
          <w:szCs w:val="32"/>
        </w:rPr>
        <w:t>Profression</w:t>
      </w:r>
      <w:proofErr w:type="spellEnd"/>
      <w:r w:rsidRPr="002317EE">
        <w:rPr>
          <w:rFonts w:ascii="TH SarabunPSK" w:hAnsi="TH SarabunPSK" w:cs="TH SarabunPSK"/>
          <w:sz w:val="32"/>
          <w:szCs w:val="32"/>
        </w:rPr>
        <w:t xml:space="preserve"> web design. </w:t>
      </w:r>
      <w:r w:rsidRPr="002317EE">
        <w:rPr>
          <w:rFonts w:ascii="TH SarabunPSK" w:hAnsi="TH SarabunPSK" w:cs="TH SarabunPSK"/>
          <w:sz w:val="32"/>
          <w:szCs w:val="32"/>
          <w:cs/>
        </w:rPr>
        <w:t>กรุงเทพฯ: โรงเรียนอินเตอร์เน็ต และออกแบบ (</w:t>
      </w:r>
      <w:r w:rsidRPr="002317EE">
        <w:rPr>
          <w:rFonts w:ascii="TH SarabunPSK" w:hAnsi="TH SarabunPSK" w:cs="TH SarabunPSK"/>
          <w:sz w:val="32"/>
          <w:szCs w:val="32"/>
        </w:rPr>
        <w:t>Net design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sectPr w:rsidR="002317EE" w:rsidRPr="00231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EE"/>
    <w:rsid w:val="002317EE"/>
    <w:rsid w:val="006C60C0"/>
    <w:rsid w:val="00D2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D8AF"/>
  <w15:chartTrackingRefBased/>
  <w15:docId w15:val="{52861331-6351-40C5-9EE3-0DCAC75F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nytop.jirawat@hotmail.com</dc:creator>
  <cp:keywords/>
  <dc:description/>
  <cp:lastModifiedBy>nytop.jirawat@hotmail.com</cp:lastModifiedBy>
  <cp:revision>1</cp:revision>
  <dcterms:created xsi:type="dcterms:W3CDTF">2021-03-17T18:21:00Z</dcterms:created>
  <dcterms:modified xsi:type="dcterms:W3CDTF">2021-03-17T18:40:00Z</dcterms:modified>
</cp:coreProperties>
</file>