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8FCB0" w14:textId="23E76B1F" w:rsidR="00147F69" w:rsidRDefault="00F5717C"/>
    <w:p w14:paraId="00054634" w14:textId="71AF6477" w:rsidR="000F042F" w:rsidRDefault="00224D79">
      <w:r>
        <w:t xml:space="preserve">Go to Performance </w:t>
      </w:r>
      <w:r>
        <w:sym w:font="Wingdings" w:char="F0E0"/>
      </w:r>
      <w:r>
        <w:t xml:space="preserve"> Advisor</w:t>
      </w:r>
      <w:r w:rsidR="00F5717C">
        <w:t>s</w:t>
      </w:r>
      <w:r>
        <w:t xml:space="preserve"> Home</w:t>
      </w:r>
    </w:p>
    <w:p w14:paraId="627C2C80" w14:textId="70AE1640" w:rsidR="00224D79" w:rsidRDefault="00224D79">
      <w:r>
        <w:rPr>
          <w:noProof/>
        </w:rPr>
        <w:drawing>
          <wp:inline distT="0" distB="0" distL="0" distR="0" wp14:anchorId="2E7CD88B" wp14:editId="57B56F56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7A2D" w14:textId="319403F7" w:rsidR="00F5717C" w:rsidRDefault="00F5717C"/>
    <w:p w14:paraId="1668D8A0" w14:textId="45799C33" w:rsidR="00F5717C" w:rsidRDefault="00F5717C">
      <w:r>
        <w:t>Click on ADDM name link with closes start time that you need</w:t>
      </w:r>
    </w:p>
    <w:p w14:paraId="656A2319" w14:textId="33D1565E" w:rsidR="00F5717C" w:rsidRDefault="00F5717C"/>
    <w:p w14:paraId="00EB174A" w14:textId="056C3E52" w:rsidR="00F5717C" w:rsidRDefault="00F5717C">
      <w:r>
        <w:rPr>
          <w:noProof/>
        </w:rPr>
        <w:drawing>
          <wp:inline distT="0" distB="0" distL="0" distR="0" wp14:anchorId="468E4058" wp14:editId="5E33D481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8105" w14:textId="50BD8BCE" w:rsidR="00F5717C" w:rsidRDefault="00F5717C">
      <w:r>
        <w:lastRenderedPageBreak/>
        <w:t xml:space="preserve">Click on Run ADDM button </w:t>
      </w:r>
    </w:p>
    <w:p w14:paraId="12A94E4E" w14:textId="12064C93" w:rsidR="00F5717C" w:rsidRDefault="00F5717C">
      <w:r>
        <w:rPr>
          <w:noProof/>
        </w:rPr>
        <w:drawing>
          <wp:inline distT="0" distB="0" distL="0" distR="0" wp14:anchorId="4D13F989" wp14:editId="0784F060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51A3" w14:textId="2616F301" w:rsidR="00F5717C" w:rsidRDefault="00F5717C">
      <w:r>
        <w:t>Select Run ADDM to analyze past performance radio button</w:t>
      </w:r>
    </w:p>
    <w:p w14:paraId="5975416E" w14:textId="57EAF7C9" w:rsidR="00F5717C" w:rsidRDefault="00F5717C">
      <w:r>
        <w:t xml:space="preserve">Select Period Start Time Radio button and click on appropriate snapshot (time) blue ribbon square under the graph </w:t>
      </w:r>
    </w:p>
    <w:p w14:paraId="764839EE" w14:textId="2CD10C45" w:rsidR="00F5717C" w:rsidRDefault="00F5717C">
      <w:r>
        <w:rPr>
          <w:noProof/>
        </w:rPr>
        <w:drawing>
          <wp:inline distT="0" distB="0" distL="0" distR="0" wp14:anchorId="470E01E9" wp14:editId="77D47673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0F68" w14:textId="77777777" w:rsidR="00F5717C" w:rsidRDefault="00F5717C" w:rsidP="00F5717C">
      <w:r>
        <w:lastRenderedPageBreak/>
        <w:t xml:space="preserve">Select Period End Time Radio button and </w:t>
      </w:r>
      <w:r>
        <w:t xml:space="preserve">click on appropriate snapshot (time) blue ribbon square under the graph </w:t>
      </w:r>
    </w:p>
    <w:p w14:paraId="6AD0894E" w14:textId="6B63D12C" w:rsidR="00F5717C" w:rsidRDefault="00F5717C">
      <w:r>
        <w:rPr>
          <w:noProof/>
        </w:rPr>
        <w:drawing>
          <wp:inline distT="0" distB="0" distL="0" distR="0" wp14:anchorId="3CAE8D74" wp14:editId="76A32232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C4F" w14:textId="5B6EC679" w:rsidR="00F5717C" w:rsidRDefault="00F5717C"/>
    <w:p w14:paraId="43C0E527" w14:textId="400F232C" w:rsidR="00F5717C" w:rsidRDefault="00F5717C">
      <w:r>
        <w:t>Click OK button</w:t>
      </w:r>
    </w:p>
    <w:p w14:paraId="1FC517E4" w14:textId="0A71F59B" w:rsidR="00F5717C" w:rsidRDefault="00F5717C">
      <w:r>
        <w:rPr>
          <w:noProof/>
        </w:rPr>
        <w:drawing>
          <wp:inline distT="0" distB="0" distL="0" distR="0" wp14:anchorId="622D7226" wp14:editId="478D152B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ECC3" w14:textId="0BE4D00F" w:rsidR="00F5717C" w:rsidRDefault="00F5717C">
      <w:r>
        <w:t>Click View Report button</w:t>
      </w:r>
    </w:p>
    <w:p w14:paraId="640E919C" w14:textId="10A2C628" w:rsidR="00F5717C" w:rsidRDefault="00F5717C">
      <w:r>
        <w:rPr>
          <w:noProof/>
        </w:rPr>
        <w:lastRenderedPageBreak/>
        <w:drawing>
          <wp:inline distT="0" distB="0" distL="0" distR="0" wp14:anchorId="322887A8" wp14:editId="404ACCE2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AE05" w14:textId="7AB8D500" w:rsidR="00F5717C" w:rsidRDefault="00F5717C">
      <w:r>
        <w:t>Click Save to File button</w:t>
      </w:r>
      <w:bookmarkStart w:id="0" w:name="_GoBack"/>
      <w:bookmarkEnd w:id="0"/>
    </w:p>
    <w:sectPr w:rsidR="00F5717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AB406" w14:textId="77777777" w:rsidR="00F5717C" w:rsidRDefault="00F5717C" w:rsidP="00F5717C">
      <w:pPr>
        <w:spacing w:after="0" w:line="240" w:lineRule="auto"/>
      </w:pPr>
      <w:r>
        <w:separator/>
      </w:r>
    </w:p>
  </w:endnote>
  <w:endnote w:type="continuationSeparator" w:id="0">
    <w:p w14:paraId="69899ACF" w14:textId="77777777" w:rsidR="00F5717C" w:rsidRDefault="00F5717C" w:rsidP="00F57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EF7D2" w14:textId="77777777" w:rsidR="00F5717C" w:rsidRDefault="00F571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D43B4" w14:textId="4FDDCE6C" w:rsidR="00F5717C" w:rsidRDefault="00F5717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B44DCE7" wp14:editId="5E5438F5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8" name="MSIPCM24714ba283ad80008a0fc5ca" descr="{&quot;HashCode&quot;:-35625467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CF6AC81" w14:textId="79B994D1" w:rsidR="00F5717C" w:rsidRPr="00F5717C" w:rsidRDefault="00F5717C" w:rsidP="00F5717C">
                          <w:pPr>
                            <w:spacing w:after="0"/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</w:pPr>
                          <w:r w:rsidRPr="00F5717C">
                            <w:rPr>
                              <w:rFonts w:ascii="Calibri" w:hAnsi="Calibri" w:cs="Calibri"/>
                              <w:color w:val="414141"/>
                              <w:sz w:val="16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44DCE7" id="_x0000_t202" coordsize="21600,21600" o:spt="202" path="m,l,21600r21600,l21600,xe">
              <v:stroke joinstyle="miter"/>
              <v:path gradientshapeok="t" o:connecttype="rect"/>
            </v:shapetype>
            <v:shape id="MSIPCM24714ba283ad80008a0fc5ca" o:spid="_x0000_s1026" type="#_x0000_t202" alt="{&quot;HashCode&quot;:-35625467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" o:allowincell="f" filled="f" stroked="f" strokeweight=".5pt">
              <v:fill o:detectmouseclick="t"/>
              <v:textbox inset="20pt,0,,0">
                <w:txbxContent>
                  <w:p w14:paraId="7CF6AC81" w14:textId="79B994D1" w:rsidR="00F5717C" w:rsidRPr="00F5717C" w:rsidRDefault="00F5717C" w:rsidP="00F5717C">
                    <w:pPr>
                      <w:spacing w:after="0"/>
                      <w:rPr>
                        <w:rFonts w:ascii="Calibri" w:hAnsi="Calibri" w:cs="Calibri"/>
                        <w:color w:val="414141"/>
                        <w:sz w:val="16"/>
                      </w:rPr>
                    </w:pPr>
                    <w:r w:rsidRPr="00F5717C">
                      <w:rPr>
                        <w:rFonts w:ascii="Calibri" w:hAnsi="Calibri" w:cs="Calibri"/>
                        <w:color w:val="414141"/>
                        <w:sz w:val="16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0C97F" w14:textId="77777777" w:rsidR="00F5717C" w:rsidRDefault="00F571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E986A" w14:textId="77777777" w:rsidR="00F5717C" w:rsidRDefault="00F5717C" w:rsidP="00F5717C">
      <w:pPr>
        <w:spacing w:after="0" w:line="240" w:lineRule="auto"/>
      </w:pPr>
      <w:r>
        <w:separator/>
      </w:r>
    </w:p>
  </w:footnote>
  <w:footnote w:type="continuationSeparator" w:id="0">
    <w:p w14:paraId="101F6012" w14:textId="77777777" w:rsidR="00F5717C" w:rsidRDefault="00F5717C" w:rsidP="00F57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9A0E0" w14:textId="77777777" w:rsidR="00F5717C" w:rsidRDefault="00F571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6BF11C" w14:textId="77777777" w:rsidR="00F5717C" w:rsidRDefault="00F571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BC60" w14:textId="77777777" w:rsidR="00F5717C" w:rsidRDefault="00F571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F042F"/>
    <w:rsid w:val="00091B17"/>
    <w:rsid w:val="000B04F4"/>
    <w:rsid w:val="000F042F"/>
    <w:rsid w:val="00224D79"/>
    <w:rsid w:val="007B67E7"/>
    <w:rsid w:val="00F5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640DA7"/>
  <w15:chartTrackingRefBased/>
  <w15:docId w15:val="{FC0213E8-3FC1-44DB-BE8D-6D64CEE8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17C"/>
  </w:style>
  <w:style w:type="paragraph" w:styleId="Footer">
    <w:name w:val="footer"/>
    <w:basedOn w:val="Normal"/>
    <w:link w:val="FooterChar"/>
    <w:uiPriority w:val="99"/>
    <w:unhideWhenUsed/>
    <w:rsid w:val="00F57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1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</cp:revision>
  <dcterms:created xsi:type="dcterms:W3CDTF">2019-08-06T17:06:00Z</dcterms:created>
  <dcterms:modified xsi:type="dcterms:W3CDTF">2019-08-06T17:53:00Z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iteId">
    <vt:lpwstr>fabb61b8-3afe-4e75-b934-a47f782b8cd7</vt:lpwstr>
  </property>
  <property fmtid="{D5CDD505-2E9C-101B-9397-08002B2CF9AE}" pid="4" name="MSIP_Label_67599526-06ca-49cc-9fa9-5307800a949a_Owner">
    <vt:lpwstr>BermanE@aetna.com</vt:lpwstr>
  </property>
  <property fmtid="{D5CDD505-2E9C-101B-9397-08002B2CF9AE}" pid="5" name="MSIP_Label_67599526-06ca-49cc-9fa9-5307800a949a_SetDate">
    <vt:lpwstr>2019-08-06T17:52:55.7922970Z</vt:lpwstr>
  </property>
  <property fmtid="{D5CDD505-2E9C-101B-9397-08002B2CF9AE}" pid="6" name="MSIP_Label_67599526-06ca-49cc-9fa9-5307800a949a_Name">
    <vt:lpwstr>Proprietary</vt:lpwstr>
  </property>
  <property fmtid="{D5CDD505-2E9C-101B-9397-08002B2CF9AE}" pid="7" name="MSIP_Label_67599526-06ca-49cc-9fa9-5307800a949a_Application">
    <vt:lpwstr>Microsoft Azure Information Protection</vt:lpwstr>
  </property>
  <property fmtid="{D5CDD505-2E9C-101B-9397-08002B2CF9AE}" pid="8" name="MSIP_Label_67599526-06ca-49cc-9fa9-5307800a949a_ActionId">
    <vt:lpwstr>8c6e9908-4afd-4fed-97a0-8cb9c8b8b486</vt:lpwstr>
  </property>
  <property fmtid="{D5CDD505-2E9C-101B-9397-08002B2CF9AE}" pid="9" name="MSIP_Label_67599526-06ca-49cc-9fa9-5307800a949a_Extended_MSFT_Method">
    <vt:lpwstr>Automatic</vt:lpwstr>
  </property>
  <property fmtid="{D5CDD505-2E9C-101B-9397-08002B2CF9AE}" pid="10" name="Sensitivity">
    <vt:lpwstr>Proprietary</vt:lpwstr>
  </property>
</Properties>
</file>