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eastAsia="en-US"/>
        </w:rPr>
        <w:id w:val="1937785409"/>
        <w:docPartObj>
          <w:docPartGallery w:val="Table of Contents"/>
          <w:docPartUnique/>
        </w:docPartObj>
      </w:sdtPr>
      <w:sdtEndPr>
        <w:rPr>
          <w:noProof/>
        </w:rPr>
      </w:sdtEndPr>
      <w:sdtContent>
        <w:p w:rsidR="009C6BFB" w:rsidRDefault="009C6BFB">
          <w:pPr>
            <w:pStyle w:val="TOCHeading"/>
          </w:pPr>
          <w:r>
            <w:t>Table of Contents</w:t>
          </w:r>
        </w:p>
        <w:p w:rsidR="00896DCA" w:rsidRDefault="009C6B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19115" w:history="1">
            <w:r w:rsidR="00896DCA" w:rsidRPr="00637777">
              <w:rPr>
                <w:rStyle w:val="Hyperlink"/>
                <w:noProof/>
              </w:rPr>
              <w:t>Oracle databases migration approaches from AIX to Red Hat Linux</w:t>
            </w:r>
            <w:r w:rsidR="00896DCA">
              <w:rPr>
                <w:noProof/>
                <w:webHidden/>
              </w:rPr>
              <w:tab/>
            </w:r>
            <w:r w:rsidR="00896DCA">
              <w:rPr>
                <w:noProof/>
                <w:webHidden/>
              </w:rPr>
              <w:fldChar w:fldCharType="begin"/>
            </w:r>
            <w:r w:rsidR="00896DCA">
              <w:rPr>
                <w:noProof/>
                <w:webHidden/>
              </w:rPr>
              <w:instrText xml:space="preserve"> PAGEREF _Toc435619115 \h </w:instrText>
            </w:r>
            <w:r w:rsidR="00896DCA">
              <w:rPr>
                <w:noProof/>
                <w:webHidden/>
              </w:rPr>
            </w:r>
            <w:r w:rsidR="00896DCA">
              <w:rPr>
                <w:noProof/>
                <w:webHidden/>
              </w:rPr>
              <w:fldChar w:fldCharType="separate"/>
            </w:r>
            <w:r w:rsidR="00896DCA">
              <w:rPr>
                <w:noProof/>
                <w:webHidden/>
              </w:rPr>
              <w:t>3</w:t>
            </w:r>
            <w:r w:rsidR="00896DCA">
              <w:rPr>
                <w:noProof/>
                <w:webHidden/>
              </w:rPr>
              <w:fldChar w:fldCharType="end"/>
            </w:r>
          </w:hyperlink>
        </w:p>
        <w:p w:rsidR="00896DCA" w:rsidRDefault="002130D7">
          <w:pPr>
            <w:pStyle w:val="TOC2"/>
            <w:tabs>
              <w:tab w:val="left" w:pos="660"/>
              <w:tab w:val="right" w:leader="dot" w:pos="9350"/>
            </w:tabs>
            <w:rPr>
              <w:rFonts w:eastAsiaTheme="minorEastAsia"/>
              <w:noProof/>
            </w:rPr>
          </w:pPr>
          <w:hyperlink w:anchor="_Toc435619116" w:history="1">
            <w:r w:rsidR="00896DCA" w:rsidRPr="00637777">
              <w:rPr>
                <w:rStyle w:val="Hyperlink"/>
                <w:noProof/>
              </w:rPr>
              <w:t>1.</w:t>
            </w:r>
            <w:r w:rsidR="00896DCA">
              <w:rPr>
                <w:rFonts w:eastAsiaTheme="minorEastAsia"/>
                <w:noProof/>
              </w:rPr>
              <w:tab/>
            </w:r>
            <w:r w:rsidR="00896DCA" w:rsidRPr="00637777">
              <w:rPr>
                <w:rStyle w:val="Hyperlink"/>
                <w:noProof/>
              </w:rPr>
              <w:t>Datapump only</w:t>
            </w:r>
            <w:r w:rsidR="00896DCA">
              <w:rPr>
                <w:noProof/>
                <w:webHidden/>
              </w:rPr>
              <w:tab/>
            </w:r>
            <w:r w:rsidR="00896DCA">
              <w:rPr>
                <w:noProof/>
                <w:webHidden/>
              </w:rPr>
              <w:fldChar w:fldCharType="begin"/>
            </w:r>
            <w:r w:rsidR="00896DCA">
              <w:rPr>
                <w:noProof/>
                <w:webHidden/>
              </w:rPr>
              <w:instrText xml:space="preserve"> PAGEREF _Toc435619116 \h </w:instrText>
            </w:r>
            <w:r w:rsidR="00896DCA">
              <w:rPr>
                <w:noProof/>
                <w:webHidden/>
              </w:rPr>
            </w:r>
            <w:r w:rsidR="00896DCA">
              <w:rPr>
                <w:noProof/>
                <w:webHidden/>
              </w:rPr>
              <w:fldChar w:fldCharType="separate"/>
            </w:r>
            <w:r w:rsidR="00896DCA">
              <w:rPr>
                <w:noProof/>
                <w:webHidden/>
              </w:rPr>
              <w:t>4</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17" w:history="1">
            <w:r w:rsidR="00896DCA" w:rsidRPr="00637777">
              <w:rPr>
                <w:rStyle w:val="Hyperlink"/>
                <w:noProof/>
              </w:rPr>
              <w:t>1.1.</w:t>
            </w:r>
            <w:r w:rsidR="00896DCA">
              <w:rPr>
                <w:rFonts w:eastAsiaTheme="minorEastAsia"/>
                <w:noProof/>
              </w:rPr>
              <w:tab/>
            </w:r>
            <w:r w:rsidR="00896DCA" w:rsidRPr="00637777">
              <w:rPr>
                <w:rStyle w:val="Hyperlink"/>
                <w:noProof/>
              </w:rPr>
              <w:t>RHEL: Check mountpints, disk space</w:t>
            </w:r>
            <w:r w:rsidR="00896DCA">
              <w:rPr>
                <w:noProof/>
                <w:webHidden/>
              </w:rPr>
              <w:tab/>
            </w:r>
            <w:r w:rsidR="00896DCA">
              <w:rPr>
                <w:noProof/>
                <w:webHidden/>
              </w:rPr>
              <w:fldChar w:fldCharType="begin"/>
            </w:r>
            <w:r w:rsidR="00896DCA">
              <w:rPr>
                <w:noProof/>
                <w:webHidden/>
              </w:rPr>
              <w:instrText xml:space="preserve"> PAGEREF _Toc435619117 \h </w:instrText>
            </w:r>
            <w:r w:rsidR="00896DCA">
              <w:rPr>
                <w:noProof/>
                <w:webHidden/>
              </w:rPr>
            </w:r>
            <w:r w:rsidR="00896DCA">
              <w:rPr>
                <w:noProof/>
                <w:webHidden/>
              </w:rPr>
              <w:fldChar w:fldCharType="separate"/>
            </w:r>
            <w:r w:rsidR="00896DCA">
              <w:rPr>
                <w:noProof/>
                <w:webHidden/>
              </w:rPr>
              <w:t>4</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18" w:history="1">
            <w:r w:rsidR="00896DCA" w:rsidRPr="00637777">
              <w:rPr>
                <w:rStyle w:val="Hyperlink"/>
                <w:noProof/>
              </w:rPr>
              <w:t>1.2.</w:t>
            </w:r>
            <w:r w:rsidR="00896DCA">
              <w:rPr>
                <w:rFonts w:eastAsiaTheme="minorEastAsia"/>
                <w:noProof/>
              </w:rPr>
              <w:tab/>
            </w:r>
            <w:r w:rsidR="00896DCA" w:rsidRPr="00637777">
              <w:rPr>
                <w:rStyle w:val="Hyperlink"/>
                <w:noProof/>
              </w:rPr>
              <w:t>RHEL:  Create an empty database</w:t>
            </w:r>
            <w:r w:rsidR="00896DCA">
              <w:rPr>
                <w:noProof/>
                <w:webHidden/>
              </w:rPr>
              <w:tab/>
            </w:r>
            <w:r w:rsidR="00896DCA">
              <w:rPr>
                <w:noProof/>
                <w:webHidden/>
              </w:rPr>
              <w:fldChar w:fldCharType="begin"/>
            </w:r>
            <w:r w:rsidR="00896DCA">
              <w:rPr>
                <w:noProof/>
                <w:webHidden/>
              </w:rPr>
              <w:instrText xml:space="preserve"> PAGEREF _Toc435619118 \h </w:instrText>
            </w:r>
            <w:r w:rsidR="00896DCA">
              <w:rPr>
                <w:noProof/>
                <w:webHidden/>
              </w:rPr>
            </w:r>
            <w:r w:rsidR="00896DCA">
              <w:rPr>
                <w:noProof/>
                <w:webHidden/>
              </w:rPr>
              <w:fldChar w:fldCharType="separate"/>
            </w:r>
            <w:r w:rsidR="00896DCA">
              <w:rPr>
                <w:noProof/>
                <w:webHidden/>
              </w:rPr>
              <w:t>4</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19" w:history="1">
            <w:r w:rsidR="00896DCA" w:rsidRPr="00637777">
              <w:rPr>
                <w:rStyle w:val="Hyperlink"/>
                <w:noProof/>
              </w:rPr>
              <w:t>1.3.</w:t>
            </w:r>
            <w:r w:rsidR="00896DCA">
              <w:rPr>
                <w:rFonts w:eastAsiaTheme="minorEastAsia"/>
                <w:noProof/>
              </w:rPr>
              <w:tab/>
            </w:r>
            <w:r w:rsidR="00896DCA" w:rsidRPr="00637777">
              <w:rPr>
                <w:rStyle w:val="Hyperlink"/>
                <w:noProof/>
              </w:rPr>
              <w:t>RHEL: Set up directory  DATA_PUMP_DIR.</w:t>
            </w:r>
            <w:r w:rsidR="00896DCA">
              <w:rPr>
                <w:noProof/>
                <w:webHidden/>
              </w:rPr>
              <w:tab/>
            </w:r>
            <w:r w:rsidR="00896DCA">
              <w:rPr>
                <w:noProof/>
                <w:webHidden/>
              </w:rPr>
              <w:fldChar w:fldCharType="begin"/>
            </w:r>
            <w:r w:rsidR="00896DCA">
              <w:rPr>
                <w:noProof/>
                <w:webHidden/>
              </w:rPr>
              <w:instrText xml:space="preserve"> PAGEREF _Toc435619119 \h </w:instrText>
            </w:r>
            <w:r w:rsidR="00896DCA">
              <w:rPr>
                <w:noProof/>
                <w:webHidden/>
              </w:rPr>
            </w:r>
            <w:r w:rsidR="00896DCA">
              <w:rPr>
                <w:noProof/>
                <w:webHidden/>
              </w:rPr>
              <w:fldChar w:fldCharType="separate"/>
            </w:r>
            <w:r w:rsidR="00896DCA">
              <w:rPr>
                <w:noProof/>
                <w:webHidden/>
              </w:rPr>
              <w:t>4</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20" w:history="1">
            <w:r w:rsidR="00896DCA" w:rsidRPr="00637777">
              <w:rPr>
                <w:rStyle w:val="Hyperlink"/>
                <w:noProof/>
              </w:rPr>
              <w:t>1.4.</w:t>
            </w:r>
            <w:r w:rsidR="00896DCA">
              <w:rPr>
                <w:rFonts w:eastAsiaTheme="minorEastAsia"/>
                <w:noProof/>
              </w:rPr>
              <w:tab/>
            </w:r>
            <w:r w:rsidR="00896DCA" w:rsidRPr="00637777">
              <w:rPr>
                <w:rStyle w:val="Hyperlink"/>
                <w:noProof/>
              </w:rPr>
              <w:t>RHEL: Pre-build user profiles</w:t>
            </w:r>
            <w:r w:rsidR="00896DCA">
              <w:rPr>
                <w:noProof/>
                <w:webHidden/>
              </w:rPr>
              <w:tab/>
            </w:r>
            <w:r w:rsidR="00896DCA">
              <w:rPr>
                <w:noProof/>
                <w:webHidden/>
              </w:rPr>
              <w:fldChar w:fldCharType="begin"/>
            </w:r>
            <w:r w:rsidR="00896DCA">
              <w:rPr>
                <w:noProof/>
                <w:webHidden/>
              </w:rPr>
              <w:instrText xml:space="preserve"> PAGEREF _Toc435619120 \h </w:instrText>
            </w:r>
            <w:r w:rsidR="00896DCA">
              <w:rPr>
                <w:noProof/>
                <w:webHidden/>
              </w:rPr>
            </w:r>
            <w:r w:rsidR="00896DCA">
              <w:rPr>
                <w:noProof/>
                <w:webHidden/>
              </w:rPr>
              <w:fldChar w:fldCharType="separate"/>
            </w:r>
            <w:r w:rsidR="00896DCA">
              <w:rPr>
                <w:noProof/>
                <w:webHidden/>
              </w:rPr>
              <w:t>4</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21" w:history="1">
            <w:r w:rsidR="00896DCA" w:rsidRPr="00637777">
              <w:rPr>
                <w:rStyle w:val="Hyperlink"/>
                <w:noProof/>
              </w:rPr>
              <w:t>1.5.</w:t>
            </w:r>
            <w:r w:rsidR="00896DCA">
              <w:rPr>
                <w:rFonts w:eastAsiaTheme="minorEastAsia"/>
                <w:noProof/>
              </w:rPr>
              <w:tab/>
            </w:r>
            <w:r w:rsidR="00896DCA" w:rsidRPr="00637777">
              <w:rPr>
                <w:rStyle w:val="Hyperlink"/>
                <w:noProof/>
              </w:rPr>
              <w:t>AIX: Build tablespaces creation scripts:</w:t>
            </w:r>
            <w:r w:rsidR="00896DCA">
              <w:rPr>
                <w:noProof/>
                <w:webHidden/>
              </w:rPr>
              <w:tab/>
            </w:r>
            <w:r w:rsidR="00896DCA">
              <w:rPr>
                <w:noProof/>
                <w:webHidden/>
              </w:rPr>
              <w:fldChar w:fldCharType="begin"/>
            </w:r>
            <w:r w:rsidR="00896DCA">
              <w:rPr>
                <w:noProof/>
                <w:webHidden/>
              </w:rPr>
              <w:instrText xml:space="preserve"> PAGEREF _Toc435619121 \h </w:instrText>
            </w:r>
            <w:r w:rsidR="00896DCA">
              <w:rPr>
                <w:noProof/>
                <w:webHidden/>
              </w:rPr>
            </w:r>
            <w:r w:rsidR="00896DCA">
              <w:rPr>
                <w:noProof/>
                <w:webHidden/>
              </w:rPr>
              <w:fldChar w:fldCharType="separate"/>
            </w:r>
            <w:r w:rsidR="00896DCA">
              <w:rPr>
                <w:noProof/>
                <w:webHidden/>
              </w:rPr>
              <w:t>5</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22" w:history="1">
            <w:r w:rsidR="00896DCA" w:rsidRPr="00637777">
              <w:rPr>
                <w:rStyle w:val="Hyperlink"/>
                <w:noProof/>
              </w:rPr>
              <w:t>1.6.</w:t>
            </w:r>
            <w:r w:rsidR="00896DCA">
              <w:rPr>
                <w:rFonts w:eastAsiaTheme="minorEastAsia"/>
                <w:noProof/>
              </w:rPr>
              <w:tab/>
            </w:r>
            <w:r w:rsidR="00896DCA" w:rsidRPr="00637777">
              <w:rPr>
                <w:rStyle w:val="Hyperlink"/>
                <w:noProof/>
              </w:rPr>
              <w:t>RHEL: Pre-create tablespaces.</w:t>
            </w:r>
            <w:r w:rsidR="00896DCA">
              <w:rPr>
                <w:noProof/>
                <w:webHidden/>
              </w:rPr>
              <w:tab/>
            </w:r>
            <w:r w:rsidR="00896DCA">
              <w:rPr>
                <w:noProof/>
                <w:webHidden/>
              </w:rPr>
              <w:fldChar w:fldCharType="begin"/>
            </w:r>
            <w:r w:rsidR="00896DCA">
              <w:rPr>
                <w:noProof/>
                <w:webHidden/>
              </w:rPr>
              <w:instrText xml:space="preserve"> PAGEREF _Toc435619122 \h </w:instrText>
            </w:r>
            <w:r w:rsidR="00896DCA">
              <w:rPr>
                <w:noProof/>
                <w:webHidden/>
              </w:rPr>
            </w:r>
            <w:r w:rsidR="00896DCA">
              <w:rPr>
                <w:noProof/>
                <w:webHidden/>
              </w:rPr>
              <w:fldChar w:fldCharType="separate"/>
            </w:r>
            <w:r w:rsidR="00896DCA">
              <w:rPr>
                <w:noProof/>
                <w:webHidden/>
              </w:rPr>
              <w:t>5</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23" w:history="1">
            <w:r w:rsidR="00896DCA" w:rsidRPr="00637777">
              <w:rPr>
                <w:rStyle w:val="Hyperlink"/>
                <w:noProof/>
              </w:rPr>
              <w:t>1.7.</w:t>
            </w:r>
            <w:r w:rsidR="00896DCA">
              <w:rPr>
                <w:rFonts w:eastAsiaTheme="minorEastAsia"/>
                <w:noProof/>
              </w:rPr>
              <w:tab/>
            </w:r>
            <w:r w:rsidR="00896DCA" w:rsidRPr="00637777">
              <w:rPr>
                <w:rStyle w:val="Hyperlink"/>
                <w:noProof/>
              </w:rPr>
              <w:t>RHEL: Pre-create certain users:</w:t>
            </w:r>
            <w:r w:rsidR="00896DCA">
              <w:rPr>
                <w:noProof/>
                <w:webHidden/>
              </w:rPr>
              <w:tab/>
            </w:r>
            <w:r w:rsidR="00896DCA">
              <w:rPr>
                <w:noProof/>
                <w:webHidden/>
              </w:rPr>
              <w:fldChar w:fldCharType="begin"/>
            </w:r>
            <w:r w:rsidR="00896DCA">
              <w:rPr>
                <w:noProof/>
                <w:webHidden/>
              </w:rPr>
              <w:instrText xml:space="preserve"> PAGEREF _Toc435619123 \h </w:instrText>
            </w:r>
            <w:r w:rsidR="00896DCA">
              <w:rPr>
                <w:noProof/>
                <w:webHidden/>
              </w:rPr>
            </w:r>
            <w:r w:rsidR="00896DCA">
              <w:rPr>
                <w:noProof/>
                <w:webHidden/>
              </w:rPr>
              <w:fldChar w:fldCharType="separate"/>
            </w:r>
            <w:r w:rsidR="00896DCA">
              <w:rPr>
                <w:noProof/>
                <w:webHidden/>
              </w:rPr>
              <w:t>5</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24" w:history="1">
            <w:r w:rsidR="00896DCA" w:rsidRPr="00637777">
              <w:rPr>
                <w:rStyle w:val="Hyperlink"/>
                <w:noProof/>
              </w:rPr>
              <w:t>1.8.</w:t>
            </w:r>
            <w:r w:rsidR="00896DCA">
              <w:rPr>
                <w:rFonts w:eastAsiaTheme="minorEastAsia"/>
                <w:noProof/>
              </w:rPr>
              <w:tab/>
            </w:r>
            <w:r w:rsidR="00896DCA" w:rsidRPr="00637777">
              <w:rPr>
                <w:rStyle w:val="Hyperlink"/>
                <w:noProof/>
              </w:rPr>
              <w:t>RHEL: Consider dropping SQLT  if it exists.</w:t>
            </w:r>
            <w:r w:rsidR="00896DCA">
              <w:rPr>
                <w:noProof/>
                <w:webHidden/>
              </w:rPr>
              <w:tab/>
            </w:r>
            <w:r w:rsidR="00896DCA">
              <w:rPr>
                <w:noProof/>
                <w:webHidden/>
              </w:rPr>
              <w:fldChar w:fldCharType="begin"/>
            </w:r>
            <w:r w:rsidR="00896DCA">
              <w:rPr>
                <w:noProof/>
                <w:webHidden/>
              </w:rPr>
              <w:instrText xml:space="preserve"> PAGEREF _Toc435619124 \h </w:instrText>
            </w:r>
            <w:r w:rsidR="00896DCA">
              <w:rPr>
                <w:noProof/>
                <w:webHidden/>
              </w:rPr>
            </w:r>
            <w:r w:rsidR="00896DCA">
              <w:rPr>
                <w:noProof/>
                <w:webHidden/>
              </w:rPr>
              <w:fldChar w:fldCharType="separate"/>
            </w:r>
            <w:r w:rsidR="00896DCA">
              <w:rPr>
                <w:noProof/>
                <w:webHidden/>
              </w:rPr>
              <w:t>5</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25" w:history="1">
            <w:r w:rsidR="00896DCA" w:rsidRPr="00637777">
              <w:rPr>
                <w:rStyle w:val="Hyperlink"/>
                <w:noProof/>
              </w:rPr>
              <w:t>1.9.</w:t>
            </w:r>
            <w:r w:rsidR="00896DCA">
              <w:rPr>
                <w:rFonts w:eastAsiaTheme="minorEastAsia"/>
                <w:noProof/>
              </w:rPr>
              <w:tab/>
            </w:r>
            <w:r w:rsidR="00896DCA" w:rsidRPr="00637777">
              <w:rPr>
                <w:rStyle w:val="Hyperlink"/>
                <w:noProof/>
              </w:rPr>
              <w:t>AIX: Export  source database:</w:t>
            </w:r>
            <w:r w:rsidR="00896DCA">
              <w:rPr>
                <w:noProof/>
                <w:webHidden/>
              </w:rPr>
              <w:tab/>
            </w:r>
            <w:r w:rsidR="00896DCA">
              <w:rPr>
                <w:noProof/>
                <w:webHidden/>
              </w:rPr>
              <w:fldChar w:fldCharType="begin"/>
            </w:r>
            <w:r w:rsidR="00896DCA">
              <w:rPr>
                <w:noProof/>
                <w:webHidden/>
              </w:rPr>
              <w:instrText xml:space="preserve"> PAGEREF _Toc435619125 \h </w:instrText>
            </w:r>
            <w:r w:rsidR="00896DCA">
              <w:rPr>
                <w:noProof/>
                <w:webHidden/>
              </w:rPr>
            </w:r>
            <w:r w:rsidR="00896DCA">
              <w:rPr>
                <w:noProof/>
                <w:webHidden/>
              </w:rPr>
              <w:fldChar w:fldCharType="separate"/>
            </w:r>
            <w:r w:rsidR="00896DCA">
              <w:rPr>
                <w:noProof/>
                <w:webHidden/>
              </w:rPr>
              <w:t>5</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26" w:history="1">
            <w:r w:rsidR="00896DCA" w:rsidRPr="00637777">
              <w:rPr>
                <w:rStyle w:val="Hyperlink"/>
                <w:noProof/>
              </w:rPr>
              <w:t>1.10.</w:t>
            </w:r>
            <w:r w:rsidR="00896DCA">
              <w:rPr>
                <w:rFonts w:eastAsiaTheme="minorEastAsia"/>
                <w:noProof/>
              </w:rPr>
              <w:tab/>
            </w:r>
            <w:r w:rsidR="00896DCA" w:rsidRPr="00637777">
              <w:rPr>
                <w:rStyle w:val="Hyperlink"/>
                <w:noProof/>
              </w:rPr>
              <w:t>RHEL: Import  database</w:t>
            </w:r>
            <w:r w:rsidR="00896DCA">
              <w:rPr>
                <w:noProof/>
                <w:webHidden/>
              </w:rPr>
              <w:tab/>
            </w:r>
            <w:r w:rsidR="00896DCA">
              <w:rPr>
                <w:noProof/>
                <w:webHidden/>
              </w:rPr>
              <w:fldChar w:fldCharType="begin"/>
            </w:r>
            <w:r w:rsidR="00896DCA">
              <w:rPr>
                <w:noProof/>
                <w:webHidden/>
              </w:rPr>
              <w:instrText xml:space="preserve"> PAGEREF _Toc435619126 \h </w:instrText>
            </w:r>
            <w:r w:rsidR="00896DCA">
              <w:rPr>
                <w:noProof/>
                <w:webHidden/>
              </w:rPr>
            </w:r>
            <w:r w:rsidR="00896DCA">
              <w:rPr>
                <w:noProof/>
                <w:webHidden/>
              </w:rPr>
              <w:fldChar w:fldCharType="separate"/>
            </w:r>
            <w:r w:rsidR="00896DCA">
              <w:rPr>
                <w:noProof/>
                <w:webHidden/>
              </w:rPr>
              <w:t>6</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27" w:history="1">
            <w:r w:rsidR="00896DCA" w:rsidRPr="00637777">
              <w:rPr>
                <w:rStyle w:val="Hyperlink"/>
                <w:noProof/>
              </w:rPr>
              <w:t>1.11.</w:t>
            </w:r>
            <w:r w:rsidR="00896DCA">
              <w:rPr>
                <w:rFonts w:eastAsiaTheme="minorEastAsia"/>
                <w:noProof/>
              </w:rPr>
              <w:tab/>
            </w:r>
            <w:r w:rsidR="00896DCA" w:rsidRPr="00637777">
              <w:rPr>
                <w:rStyle w:val="Hyperlink"/>
                <w:noProof/>
              </w:rPr>
              <w:t>Create sqlfile for indexes, constraints and materialized views</w:t>
            </w:r>
            <w:r w:rsidR="00896DCA">
              <w:rPr>
                <w:noProof/>
                <w:webHidden/>
              </w:rPr>
              <w:tab/>
            </w:r>
            <w:r w:rsidR="00896DCA">
              <w:rPr>
                <w:noProof/>
                <w:webHidden/>
              </w:rPr>
              <w:fldChar w:fldCharType="begin"/>
            </w:r>
            <w:r w:rsidR="00896DCA">
              <w:rPr>
                <w:noProof/>
                <w:webHidden/>
              </w:rPr>
              <w:instrText xml:space="preserve"> PAGEREF _Toc435619127 \h </w:instrText>
            </w:r>
            <w:r w:rsidR="00896DCA">
              <w:rPr>
                <w:noProof/>
                <w:webHidden/>
              </w:rPr>
            </w:r>
            <w:r w:rsidR="00896DCA">
              <w:rPr>
                <w:noProof/>
                <w:webHidden/>
              </w:rPr>
              <w:fldChar w:fldCharType="separate"/>
            </w:r>
            <w:r w:rsidR="00896DCA">
              <w:rPr>
                <w:noProof/>
                <w:webHidden/>
              </w:rPr>
              <w:t>6</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28" w:history="1">
            <w:r w:rsidR="00896DCA" w:rsidRPr="00637777">
              <w:rPr>
                <w:rStyle w:val="Hyperlink"/>
                <w:noProof/>
              </w:rPr>
              <w:t>1.12.</w:t>
            </w:r>
            <w:r w:rsidR="00896DCA">
              <w:rPr>
                <w:rFonts w:eastAsiaTheme="minorEastAsia"/>
                <w:noProof/>
              </w:rPr>
              <w:tab/>
            </w:r>
            <w:r w:rsidR="00896DCA" w:rsidRPr="00637777">
              <w:rPr>
                <w:rStyle w:val="Hyperlink"/>
                <w:noProof/>
              </w:rPr>
              <w:t>Edit sqlfile</w:t>
            </w:r>
            <w:r w:rsidR="00896DCA">
              <w:rPr>
                <w:noProof/>
                <w:webHidden/>
              </w:rPr>
              <w:tab/>
            </w:r>
            <w:r w:rsidR="00896DCA">
              <w:rPr>
                <w:noProof/>
                <w:webHidden/>
              </w:rPr>
              <w:fldChar w:fldCharType="begin"/>
            </w:r>
            <w:r w:rsidR="00896DCA">
              <w:rPr>
                <w:noProof/>
                <w:webHidden/>
              </w:rPr>
              <w:instrText xml:space="preserve"> PAGEREF _Toc435619128 \h </w:instrText>
            </w:r>
            <w:r w:rsidR="00896DCA">
              <w:rPr>
                <w:noProof/>
                <w:webHidden/>
              </w:rPr>
            </w:r>
            <w:r w:rsidR="00896DCA">
              <w:rPr>
                <w:noProof/>
                <w:webHidden/>
              </w:rPr>
              <w:fldChar w:fldCharType="separate"/>
            </w:r>
            <w:r w:rsidR="00896DCA">
              <w:rPr>
                <w:noProof/>
                <w:webHidden/>
              </w:rPr>
              <w:t>6</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29" w:history="1">
            <w:r w:rsidR="00896DCA" w:rsidRPr="00637777">
              <w:rPr>
                <w:rStyle w:val="Hyperlink"/>
                <w:noProof/>
              </w:rPr>
              <w:t>1.13.</w:t>
            </w:r>
            <w:r w:rsidR="00896DCA">
              <w:rPr>
                <w:rFonts w:eastAsiaTheme="minorEastAsia"/>
                <w:noProof/>
              </w:rPr>
              <w:tab/>
            </w:r>
            <w:r w:rsidR="00896DCA" w:rsidRPr="00637777">
              <w:rPr>
                <w:rStyle w:val="Hyperlink"/>
                <w:noProof/>
              </w:rPr>
              <w:t>Run sqlfile</w:t>
            </w:r>
            <w:r w:rsidR="00896DCA">
              <w:rPr>
                <w:noProof/>
                <w:webHidden/>
              </w:rPr>
              <w:tab/>
            </w:r>
            <w:r w:rsidR="00896DCA">
              <w:rPr>
                <w:noProof/>
                <w:webHidden/>
              </w:rPr>
              <w:fldChar w:fldCharType="begin"/>
            </w:r>
            <w:r w:rsidR="00896DCA">
              <w:rPr>
                <w:noProof/>
                <w:webHidden/>
              </w:rPr>
              <w:instrText xml:space="preserve"> PAGEREF _Toc435619129 \h </w:instrText>
            </w:r>
            <w:r w:rsidR="00896DCA">
              <w:rPr>
                <w:noProof/>
                <w:webHidden/>
              </w:rPr>
            </w:r>
            <w:r w:rsidR="00896DCA">
              <w:rPr>
                <w:noProof/>
                <w:webHidden/>
              </w:rPr>
              <w:fldChar w:fldCharType="separate"/>
            </w:r>
            <w:r w:rsidR="00896DCA">
              <w:rPr>
                <w:noProof/>
                <w:webHidden/>
              </w:rPr>
              <w:t>6</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30" w:history="1">
            <w:r w:rsidR="00896DCA" w:rsidRPr="00637777">
              <w:rPr>
                <w:rStyle w:val="Hyperlink"/>
                <w:noProof/>
              </w:rPr>
              <w:t>1.14.</w:t>
            </w:r>
            <w:r w:rsidR="00896DCA">
              <w:rPr>
                <w:rFonts w:eastAsiaTheme="minorEastAsia"/>
                <w:noProof/>
              </w:rPr>
              <w:tab/>
            </w:r>
            <w:r w:rsidR="00896DCA" w:rsidRPr="00637777">
              <w:rPr>
                <w:rStyle w:val="Hyperlink"/>
                <w:noProof/>
              </w:rPr>
              <w:t>Compile invalid objects</w:t>
            </w:r>
            <w:r w:rsidR="00896DCA">
              <w:rPr>
                <w:noProof/>
                <w:webHidden/>
              </w:rPr>
              <w:tab/>
            </w:r>
            <w:r w:rsidR="00896DCA">
              <w:rPr>
                <w:noProof/>
                <w:webHidden/>
              </w:rPr>
              <w:fldChar w:fldCharType="begin"/>
            </w:r>
            <w:r w:rsidR="00896DCA">
              <w:rPr>
                <w:noProof/>
                <w:webHidden/>
              </w:rPr>
              <w:instrText xml:space="preserve"> PAGEREF _Toc435619130 \h </w:instrText>
            </w:r>
            <w:r w:rsidR="00896DCA">
              <w:rPr>
                <w:noProof/>
                <w:webHidden/>
              </w:rPr>
            </w:r>
            <w:r w:rsidR="00896DCA">
              <w:rPr>
                <w:noProof/>
                <w:webHidden/>
              </w:rPr>
              <w:fldChar w:fldCharType="separate"/>
            </w:r>
            <w:r w:rsidR="00896DCA">
              <w:rPr>
                <w:noProof/>
                <w:webHidden/>
              </w:rPr>
              <w:t>6</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31" w:history="1">
            <w:r w:rsidR="00896DCA" w:rsidRPr="00637777">
              <w:rPr>
                <w:rStyle w:val="Hyperlink"/>
                <w:noProof/>
              </w:rPr>
              <w:t>1.15.</w:t>
            </w:r>
            <w:r w:rsidR="00896DCA">
              <w:rPr>
                <w:rFonts w:eastAsiaTheme="minorEastAsia"/>
                <w:noProof/>
              </w:rPr>
              <w:tab/>
            </w:r>
            <w:r w:rsidR="00896DCA" w:rsidRPr="00637777">
              <w:rPr>
                <w:rStyle w:val="Hyperlink"/>
                <w:noProof/>
              </w:rPr>
              <w:t>Review all logfiles and fix and error</w:t>
            </w:r>
            <w:r w:rsidR="00896DCA">
              <w:rPr>
                <w:noProof/>
                <w:webHidden/>
              </w:rPr>
              <w:tab/>
            </w:r>
            <w:r w:rsidR="00896DCA">
              <w:rPr>
                <w:noProof/>
                <w:webHidden/>
              </w:rPr>
              <w:fldChar w:fldCharType="begin"/>
            </w:r>
            <w:r w:rsidR="00896DCA">
              <w:rPr>
                <w:noProof/>
                <w:webHidden/>
              </w:rPr>
              <w:instrText xml:space="preserve"> PAGEREF _Toc435619131 \h </w:instrText>
            </w:r>
            <w:r w:rsidR="00896DCA">
              <w:rPr>
                <w:noProof/>
                <w:webHidden/>
              </w:rPr>
            </w:r>
            <w:r w:rsidR="00896DCA">
              <w:rPr>
                <w:noProof/>
                <w:webHidden/>
              </w:rPr>
              <w:fldChar w:fldCharType="separate"/>
            </w:r>
            <w:r w:rsidR="00896DCA">
              <w:rPr>
                <w:noProof/>
                <w:webHidden/>
              </w:rPr>
              <w:t>6</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32" w:history="1">
            <w:r w:rsidR="00896DCA" w:rsidRPr="00637777">
              <w:rPr>
                <w:rStyle w:val="Hyperlink"/>
                <w:noProof/>
              </w:rPr>
              <w:t>1.16.</w:t>
            </w:r>
            <w:r w:rsidR="00896DCA">
              <w:rPr>
                <w:rFonts w:eastAsiaTheme="minorEastAsia"/>
                <w:noProof/>
              </w:rPr>
              <w:tab/>
            </w:r>
            <w:r w:rsidR="00896DCA" w:rsidRPr="00637777">
              <w:rPr>
                <w:rStyle w:val="Hyperlink"/>
                <w:noProof/>
              </w:rPr>
              <w:t>Gather statistics</w:t>
            </w:r>
            <w:r w:rsidR="00896DCA">
              <w:rPr>
                <w:noProof/>
                <w:webHidden/>
              </w:rPr>
              <w:tab/>
            </w:r>
            <w:r w:rsidR="008A1FBB">
              <w:rPr>
                <w:noProof/>
                <w:webHidden/>
              </w:rPr>
              <w:t>6</w:t>
            </w:r>
          </w:hyperlink>
        </w:p>
        <w:p w:rsidR="00896DCA" w:rsidRDefault="002130D7">
          <w:pPr>
            <w:pStyle w:val="TOC2"/>
            <w:tabs>
              <w:tab w:val="left" w:pos="660"/>
              <w:tab w:val="right" w:leader="dot" w:pos="9350"/>
            </w:tabs>
            <w:rPr>
              <w:rFonts w:eastAsiaTheme="minorEastAsia"/>
              <w:noProof/>
            </w:rPr>
          </w:pPr>
          <w:hyperlink w:anchor="_Toc435619133" w:history="1">
            <w:r w:rsidR="00896DCA" w:rsidRPr="00637777">
              <w:rPr>
                <w:rStyle w:val="Hyperlink"/>
                <w:noProof/>
              </w:rPr>
              <w:t>2.</w:t>
            </w:r>
            <w:r w:rsidR="00896DCA">
              <w:rPr>
                <w:rFonts w:eastAsiaTheme="minorEastAsia"/>
                <w:noProof/>
              </w:rPr>
              <w:tab/>
            </w:r>
            <w:r w:rsidR="00896DCA" w:rsidRPr="00637777">
              <w:rPr>
                <w:rStyle w:val="Hyperlink"/>
                <w:noProof/>
              </w:rPr>
              <w:t>Datapump plus rman transportable tablespaces</w:t>
            </w:r>
            <w:r w:rsidR="00896DCA">
              <w:rPr>
                <w:noProof/>
                <w:webHidden/>
              </w:rPr>
              <w:tab/>
            </w:r>
            <w:r w:rsidR="00896DCA">
              <w:rPr>
                <w:noProof/>
                <w:webHidden/>
              </w:rPr>
              <w:fldChar w:fldCharType="begin"/>
            </w:r>
            <w:r w:rsidR="00896DCA">
              <w:rPr>
                <w:noProof/>
                <w:webHidden/>
              </w:rPr>
              <w:instrText xml:space="preserve"> PAGEREF _Toc435619133 \h </w:instrText>
            </w:r>
            <w:r w:rsidR="00896DCA">
              <w:rPr>
                <w:noProof/>
                <w:webHidden/>
              </w:rPr>
            </w:r>
            <w:r w:rsidR="00896DCA">
              <w:rPr>
                <w:noProof/>
                <w:webHidden/>
              </w:rPr>
              <w:fldChar w:fldCharType="separate"/>
            </w:r>
            <w:r w:rsidR="00896DCA">
              <w:rPr>
                <w:noProof/>
                <w:webHidden/>
              </w:rPr>
              <w:t>7</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34" w:history="1">
            <w:r w:rsidR="00896DCA" w:rsidRPr="00637777">
              <w:rPr>
                <w:rStyle w:val="Hyperlink"/>
                <w:noProof/>
              </w:rPr>
              <w:t>2.1.</w:t>
            </w:r>
            <w:r w:rsidR="00896DCA">
              <w:rPr>
                <w:rFonts w:eastAsiaTheme="minorEastAsia"/>
                <w:noProof/>
              </w:rPr>
              <w:tab/>
            </w:r>
            <w:r w:rsidR="00896DCA" w:rsidRPr="00637777">
              <w:rPr>
                <w:rStyle w:val="Hyperlink"/>
                <w:noProof/>
              </w:rPr>
              <w:t>AIX: Perform TTS check</w:t>
            </w:r>
            <w:r w:rsidR="00896DCA">
              <w:rPr>
                <w:noProof/>
                <w:webHidden/>
              </w:rPr>
              <w:tab/>
            </w:r>
            <w:r w:rsidR="00896DCA">
              <w:rPr>
                <w:noProof/>
                <w:webHidden/>
              </w:rPr>
              <w:fldChar w:fldCharType="begin"/>
            </w:r>
            <w:r w:rsidR="00896DCA">
              <w:rPr>
                <w:noProof/>
                <w:webHidden/>
              </w:rPr>
              <w:instrText xml:space="preserve"> PAGEREF _Toc435619134 \h </w:instrText>
            </w:r>
            <w:r w:rsidR="00896DCA">
              <w:rPr>
                <w:noProof/>
                <w:webHidden/>
              </w:rPr>
            </w:r>
            <w:r w:rsidR="00896DCA">
              <w:rPr>
                <w:noProof/>
                <w:webHidden/>
              </w:rPr>
              <w:fldChar w:fldCharType="separate"/>
            </w:r>
            <w:r w:rsidR="00896DCA">
              <w:rPr>
                <w:noProof/>
                <w:webHidden/>
              </w:rPr>
              <w:t>7</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35" w:history="1">
            <w:r w:rsidR="00896DCA" w:rsidRPr="00637777">
              <w:rPr>
                <w:rStyle w:val="Hyperlink"/>
                <w:noProof/>
              </w:rPr>
              <w:t>2.2.</w:t>
            </w:r>
            <w:r w:rsidR="00896DCA">
              <w:rPr>
                <w:rFonts w:eastAsiaTheme="minorEastAsia"/>
                <w:noProof/>
              </w:rPr>
              <w:tab/>
            </w:r>
            <w:r w:rsidR="00896DCA" w:rsidRPr="00637777">
              <w:rPr>
                <w:rStyle w:val="Hyperlink"/>
                <w:noProof/>
              </w:rPr>
              <w:t>RHEL: Check mountpints, disk space</w:t>
            </w:r>
            <w:r w:rsidR="00896DCA">
              <w:rPr>
                <w:noProof/>
                <w:webHidden/>
              </w:rPr>
              <w:tab/>
            </w:r>
            <w:r w:rsidR="00896DCA">
              <w:rPr>
                <w:noProof/>
                <w:webHidden/>
              </w:rPr>
              <w:fldChar w:fldCharType="begin"/>
            </w:r>
            <w:r w:rsidR="00896DCA">
              <w:rPr>
                <w:noProof/>
                <w:webHidden/>
              </w:rPr>
              <w:instrText xml:space="preserve"> PAGEREF _Toc435619135 \h </w:instrText>
            </w:r>
            <w:r w:rsidR="00896DCA">
              <w:rPr>
                <w:noProof/>
                <w:webHidden/>
              </w:rPr>
            </w:r>
            <w:r w:rsidR="00896DCA">
              <w:rPr>
                <w:noProof/>
                <w:webHidden/>
              </w:rPr>
              <w:fldChar w:fldCharType="separate"/>
            </w:r>
            <w:r w:rsidR="00896DCA">
              <w:rPr>
                <w:noProof/>
                <w:webHidden/>
              </w:rPr>
              <w:t>7</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36" w:history="1">
            <w:r w:rsidR="00896DCA" w:rsidRPr="00637777">
              <w:rPr>
                <w:rStyle w:val="Hyperlink"/>
                <w:noProof/>
              </w:rPr>
              <w:t>2.3.</w:t>
            </w:r>
            <w:r w:rsidR="00896DCA">
              <w:rPr>
                <w:rFonts w:eastAsiaTheme="minorEastAsia"/>
                <w:noProof/>
              </w:rPr>
              <w:tab/>
            </w:r>
            <w:r w:rsidR="00896DCA" w:rsidRPr="00637777">
              <w:rPr>
                <w:rStyle w:val="Hyperlink"/>
                <w:noProof/>
              </w:rPr>
              <w:t>AIX:  Check mountpints, disk space</w:t>
            </w:r>
            <w:r w:rsidR="00896DCA">
              <w:rPr>
                <w:noProof/>
                <w:webHidden/>
              </w:rPr>
              <w:tab/>
            </w:r>
            <w:r w:rsidR="00896DCA">
              <w:rPr>
                <w:noProof/>
                <w:webHidden/>
              </w:rPr>
              <w:fldChar w:fldCharType="begin"/>
            </w:r>
            <w:r w:rsidR="00896DCA">
              <w:rPr>
                <w:noProof/>
                <w:webHidden/>
              </w:rPr>
              <w:instrText xml:space="preserve"> PAGEREF _Toc435619136 \h </w:instrText>
            </w:r>
            <w:r w:rsidR="00896DCA">
              <w:rPr>
                <w:noProof/>
                <w:webHidden/>
              </w:rPr>
            </w:r>
            <w:r w:rsidR="00896DCA">
              <w:rPr>
                <w:noProof/>
                <w:webHidden/>
              </w:rPr>
              <w:fldChar w:fldCharType="separate"/>
            </w:r>
            <w:r w:rsidR="00896DCA">
              <w:rPr>
                <w:noProof/>
                <w:webHidden/>
              </w:rPr>
              <w:t>7</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37" w:history="1">
            <w:r w:rsidR="00896DCA" w:rsidRPr="00637777">
              <w:rPr>
                <w:rStyle w:val="Hyperlink"/>
                <w:noProof/>
              </w:rPr>
              <w:t>2.4.</w:t>
            </w:r>
            <w:r w:rsidR="00896DCA">
              <w:rPr>
                <w:rFonts w:eastAsiaTheme="minorEastAsia"/>
                <w:noProof/>
              </w:rPr>
              <w:tab/>
            </w:r>
            <w:r w:rsidR="00896DCA" w:rsidRPr="00637777">
              <w:rPr>
                <w:rStyle w:val="Hyperlink"/>
                <w:noProof/>
              </w:rPr>
              <w:t>RHEL:  Create an empty database</w:t>
            </w:r>
            <w:r w:rsidR="00896DCA">
              <w:rPr>
                <w:noProof/>
                <w:webHidden/>
              </w:rPr>
              <w:tab/>
            </w:r>
            <w:r w:rsidR="00896DCA">
              <w:rPr>
                <w:noProof/>
                <w:webHidden/>
              </w:rPr>
              <w:fldChar w:fldCharType="begin"/>
            </w:r>
            <w:r w:rsidR="00896DCA">
              <w:rPr>
                <w:noProof/>
                <w:webHidden/>
              </w:rPr>
              <w:instrText xml:space="preserve"> PAGEREF _Toc435619137 \h </w:instrText>
            </w:r>
            <w:r w:rsidR="00896DCA">
              <w:rPr>
                <w:noProof/>
                <w:webHidden/>
              </w:rPr>
            </w:r>
            <w:r w:rsidR="00896DCA">
              <w:rPr>
                <w:noProof/>
                <w:webHidden/>
              </w:rPr>
              <w:fldChar w:fldCharType="separate"/>
            </w:r>
            <w:r w:rsidR="00896DCA">
              <w:rPr>
                <w:noProof/>
                <w:webHidden/>
              </w:rPr>
              <w:t>7</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38" w:history="1">
            <w:r w:rsidR="00896DCA" w:rsidRPr="00637777">
              <w:rPr>
                <w:rStyle w:val="Hyperlink"/>
                <w:noProof/>
              </w:rPr>
              <w:t>2.5.</w:t>
            </w:r>
            <w:r w:rsidR="00896DCA">
              <w:rPr>
                <w:rFonts w:eastAsiaTheme="minorEastAsia"/>
                <w:noProof/>
              </w:rPr>
              <w:tab/>
            </w:r>
            <w:r w:rsidR="00896DCA" w:rsidRPr="00637777">
              <w:rPr>
                <w:rStyle w:val="Hyperlink"/>
                <w:noProof/>
              </w:rPr>
              <w:t>RHEL: Set up directory  DATA_PUMP_DIR.</w:t>
            </w:r>
            <w:r w:rsidR="00896DCA">
              <w:rPr>
                <w:noProof/>
                <w:webHidden/>
              </w:rPr>
              <w:tab/>
            </w:r>
            <w:r w:rsidR="00896DCA">
              <w:rPr>
                <w:noProof/>
                <w:webHidden/>
              </w:rPr>
              <w:fldChar w:fldCharType="begin"/>
            </w:r>
            <w:r w:rsidR="00896DCA">
              <w:rPr>
                <w:noProof/>
                <w:webHidden/>
              </w:rPr>
              <w:instrText xml:space="preserve"> PAGEREF _Toc435619138 \h </w:instrText>
            </w:r>
            <w:r w:rsidR="00896DCA">
              <w:rPr>
                <w:noProof/>
                <w:webHidden/>
              </w:rPr>
            </w:r>
            <w:r w:rsidR="00896DCA">
              <w:rPr>
                <w:noProof/>
                <w:webHidden/>
              </w:rPr>
              <w:fldChar w:fldCharType="separate"/>
            </w:r>
            <w:r w:rsidR="00896DCA">
              <w:rPr>
                <w:noProof/>
                <w:webHidden/>
              </w:rPr>
              <w:t>7</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39" w:history="1">
            <w:r w:rsidR="00896DCA" w:rsidRPr="00637777">
              <w:rPr>
                <w:rStyle w:val="Hyperlink"/>
                <w:noProof/>
              </w:rPr>
              <w:t>2.6.</w:t>
            </w:r>
            <w:r w:rsidR="00896DCA">
              <w:rPr>
                <w:rFonts w:eastAsiaTheme="minorEastAsia"/>
                <w:noProof/>
              </w:rPr>
              <w:tab/>
            </w:r>
            <w:r w:rsidR="00896DCA" w:rsidRPr="00637777">
              <w:rPr>
                <w:rStyle w:val="Hyperlink"/>
                <w:noProof/>
              </w:rPr>
              <w:t>RHEL: Pre-build user profiles</w:t>
            </w:r>
            <w:r w:rsidR="00896DCA">
              <w:rPr>
                <w:noProof/>
                <w:webHidden/>
              </w:rPr>
              <w:tab/>
            </w:r>
            <w:r w:rsidR="00896DCA">
              <w:rPr>
                <w:noProof/>
                <w:webHidden/>
              </w:rPr>
              <w:fldChar w:fldCharType="begin"/>
            </w:r>
            <w:r w:rsidR="00896DCA">
              <w:rPr>
                <w:noProof/>
                <w:webHidden/>
              </w:rPr>
              <w:instrText xml:space="preserve"> PAGEREF _Toc435619139 \h </w:instrText>
            </w:r>
            <w:r w:rsidR="00896DCA">
              <w:rPr>
                <w:noProof/>
                <w:webHidden/>
              </w:rPr>
            </w:r>
            <w:r w:rsidR="00896DCA">
              <w:rPr>
                <w:noProof/>
                <w:webHidden/>
              </w:rPr>
              <w:fldChar w:fldCharType="separate"/>
            </w:r>
            <w:r w:rsidR="00896DCA">
              <w:rPr>
                <w:noProof/>
                <w:webHidden/>
              </w:rPr>
              <w:t>7</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40" w:history="1">
            <w:r w:rsidR="00896DCA" w:rsidRPr="00637777">
              <w:rPr>
                <w:rStyle w:val="Hyperlink"/>
                <w:noProof/>
              </w:rPr>
              <w:t>2.7.</w:t>
            </w:r>
            <w:r w:rsidR="00896DCA">
              <w:rPr>
                <w:rFonts w:eastAsiaTheme="minorEastAsia"/>
                <w:noProof/>
              </w:rPr>
              <w:tab/>
            </w:r>
            <w:r w:rsidR="00896DCA" w:rsidRPr="00637777">
              <w:rPr>
                <w:rStyle w:val="Hyperlink"/>
                <w:noProof/>
              </w:rPr>
              <w:t>RHEL: Pre-create all tablespace</w:t>
            </w:r>
            <w:r w:rsidR="00896DCA">
              <w:rPr>
                <w:noProof/>
                <w:webHidden/>
              </w:rPr>
              <w:tab/>
            </w:r>
            <w:r w:rsidR="00896DCA">
              <w:rPr>
                <w:noProof/>
                <w:webHidden/>
              </w:rPr>
              <w:fldChar w:fldCharType="begin"/>
            </w:r>
            <w:r w:rsidR="00896DCA">
              <w:rPr>
                <w:noProof/>
                <w:webHidden/>
              </w:rPr>
              <w:instrText xml:space="preserve"> PAGEREF _Toc435619140 \h </w:instrText>
            </w:r>
            <w:r w:rsidR="00896DCA">
              <w:rPr>
                <w:noProof/>
                <w:webHidden/>
              </w:rPr>
            </w:r>
            <w:r w:rsidR="00896DCA">
              <w:rPr>
                <w:noProof/>
                <w:webHidden/>
              </w:rPr>
              <w:fldChar w:fldCharType="separate"/>
            </w:r>
            <w:r w:rsidR="00896DCA">
              <w:rPr>
                <w:noProof/>
                <w:webHidden/>
              </w:rPr>
              <w:t>8</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41" w:history="1">
            <w:r w:rsidR="00896DCA" w:rsidRPr="00637777">
              <w:rPr>
                <w:rStyle w:val="Hyperlink"/>
                <w:noProof/>
              </w:rPr>
              <w:t>2.8.</w:t>
            </w:r>
            <w:r w:rsidR="00896DCA">
              <w:rPr>
                <w:rFonts w:eastAsiaTheme="minorEastAsia"/>
                <w:noProof/>
              </w:rPr>
              <w:tab/>
            </w:r>
            <w:r w:rsidR="00896DCA" w:rsidRPr="00637777">
              <w:rPr>
                <w:rStyle w:val="Hyperlink"/>
                <w:noProof/>
              </w:rPr>
              <w:t>AIX: Export metadata for users, profiles, roles, grants</w:t>
            </w:r>
            <w:r w:rsidR="00896DCA">
              <w:rPr>
                <w:noProof/>
                <w:webHidden/>
              </w:rPr>
              <w:tab/>
            </w:r>
            <w:r w:rsidR="00896DCA">
              <w:rPr>
                <w:noProof/>
                <w:webHidden/>
              </w:rPr>
              <w:fldChar w:fldCharType="begin"/>
            </w:r>
            <w:r w:rsidR="00896DCA">
              <w:rPr>
                <w:noProof/>
                <w:webHidden/>
              </w:rPr>
              <w:instrText xml:space="preserve"> PAGEREF _Toc435619141 \h </w:instrText>
            </w:r>
            <w:r w:rsidR="00896DCA">
              <w:rPr>
                <w:noProof/>
                <w:webHidden/>
              </w:rPr>
            </w:r>
            <w:r w:rsidR="00896DCA">
              <w:rPr>
                <w:noProof/>
                <w:webHidden/>
              </w:rPr>
              <w:fldChar w:fldCharType="separate"/>
            </w:r>
            <w:r w:rsidR="00896DCA">
              <w:rPr>
                <w:noProof/>
                <w:webHidden/>
              </w:rPr>
              <w:t>8</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42" w:history="1">
            <w:r w:rsidR="00896DCA" w:rsidRPr="00637777">
              <w:rPr>
                <w:rStyle w:val="Hyperlink"/>
                <w:noProof/>
              </w:rPr>
              <w:t>2.9.</w:t>
            </w:r>
            <w:r w:rsidR="00896DCA">
              <w:rPr>
                <w:rFonts w:eastAsiaTheme="minorEastAsia"/>
                <w:noProof/>
              </w:rPr>
              <w:tab/>
            </w:r>
            <w:r w:rsidR="00896DCA" w:rsidRPr="00637777">
              <w:rPr>
                <w:rStyle w:val="Hyperlink"/>
                <w:noProof/>
              </w:rPr>
              <w:t>RHEL: Create users</w:t>
            </w:r>
            <w:r w:rsidR="00896DCA">
              <w:rPr>
                <w:noProof/>
                <w:webHidden/>
              </w:rPr>
              <w:tab/>
            </w:r>
            <w:r w:rsidR="00896DCA">
              <w:rPr>
                <w:noProof/>
                <w:webHidden/>
              </w:rPr>
              <w:fldChar w:fldCharType="begin"/>
            </w:r>
            <w:r w:rsidR="00896DCA">
              <w:rPr>
                <w:noProof/>
                <w:webHidden/>
              </w:rPr>
              <w:instrText xml:space="preserve"> PAGEREF _Toc435619142 \h </w:instrText>
            </w:r>
            <w:r w:rsidR="00896DCA">
              <w:rPr>
                <w:noProof/>
                <w:webHidden/>
              </w:rPr>
            </w:r>
            <w:r w:rsidR="00896DCA">
              <w:rPr>
                <w:noProof/>
                <w:webHidden/>
              </w:rPr>
              <w:fldChar w:fldCharType="separate"/>
            </w:r>
            <w:r w:rsidR="00896DCA">
              <w:rPr>
                <w:noProof/>
                <w:webHidden/>
              </w:rPr>
              <w:t>8</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43" w:history="1">
            <w:r w:rsidR="00896DCA" w:rsidRPr="00637777">
              <w:rPr>
                <w:rStyle w:val="Hyperlink"/>
                <w:noProof/>
              </w:rPr>
              <w:t>2.10.</w:t>
            </w:r>
            <w:r w:rsidR="00896DCA">
              <w:rPr>
                <w:rFonts w:eastAsiaTheme="minorEastAsia"/>
                <w:noProof/>
              </w:rPr>
              <w:tab/>
            </w:r>
            <w:r w:rsidR="00896DCA" w:rsidRPr="00637777">
              <w:rPr>
                <w:rStyle w:val="Hyperlink"/>
                <w:noProof/>
              </w:rPr>
              <w:t>AIX: Full metadata export  users, profiles, roles, grants</w:t>
            </w:r>
            <w:r w:rsidR="00896DCA">
              <w:rPr>
                <w:noProof/>
                <w:webHidden/>
              </w:rPr>
              <w:tab/>
            </w:r>
            <w:r w:rsidR="00896DCA">
              <w:rPr>
                <w:noProof/>
                <w:webHidden/>
              </w:rPr>
              <w:fldChar w:fldCharType="begin"/>
            </w:r>
            <w:r w:rsidR="00896DCA">
              <w:rPr>
                <w:noProof/>
                <w:webHidden/>
              </w:rPr>
              <w:instrText xml:space="preserve"> PAGEREF _Toc435619143 \h </w:instrText>
            </w:r>
            <w:r w:rsidR="00896DCA">
              <w:rPr>
                <w:noProof/>
                <w:webHidden/>
              </w:rPr>
            </w:r>
            <w:r w:rsidR="00896DCA">
              <w:rPr>
                <w:noProof/>
                <w:webHidden/>
              </w:rPr>
              <w:fldChar w:fldCharType="separate"/>
            </w:r>
            <w:r w:rsidR="00896DCA">
              <w:rPr>
                <w:noProof/>
                <w:webHidden/>
              </w:rPr>
              <w:t>8</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44" w:history="1">
            <w:r w:rsidR="00896DCA" w:rsidRPr="00637777">
              <w:rPr>
                <w:rStyle w:val="Hyperlink"/>
                <w:noProof/>
              </w:rPr>
              <w:t>2.11.</w:t>
            </w:r>
            <w:r w:rsidR="00896DCA">
              <w:rPr>
                <w:rFonts w:eastAsiaTheme="minorEastAsia"/>
                <w:noProof/>
              </w:rPr>
              <w:tab/>
            </w:r>
            <w:r w:rsidR="00896DCA" w:rsidRPr="00637777">
              <w:rPr>
                <w:rStyle w:val="Hyperlink"/>
                <w:noProof/>
              </w:rPr>
              <w:t>RHEL:  Drop tablespaces</w:t>
            </w:r>
            <w:r w:rsidR="00896DCA">
              <w:rPr>
                <w:noProof/>
                <w:webHidden/>
              </w:rPr>
              <w:tab/>
            </w:r>
            <w:r w:rsidR="00896DCA">
              <w:rPr>
                <w:noProof/>
                <w:webHidden/>
              </w:rPr>
              <w:fldChar w:fldCharType="begin"/>
            </w:r>
            <w:r w:rsidR="00896DCA">
              <w:rPr>
                <w:noProof/>
                <w:webHidden/>
              </w:rPr>
              <w:instrText xml:space="preserve"> PAGEREF _Toc435619144 \h </w:instrText>
            </w:r>
            <w:r w:rsidR="00896DCA">
              <w:rPr>
                <w:noProof/>
                <w:webHidden/>
              </w:rPr>
            </w:r>
            <w:r w:rsidR="00896DCA">
              <w:rPr>
                <w:noProof/>
                <w:webHidden/>
              </w:rPr>
              <w:fldChar w:fldCharType="separate"/>
            </w:r>
            <w:r w:rsidR="00896DCA">
              <w:rPr>
                <w:noProof/>
                <w:webHidden/>
              </w:rPr>
              <w:t>8</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45" w:history="1">
            <w:r w:rsidR="00896DCA" w:rsidRPr="00637777">
              <w:rPr>
                <w:rStyle w:val="Hyperlink"/>
                <w:noProof/>
              </w:rPr>
              <w:t>2.12.</w:t>
            </w:r>
            <w:r w:rsidR="00896DCA">
              <w:rPr>
                <w:rFonts w:eastAsiaTheme="minorEastAsia"/>
                <w:noProof/>
              </w:rPr>
              <w:tab/>
            </w:r>
            <w:r w:rsidR="00896DCA" w:rsidRPr="00637777">
              <w:rPr>
                <w:rStyle w:val="Hyperlink"/>
                <w:noProof/>
              </w:rPr>
              <w:t>AIX: Put tablespaces in read-only mode.</w:t>
            </w:r>
            <w:r w:rsidR="00896DCA">
              <w:rPr>
                <w:noProof/>
                <w:webHidden/>
              </w:rPr>
              <w:tab/>
            </w:r>
            <w:r w:rsidR="00712E88">
              <w:rPr>
                <w:noProof/>
                <w:webHidden/>
              </w:rPr>
              <w:t>8</w:t>
            </w:r>
          </w:hyperlink>
        </w:p>
        <w:p w:rsidR="00896DCA" w:rsidRDefault="002130D7">
          <w:pPr>
            <w:pStyle w:val="TOC3"/>
            <w:tabs>
              <w:tab w:val="left" w:pos="1320"/>
              <w:tab w:val="right" w:leader="dot" w:pos="9350"/>
            </w:tabs>
            <w:rPr>
              <w:rFonts w:eastAsiaTheme="minorEastAsia"/>
              <w:noProof/>
            </w:rPr>
          </w:pPr>
          <w:hyperlink w:anchor="_Toc435619146" w:history="1">
            <w:r w:rsidR="00896DCA" w:rsidRPr="00637777">
              <w:rPr>
                <w:rStyle w:val="Hyperlink"/>
                <w:noProof/>
              </w:rPr>
              <w:t>2.13.</w:t>
            </w:r>
            <w:r w:rsidR="00896DCA">
              <w:rPr>
                <w:rFonts w:eastAsiaTheme="minorEastAsia"/>
                <w:noProof/>
              </w:rPr>
              <w:tab/>
            </w:r>
            <w:r w:rsidR="00896DCA" w:rsidRPr="00637777">
              <w:rPr>
                <w:rStyle w:val="Hyperlink"/>
                <w:noProof/>
              </w:rPr>
              <w:t>AIX:  Run rman to convert endian format of datafiles.</w:t>
            </w:r>
            <w:r w:rsidR="00896DCA">
              <w:rPr>
                <w:noProof/>
                <w:webHidden/>
              </w:rPr>
              <w:tab/>
            </w:r>
            <w:r w:rsidR="00712E88">
              <w:rPr>
                <w:noProof/>
                <w:webHidden/>
              </w:rPr>
              <w:t>8</w:t>
            </w:r>
          </w:hyperlink>
        </w:p>
        <w:p w:rsidR="00896DCA" w:rsidRDefault="002130D7">
          <w:pPr>
            <w:pStyle w:val="TOC3"/>
            <w:tabs>
              <w:tab w:val="left" w:pos="1320"/>
              <w:tab w:val="right" w:leader="dot" w:pos="9350"/>
            </w:tabs>
            <w:rPr>
              <w:rFonts w:eastAsiaTheme="minorEastAsia"/>
              <w:noProof/>
            </w:rPr>
          </w:pPr>
          <w:hyperlink w:anchor="_Toc435619147" w:history="1">
            <w:r w:rsidR="00896DCA" w:rsidRPr="00637777">
              <w:rPr>
                <w:rStyle w:val="Hyperlink"/>
                <w:noProof/>
              </w:rPr>
              <w:t>2.14.</w:t>
            </w:r>
            <w:r w:rsidR="00896DCA">
              <w:rPr>
                <w:rFonts w:eastAsiaTheme="minorEastAsia"/>
                <w:noProof/>
              </w:rPr>
              <w:tab/>
            </w:r>
            <w:r w:rsidR="00896DCA" w:rsidRPr="00637777">
              <w:rPr>
                <w:rStyle w:val="Hyperlink"/>
                <w:noProof/>
              </w:rPr>
              <w:t>RHEL:  FTP all datafiles from AIX.</w:t>
            </w:r>
            <w:r w:rsidR="00896DCA">
              <w:rPr>
                <w:noProof/>
                <w:webHidden/>
              </w:rPr>
              <w:tab/>
            </w:r>
            <w:r w:rsidR="00896DCA">
              <w:rPr>
                <w:noProof/>
                <w:webHidden/>
              </w:rPr>
              <w:fldChar w:fldCharType="begin"/>
            </w:r>
            <w:r w:rsidR="00896DCA">
              <w:rPr>
                <w:noProof/>
                <w:webHidden/>
              </w:rPr>
              <w:instrText xml:space="preserve"> PAGEREF _Toc435619147 \h </w:instrText>
            </w:r>
            <w:r w:rsidR="00896DCA">
              <w:rPr>
                <w:noProof/>
                <w:webHidden/>
              </w:rPr>
            </w:r>
            <w:r w:rsidR="00896DCA">
              <w:rPr>
                <w:noProof/>
                <w:webHidden/>
              </w:rPr>
              <w:fldChar w:fldCharType="separate"/>
            </w:r>
            <w:r w:rsidR="00896DCA">
              <w:rPr>
                <w:noProof/>
                <w:webHidden/>
              </w:rPr>
              <w:t>9</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48" w:history="1">
            <w:r w:rsidR="00896DCA" w:rsidRPr="00637777">
              <w:rPr>
                <w:rStyle w:val="Hyperlink"/>
                <w:noProof/>
              </w:rPr>
              <w:t>2.15.</w:t>
            </w:r>
            <w:r w:rsidR="00896DCA">
              <w:rPr>
                <w:rFonts w:eastAsiaTheme="minorEastAsia"/>
                <w:noProof/>
              </w:rPr>
              <w:tab/>
            </w:r>
            <w:r w:rsidR="00896DCA" w:rsidRPr="00637777">
              <w:rPr>
                <w:rStyle w:val="Hyperlink"/>
                <w:noProof/>
              </w:rPr>
              <w:t>AIX:  Export tablespaces metadata.</w:t>
            </w:r>
            <w:r w:rsidR="00896DCA">
              <w:rPr>
                <w:noProof/>
                <w:webHidden/>
              </w:rPr>
              <w:tab/>
            </w:r>
            <w:r w:rsidR="00896DCA">
              <w:rPr>
                <w:noProof/>
                <w:webHidden/>
              </w:rPr>
              <w:fldChar w:fldCharType="begin"/>
            </w:r>
            <w:r w:rsidR="00896DCA">
              <w:rPr>
                <w:noProof/>
                <w:webHidden/>
              </w:rPr>
              <w:instrText xml:space="preserve"> PAGEREF _Toc435619148 \h </w:instrText>
            </w:r>
            <w:r w:rsidR="00896DCA">
              <w:rPr>
                <w:noProof/>
                <w:webHidden/>
              </w:rPr>
            </w:r>
            <w:r w:rsidR="00896DCA">
              <w:rPr>
                <w:noProof/>
                <w:webHidden/>
              </w:rPr>
              <w:fldChar w:fldCharType="separate"/>
            </w:r>
            <w:r w:rsidR="00896DCA">
              <w:rPr>
                <w:noProof/>
                <w:webHidden/>
              </w:rPr>
              <w:t>9</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49" w:history="1">
            <w:r w:rsidR="00896DCA" w:rsidRPr="00637777">
              <w:rPr>
                <w:rStyle w:val="Hyperlink"/>
                <w:noProof/>
              </w:rPr>
              <w:t>2.16.</w:t>
            </w:r>
            <w:r w:rsidR="00896DCA">
              <w:rPr>
                <w:rFonts w:eastAsiaTheme="minorEastAsia"/>
                <w:noProof/>
              </w:rPr>
              <w:tab/>
            </w:r>
            <w:r w:rsidR="00896DCA" w:rsidRPr="00637777">
              <w:rPr>
                <w:rStyle w:val="Hyperlink"/>
                <w:noProof/>
              </w:rPr>
              <w:t>RHEL:  Import  tablespaces metadata.</w:t>
            </w:r>
            <w:r w:rsidR="00896DCA">
              <w:rPr>
                <w:noProof/>
                <w:webHidden/>
              </w:rPr>
              <w:tab/>
            </w:r>
            <w:r w:rsidR="00896DCA">
              <w:rPr>
                <w:noProof/>
                <w:webHidden/>
              </w:rPr>
              <w:fldChar w:fldCharType="begin"/>
            </w:r>
            <w:r w:rsidR="00896DCA">
              <w:rPr>
                <w:noProof/>
                <w:webHidden/>
              </w:rPr>
              <w:instrText xml:space="preserve"> PAGEREF _Toc435619149 \h </w:instrText>
            </w:r>
            <w:r w:rsidR="00896DCA">
              <w:rPr>
                <w:noProof/>
                <w:webHidden/>
              </w:rPr>
            </w:r>
            <w:r w:rsidR="00896DCA">
              <w:rPr>
                <w:noProof/>
                <w:webHidden/>
              </w:rPr>
              <w:fldChar w:fldCharType="separate"/>
            </w:r>
            <w:r w:rsidR="00896DCA">
              <w:rPr>
                <w:noProof/>
                <w:webHidden/>
              </w:rPr>
              <w:t>9</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50" w:history="1">
            <w:r w:rsidR="00896DCA" w:rsidRPr="00637777">
              <w:rPr>
                <w:rStyle w:val="Hyperlink"/>
                <w:noProof/>
              </w:rPr>
              <w:t>2.17.</w:t>
            </w:r>
            <w:r w:rsidR="00896DCA">
              <w:rPr>
                <w:rFonts w:eastAsiaTheme="minorEastAsia"/>
                <w:noProof/>
              </w:rPr>
              <w:tab/>
            </w:r>
            <w:r w:rsidR="00896DCA" w:rsidRPr="00637777">
              <w:rPr>
                <w:rStyle w:val="Hyperlink"/>
                <w:noProof/>
              </w:rPr>
              <w:t>AIX: Full metadata import</w:t>
            </w:r>
            <w:r w:rsidR="00896DCA">
              <w:rPr>
                <w:noProof/>
                <w:webHidden/>
              </w:rPr>
              <w:tab/>
            </w:r>
            <w:r w:rsidR="00896DCA">
              <w:rPr>
                <w:noProof/>
                <w:webHidden/>
              </w:rPr>
              <w:fldChar w:fldCharType="begin"/>
            </w:r>
            <w:r w:rsidR="00896DCA">
              <w:rPr>
                <w:noProof/>
                <w:webHidden/>
              </w:rPr>
              <w:instrText xml:space="preserve"> PAGEREF _Toc435619150 \h </w:instrText>
            </w:r>
            <w:r w:rsidR="00896DCA">
              <w:rPr>
                <w:noProof/>
                <w:webHidden/>
              </w:rPr>
            </w:r>
            <w:r w:rsidR="00896DCA">
              <w:rPr>
                <w:noProof/>
                <w:webHidden/>
              </w:rPr>
              <w:fldChar w:fldCharType="separate"/>
            </w:r>
            <w:r w:rsidR="00896DCA">
              <w:rPr>
                <w:noProof/>
                <w:webHidden/>
              </w:rPr>
              <w:t>9</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51" w:history="1">
            <w:r w:rsidR="00896DCA" w:rsidRPr="00637777">
              <w:rPr>
                <w:rStyle w:val="Hyperlink"/>
                <w:noProof/>
              </w:rPr>
              <w:t>2.18.</w:t>
            </w:r>
            <w:r w:rsidR="00896DCA">
              <w:rPr>
                <w:rFonts w:eastAsiaTheme="minorEastAsia"/>
                <w:noProof/>
              </w:rPr>
              <w:tab/>
            </w:r>
            <w:r w:rsidR="00896DCA" w:rsidRPr="00637777">
              <w:rPr>
                <w:rStyle w:val="Hyperlink"/>
                <w:noProof/>
              </w:rPr>
              <w:t>Review all logfiles and fix and error</w:t>
            </w:r>
            <w:r w:rsidR="00896DCA">
              <w:rPr>
                <w:noProof/>
                <w:webHidden/>
              </w:rPr>
              <w:tab/>
            </w:r>
            <w:r w:rsidR="00896DCA">
              <w:rPr>
                <w:noProof/>
                <w:webHidden/>
              </w:rPr>
              <w:fldChar w:fldCharType="begin"/>
            </w:r>
            <w:r w:rsidR="00896DCA">
              <w:rPr>
                <w:noProof/>
                <w:webHidden/>
              </w:rPr>
              <w:instrText xml:space="preserve"> PAGEREF _Toc435619151 \h </w:instrText>
            </w:r>
            <w:r w:rsidR="00896DCA">
              <w:rPr>
                <w:noProof/>
                <w:webHidden/>
              </w:rPr>
            </w:r>
            <w:r w:rsidR="00896DCA">
              <w:rPr>
                <w:noProof/>
                <w:webHidden/>
              </w:rPr>
              <w:fldChar w:fldCharType="separate"/>
            </w:r>
            <w:r w:rsidR="00896DCA">
              <w:rPr>
                <w:noProof/>
                <w:webHidden/>
              </w:rPr>
              <w:t>9</w:t>
            </w:r>
            <w:r w:rsidR="00896DCA">
              <w:rPr>
                <w:noProof/>
                <w:webHidden/>
              </w:rPr>
              <w:fldChar w:fldCharType="end"/>
            </w:r>
          </w:hyperlink>
        </w:p>
        <w:p w:rsidR="00896DCA" w:rsidRDefault="002130D7">
          <w:pPr>
            <w:pStyle w:val="TOC3"/>
            <w:tabs>
              <w:tab w:val="left" w:pos="1320"/>
              <w:tab w:val="right" w:leader="dot" w:pos="9350"/>
            </w:tabs>
            <w:rPr>
              <w:rFonts w:eastAsiaTheme="minorEastAsia"/>
              <w:noProof/>
            </w:rPr>
          </w:pPr>
          <w:hyperlink w:anchor="_Toc435619152" w:history="1">
            <w:r w:rsidR="00896DCA" w:rsidRPr="00637777">
              <w:rPr>
                <w:rStyle w:val="Hyperlink"/>
                <w:noProof/>
              </w:rPr>
              <w:t>2.19.</w:t>
            </w:r>
            <w:r w:rsidR="00896DCA">
              <w:rPr>
                <w:rFonts w:eastAsiaTheme="minorEastAsia"/>
                <w:noProof/>
              </w:rPr>
              <w:tab/>
            </w:r>
            <w:r w:rsidR="00896DCA" w:rsidRPr="00637777">
              <w:rPr>
                <w:rStyle w:val="Hyperlink"/>
                <w:noProof/>
              </w:rPr>
              <w:t>Gather statistics</w:t>
            </w:r>
            <w:r w:rsidR="00896DCA">
              <w:rPr>
                <w:noProof/>
                <w:webHidden/>
              </w:rPr>
              <w:tab/>
            </w:r>
            <w:r w:rsidR="00712E88">
              <w:rPr>
                <w:noProof/>
                <w:webHidden/>
              </w:rPr>
              <w:t>9</w:t>
            </w:r>
          </w:hyperlink>
        </w:p>
        <w:p w:rsidR="00896DCA" w:rsidRDefault="002130D7">
          <w:pPr>
            <w:pStyle w:val="TOC2"/>
            <w:tabs>
              <w:tab w:val="left" w:pos="660"/>
              <w:tab w:val="right" w:leader="dot" w:pos="9350"/>
            </w:tabs>
            <w:rPr>
              <w:noProof/>
            </w:rPr>
          </w:pPr>
          <w:hyperlink w:anchor="_Toc435619153" w:history="1">
            <w:r w:rsidR="00896DCA" w:rsidRPr="00637777">
              <w:rPr>
                <w:rStyle w:val="Hyperlink"/>
                <w:noProof/>
              </w:rPr>
              <w:t>3.</w:t>
            </w:r>
            <w:r w:rsidR="00896DCA">
              <w:rPr>
                <w:rFonts w:eastAsiaTheme="minorEastAsia"/>
                <w:noProof/>
              </w:rPr>
              <w:tab/>
            </w:r>
            <w:r w:rsidR="00896DCA" w:rsidRPr="00637777">
              <w:rPr>
                <w:rStyle w:val="Hyperlink"/>
                <w:noProof/>
              </w:rPr>
              <w:t xml:space="preserve">Datapump plus </w:t>
            </w:r>
            <w:r w:rsidR="000F4D01">
              <w:rPr>
                <w:rStyle w:val="Hyperlink"/>
                <w:noProof/>
              </w:rPr>
              <w:t>rman</w:t>
            </w:r>
            <w:r w:rsidR="00896DCA" w:rsidRPr="00637777">
              <w:rPr>
                <w:rStyle w:val="Hyperlink"/>
                <w:noProof/>
              </w:rPr>
              <w:t xml:space="preserve"> transportable tablespaces plus GoldenGate</w:t>
            </w:r>
            <w:r w:rsidR="00C07B52">
              <w:rPr>
                <w:noProof/>
                <w:webHidden/>
              </w:rPr>
              <w:t>……………………………………………..</w:t>
            </w:r>
            <w:r w:rsidR="00896DCA">
              <w:rPr>
                <w:noProof/>
                <w:webHidden/>
              </w:rPr>
              <w:fldChar w:fldCharType="begin"/>
            </w:r>
            <w:r w:rsidR="00896DCA">
              <w:rPr>
                <w:noProof/>
                <w:webHidden/>
              </w:rPr>
              <w:instrText xml:space="preserve"> PAGEREF _Toc435619153 \h </w:instrText>
            </w:r>
            <w:r w:rsidR="00896DCA">
              <w:rPr>
                <w:noProof/>
                <w:webHidden/>
              </w:rPr>
            </w:r>
            <w:r w:rsidR="00896DCA">
              <w:rPr>
                <w:noProof/>
                <w:webHidden/>
              </w:rPr>
              <w:fldChar w:fldCharType="separate"/>
            </w:r>
            <w:r w:rsidR="00896DCA">
              <w:rPr>
                <w:noProof/>
                <w:webHidden/>
              </w:rPr>
              <w:t>10</w:t>
            </w:r>
            <w:r w:rsidR="00896DCA">
              <w:rPr>
                <w:noProof/>
                <w:webHidden/>
              </w:rPr>
              <w:fldChar w:fldCharType="end"/>
            </w:r>
          </w:hyperlink>
        </w:p>
        <w:p w:rsidR="00805CA2" w:rsidRDefault="00805CA2" w:rsidP="00805CA2">
          <w:pPr>
            <w:ind w:firstLine="450"/>
          </w:pPr>
          <w:r w:rsidRPr="00805CA2">
            <w:t>3.1.</w:t>
          </w:r>
          <w:r>
            <w:t xml:space="preserve">           </w:t>
          </w:r>
          <w:r w:rsidR="00166510">
            <w:t>AIX: Create GoldenGate Extract p</w:t>
          </w:r>
          <w:r w:rsidRPr="00805CA2">
            <w:t>rocess</w:t>
          </w:r>
          <w:r>
            <w:t>……</w:t>
          </w:r>
          <w:r w:rsidR="00166510">
            <w:t>……..</w:t>
          </w:r>
          <w:r>
            <w:t>………………………………</w:t>
          </w:r>
          <w:r w:rsidR="00166510">
            <w:t>……….</w:t>
          </w:r>
          <w:r>
            <w:t>…………..………</w:t>
          </w:r>
          <w:r w:rsidR="00C07B52">
            <w:t>.</w:t>
          </w:r>
          <w:r>
            <w:t>10</w:t>
          </w:r>
        </w:p>
        <w:p w:rsidR="0007610C" w:rsidRDefault="0007610C" w:rsidP="00805CA2">
          <w:pPr>
            <w:ind w:firstLine="450"/>
          </w:pPr>
          <w:r w:rsidRPr="0007610C">
            <w:t>3.2.</w:t>
          </w:r>
          <w:r>
            <w:t xml:space="preserve">           </w:t>
          </w:r>
          <w:r w:rsidRPr="0007610C">
            <w:t>AIX: Create duplicate database using RMAN (Clonedb)</w:t>
          </w:r>
          <w:r>
            <w:t>……………………………………</w:t>
          </w:r>
          <w:r w:rsidR="003B4883">
            <w:t>.</w:t>
          </w:r>
          <w:r>
            <w:t>…</w:t>
          </w:r>
          <w:r w:rsidR="00C07B52">
            <w:t>….</w:t>
          </w:r>
          <w:r>
            <w:t>………10</w:t>
          </w:r>
        </w:p>
        <w:p w:rsidR="003B4883" w:rsidRDefault="003B4883" w:rsidP="00805CA2">
          <w:pPr>
            <w:ind w:firstLine="450"/>
          </w:pPr>
          <w:r>
            <w:t xml:space="preserve">3.3.           </w:t>
          </w:r>
          <w:r w:rsidRPr="003B4883">
            <w:t>RHEL: Create skeleton database</w:t>
          </w:r>
          <w:r>
            <w:t>………………………………………………………………………………</w:t>
          </w:r>
          <w:r w:rsidR="00C07B52">
            <w:t>.</w:t>
          </w:r>
          <w:r>
            <w:t>….…10</w:t>
          </w:r>
        </w:p>
        <w:p w:rsidR="00223C54" w:rsidRDefault="00223C54" w:rsidP="00805CA2">
          <w:pPr>
            <w:ind w:firstLine="450"/>
          </w:pPr>
          <w:r>
            <w:t xml:space="preserve">3.4.            </w:t>
          </w:r>
          <w:r w:rsidRPr="00223C54">
            <w:t>AIX: Take full export of duplicate database (Clonedb) without any table data</w:t>
          </w:r>
          <w:r>
            <w:t>……….…</w:t>
          </w:r>
          <w:r w:rsidR="00C07B52">
            <w:t>.</w:t>
          </w:r>
          <w:r>
            <w:t>…..1</w:t>
          </w:r>
          <w:r w:rsidR="00C07B52">
            <w:t>1</w:t>
          </w:r>
        </w:p>
        <w:p w:rsidR="0046355A" w:rsidRDefault="0046355A" w:rsidP="00805CA2">
          <w:pPr>
            <w:ind w:firstLine="450"/>
          </w:pPr>
          <w:r>
            <w:t xml:space="preserve">3.5.            </w:t>
          </w:r>
          <w:r w:rsidRPr="0046355A">
            <w:t>RHEL: Import dumpfile into target Linux database</w:t>
          </w:r>
          <w:r>
            <w:t>………………………………………………………</w:t>
          </w:r>
          <w:r w:rsidR="00C07B52">
            <w:t>...11</w:t>
          </w:r>
        </w:p>
        <w:p w:rsidR="00F65463" w:rsidRDefault="00F65463" w:rsidP="00805CA2">
          <w:pPr>
            <w:ind w:firstLine="450"/>
          </w:pPr>
          <w:r>
            <w:t xml:space="preserve">3.6.            </w:t>
          </w:r>
          <w:r w:rsidRPr="00F65463">
            <w:t>AIX: Export tablespace metadata from duplicate database (Clonedb</w:t>
          </w:r>
          <w:r w:rsidR="007E604E">
            <w:t>)………………………….</w:t>
          </w:r>
          <w:r w:rsidR="00C07B52">
            <w:t>.</w:t>
          </w:r>
          <w:r w:rsidR="007E604E">
            <w:t>.</w:t>
          </w:r>
          <w:r w:rsidR="00C07B52">
            <w:t>11</w:t>
          </w:r>
        </w:p>
        <w:p w:rsidR="007E604E" w:rsidRDefault="000D52B0" w:rsidP="00805CA2">
          <w:pPr>
            <w:ind w:firstLine="450"/>
          </w:pPr>
          <w:r w:rsidRPr="000D52B0">
            <w:t>3.7.</w:t>
          </w:r>
          <w:r>
            <w:t xml:space="preserve">            </w:t>
          </w:r>
          <w:r w:rsidRPr="000D52B0">
            <w:t xml:space="preserve">RHEL: Copy datafiles from Clonedb database </w:t>
          </w:r>
          <w:r>
            <w:t>a</w:t>
          </w:r>
          <w:r w:rsidRPr="000D52B0">
            <w:t>nd convert datafiles using RMAN</w:t>
          </w:r>
          <w:r>
            <w:t>…………</w:t>
          </w:r>
          <w:r w:rsidR="00C07B52">
            <w:t>.</w:t>
          </w:r>
          <w:r>
            <w:t>.1</w:t>
          </w:r>
          <w:r w:rsidR="00C07B52">
            <w:t>1</w:t>
          </w:r>
        </w:p>
        <w:p w:rsidR="000D52B0" w:rsidRDefault="00A11687" w:rsidP="00805CA2">
          <w:pPr>
            <w:ind w:firstLine="450"/>
          </w:pPr>
          <w:r>
            <w:t xml:space="preserve">3.8.            </w:t>
          </w:r>
          <w:r w:rsidRPr="00A11687">
            <w:t>RHEL: Import tablespace metadata into target Linux database</w:t>
          </w:r>
          <w:r>
            <w:t>…………………………………</w:t>
          </w:r>
          <w:r w:rsidR="00C07B52">
            <w:t>..</w:t>
          </w:r>
          <w:r>
            <w:t>.…1</w:t>
          </w:r>
          <w:r w:rsidR="00C07B52">
            <w:t>1</w:t>
          </w:r>
        </w:p>
        <w:p w:rsidR="00A11687" w:rsidRDefault="00703EE7" w:rsidP="00805CA2">
          <w:pPr>
            <w:ind w:firstLine="450"/>
          </w:pPr>
          <w:r w:rsidRPr="00703EE7">
            <w:t>3.9.</w:t>
          </w:r>
          <w:r>
            <w:t xml:space="preserve">            </w:t>
          </w:r>
          <w:r w:rsidRPr="00703EE7">
            <w:t>RHEL: Create and start GoldenGate Replicat process</w:t>
          </w:r>
          <w:r>
            <w:t>…………………………………………………</w:t>
          </w:r>
          <w:r w:rsidR="00C07B52">
            <w:t>..</w:t>
          </w:r>
          <w:r>
            <w:t>…1</w:t>
          </w:r>
          <w:r w:rsidR="00C07B52">
            <w:t>1</w:t>
          </w:r>
        </w:p>
        <w:p w:rsidR="00703EE7" w:rsidRPr="00805CA2" w:rsidRDefault="00E41797" w:rsidP="00805CA2">
          <w:pPr>
            <w:ind w:firstLine="450"/>
          </w:pPr>
          <w:r>
            <w:t xml:space="preserve">3.10.          </w:t>
          </w:r>
          <w:r w:rsidRPr="00E41797">
            <w:t>RHEL: Point users and application to target Linux d</w:t>
          </w:r>
          <w:r>
            <w:t>b</w:t>
          </w:r>
          <w:r w:rsidRPr="00E41797">
            <w:t xml:space="preserve"> with no or minimal downtime</w:t>
          </w:r>
          <w:r>
            <w:t>…</w:t>
          </w:r>
          <w:r w:rsidR="00C07B52">
            <w:t>..</w:t>
          </w:r>
          <w:r>
            <w:t>…</w:t>
          </w:r>
          <w:r w:rsidR="00C07B52">
            <w:t>11</w:t>
          </w:r>
        </w:p>
        <w:p w:rsidR="00896DCA" w:rsidRDefault="002130D7">
          <w:pPr>
            <w:pStyle w:val="TOC2"/>
            <w:tabs>
              <w:tab w:val="left" w:pos="660"/>
              <w:tab w:val="right" w:leader="dot" w:pos="9350"/>
            </w:tabs>
            <w:rPr>
              <w:rFonts w:eastAsiaTheme="minorEastAsia"/>
              <w:noProof/>
            </w:rPr>
          </w:pPr>
          <w:hyperlink w:anchor="_Toc435619154" w:history="1">
            <w:r w:rsidR="00896DCA" w:rsidRPr="00637777">
              <w:rPr>
                <w:rStyle w:val="Hyperlink"/>
                <w:noProof/>
              </w:rPr>
              <w:t>4.</w:t>
            </w:r>
            <w:r w:rsidR="00896DCA">
              <w:rPr>
                <w:rFonts w:eastAsiaTheme="minorEastAsia"/>
                <w:noProof/>
              </w:rPr>
              <w:tab/>
            </w:r>
            <w:r w:rsidR="00896DCA" w:rsidRPr="00637777">
              <w:rPr>
                <w:rStyle w:val="Hyperlink"/>
                <w:noProof/>
              </w:rPr>
              <w:t>Delphix</w:t>
            </w:r>
            <w:r w:rsidR="00896DCA">
              <w:rPr>
                <w:noProof/>
                <w:webHidden/>
              </w:rPr>
              <w:tab/>
            </w:r>
            <w:r w:rsidR="00896DCA">
              <w:rPr>
                <w:noProof/>
                <w:webHidden/>
              </w:rPr>
              <w:fldChar w:fldCharType="begin"/>
            </w:r>
            <w:r w:rsidR="00896DCA">
              <w:rPr>
                <w:noProof/>
                <w:webHidden/>
              </w:rPr>
              <w:instrText xml:space="preserve"> PAGEREF _Toc435619154 \h </w:instrText>
            </w:r>
            <w:r w:rsidR="00896DCA">
              <w:rPr>
                <w:noProof/>
                <w:webHidden/>
              </w:rPr>
            </w:r>
            <w:r w:rsidR="00896DCA">
              <w:rPr>
                <w:noProof/>
                <w:webHidden/>
              </w:rPr>
              <w:fldChar w:fldCharType="separate"/>
            </w:r>
            <w:r w:rsidR="00896DCA">
              <w:rPr>
                <w:noProof/>
                <w:webHidden/>
              </w:rPr>
              <w:t>1</w:t>
            </w:r>
            <w:r w:rsidR="0033703E">
              <w:rPr>
                <w:noProof/>
                <w:webHidden/>
              </w:rPr>
              <w:t>1</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55" w:history="1">
            <w:r w:rsidR="00896DCA" w:rsidRPr="00637777">
              <w:rPr>
                <w:rStyle w:val="Hyperlink"/>
                <w:noProof/>
              </w:rPr>
              <w:t>4.1.</w:t>
            </w:r>
            <w:r w:rsidR="00896DCA">
              <w:rPr>
                <w:rFonts w:eastAsiaTheme="minorEastAsia"/>
                <w:noProof/>
              </w:rPr>
              <w:tab/>
            </w:r>
            <w:r w:rsidR="00896DCA" w:rsidRPr="00637777">
              <w:rPr>
                <w:rStyle w:val="Hyperlink"/>
                <w:noProof/>
              </w:rPr>
              <w:t>AIX: Enabling oracle dsource(dsource/VDB) for Cross-Platform provisioning</w:t>
            </w:r>
            <w:r w:rsidR="00896DCA">
              <w:rPr>
                <w:noProof/>
                <w:webHidden/>
              </w:rPr>
              <w:tab/>
            </w:r>
            <w:r w:rsidR="00896DCA">
              <w:rPr>
                <w:noProof/>
                <w:webHidden/>
              </w:rPr>
              <w:fldChar w:fldCharType="begin"/>
            </w:r>
            <w:r w:rsidR="00896DCA">
              <w:rPr>
                <w:noProof/>
                <w:webHidden/>
              </w:rPr>
              <w:instrText xml:space="preserve"> PAGEREF _Toc435619155 \h </w:instrText>
            </w:r>
            <w:r w:rsidR="00896DCA">
              <w:rPr>
                <w:noProof/>
                <w:webHidden/>
              </w:rPr>
            </w:r>
            <w:r w:rsidR="00896DCA">
              <w:rPr>
                <w:noProof/>
                <w:webHidden/>
              </w:rPr>
              <w:fldChar w:fldCharType="separate"/>
            </w:r>
            <w:r w:rsidR="00896DCA">
              <w:rPr>
                <w:noProof/>
                <w:webHidden/>
              </w:rPr>
              <w:t>1</w:t>
            </w:r>
            <w:r w:rsidR="000D7285">
              <w:rPr>
                <w:noProof/>
                <w:webHidden/>
              </w:rPr>
              <w:t>1</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56" w:history="1">
            <w:r w:rsidR="00896DCA" w:rsidRPr="00637777">
              <w:rPr>
                <w:rStyle w:val="Hyperlink"/>
                <w:noProof/>
              </w:rPr>
              <w:t>4.2.</w:t>
            </w:r>
            <w:r w:rsidR="00896DCA">
              <w:rPr>
                <w:rFonts w:eastAsiaTheme="minorEastAsia"/>
                <w:noProof/>
              </w:rPr>
              <w:tab/>
            </w:r>
            <w:r w:rsidR="00896DCA" w:rsidRPr="00637777">
              <w:rPr>
                <w:rStyle w:val="Hyperlink"/>
                <w:noProof/>
              </w:rPr>
              <w:t>Transform to linux</w:t>
            </w:r>
            <w:r w:rsidR="00896DCA">
              <w:rPr>
                <w:noProof/>
                <w:webHidden/>
              </w:rPr>
              <w:tab/>
            </w:r>
            <w:r w:rsidR="00896DCA">
              <w:rPr>
                <w:noProof/>
                <w:webHidden/>
              </w:rPr>
              <w:fldChar w:fldCharType="begin"/>
            </w:r>
            <w:r w:rsidR="00896DCA">
              <w:rPr>
                <w:noProof/>
                <w:webHidden/>
              </w:rPr>
              <w:instrText xml:space="preserve"> PAGEREF _Toc435619156 \h </w:instrText>
            </w:r>
            <w:r w:rsidR="00896DCA">
              <w:rPr>
                <w:noProof/>
                <w:webHidden/>
              </w:rPr>
            </w:r>
            <w:r w:rsidR="00896DCA">
              <w:rPr>
                <w:noProof/>
                <w:webHidden/>
              </w:rPr>
              <w:fldChar w:fldCharType="separate"/>
            </w:r>
            <w:r w:rsidR="00896DCA">
              <w:rPr>
                <w:noProof/>
                <w:webHidden/>
              </w:rPr>
              <w:t>1</w:t>
            </w:r>
            <w:r w:rsidR="000D7285">
              <w:rPr>
                <w:noProof/>
                <w:webHidden/>
              </w:rPr>
              <w:t>2</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57" w:history="1">
            <w:r w:rsidR="00896DCA" w:rsidRPr="00637777">
              <w:rPr>
                <w:rStyle w:val="Hyperlink"/>
                <w:noProof/>
              </w:rPr>
              <w:t>4.3.</w:t>
            </w:r>
            <w:r w:rsidR="00896DCA">
              <w:rPr>
                <w:rFonts w:eastAsiaTheme="minorEastAsia"/>
                <w:noProof/>
              </w:rPr>
              <w:tab/>
            </w:r>
            <w:r w:rsidR="00896DCA" w:rsidRPr="00637777">
              <w:rPr>
                <w:rStyle w:val="Hyperlink"/>
                <w:noProof/>
              </w:rPr>
              <w:t>RHEL: check linux server and convert VDB to physical DB</w:t>
            </w:r>
            <w:r w:rsidR="00896DCA">
              <w:rPr>
                <w:noProof/>
                <w:webHidden/>
              </w:rPr>
              <w:tab/>
            </w:r>
            <w:r w:rsidR="00896DCA">
              <w:rPr>
                <w:noProof/>
                <w:webHidden/>
              </w:rPr>
              <w:fldChar w:fldCharType="begin"/>
            </w:r>
            <w:r w:rsidR="00896DCA">
              <w:rPr>
                <w:noProof/>
                <w:webHidden/>
              </w:rPr>
              <w:instrText xml:space="preserve"> PAGEREF _Toc435619157 \h </w:instrText>
            </w:r>
            <w:r w:rsidR="00896DCA">
              <w:rPr>
                <w:noProof/>
                <w:webHidden/>
              </w:rPr>
            </w:r>
            <w:r w:rsidR="00896DCA">
              <w:rPr>
                <w:noProof/>
                <w:webHidden/>
              </w:rPr>
              <w:fldChar w:fldCharType="separate"/>
            </w:r>
            <w:r w:rsidR="00896DCA">
              <w:rPr>
                <w:noProof/>
                <w:webHidden/>
              </w:rPr>
              <w:t>1</w:t>
            </w:r>
            <w:r w:rsidR="000D7285">
              <w:rPr>
                <w:noProof/>
                <w:webHidden/>
              </w:rPr>
              <w:t>3</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58" w:history="1">
            <w:r w:rsidR="00896DCA" w:rsidRPr="00637777">
              <w:rPr>
                <w:rStyle w:val="Hyperlink"/>
                <w:noProof/>
              </w:rPr>
              <w:t>4.4.</w:t>
            </w:r>
            <w:r w:rsidR="00896DCA">
              <w:rPr>
                <w:rFonts w:eastAsiaTheme="minorEastAsia"/>
                <w:noProof/>
              </w:rPr>
              <w:tab/>
            </w:r>
            <w:r w:rsidR="00896DCA" w:rsidRPr="00637777">
              <w:rPr>
                <w:rStyle w:val="Hyperlink"/>
                <w:noProof/>
              </w:rPr>
              <w:t>Review all logfiles and fix and error</w:t>
            </w:r>
            <w:r w:rsidR="00896DCA">
              <w:rPr>
                <w:noProof/>
                <w:webHidden/>
              </w:rPr>
              <w:tab/>
            </w:r>
            <w:r w:rsidR="00896DCA">
              <w:rPr>
                <w:noProof/>
                <w:webHidden/>
              </w:rPr>
              <w:fldChar w:fldCharType="begin"/>
            </w:r>
            <w:r w:rsidR="00896DCA">
              <w:rPr>
                <w:noProof/>
                <w:webHidden/>
              </w:rPr>
              <w:instrText xml:space="preserve"> PAGEREF _Toc435619158 \h </w:instrText>
            </w:r>
            <w:r w:rsidR="00896DCA">
              <w:rPr>
                <w:noProof/>
                <w:webHidden/>
              </w:rPr>
            </w:r>
            <w:r w:rsidR="00896DCA">
              <w:rPr>
                <w:noProof/>
                <w:webHidden/>
              </w:rPr>
              <w:fldChar w:fldCharType="separate"/>
            </w:r>
            <w:r w:rsidR="00896DCA">
              <w:rPr>
                <w:noProof/>
                <w:webHidden/>
              </w:rPr>
              <w:t>1</w:t>
            </w:r>
            <w:r w:rsidR="000D7285">
              <w:rPr>
                <w:noProof/>
                <w:webHidden/>
              </w:rPr>
              <w:t>4</w:t>
            </w:r>
            <w:r w:rsidR="00896DCA">
              <w:rPr>
                <w:noProof/>
                <w:webHidden/>
              </w:rPr>
              <w:fldChar w:fldCharType="end"/>
            </w:r>
          </w:hyperlink>
        </w:p>
        <w:p w:rsidR="00896DCA" w:rsidRDefault="002130D7">
          <w:pPr>
            <w:pStyle w:val="TOC3"/>
            <w:tabs>
              <w:tab w:val="left" w:pos="1100"/>
              <w:tab w:val="right" w:leader="dot" w:pos="9350"/>
            </w:tabs>
            <w:rPr>
              <w:rFonts w:eastAsiaTheme="minorEastAsia"/>
              <w:noProof/>
            </w:rPr>
          </w:pPr>
          <w:hyperlink w:anchor="_Toc435619159" w:history="1">
            <w:r w:rsidR="00896DCA" w:rsidRPr="00637777">
              <w:rPr>
                <w:rStyle w:val="Hyperlink"/>
                <w:noProof/>
              </w:rPr>
              <w:t>4.5.</w:t>
            </w:r>
            <w:r w:rsidR="00896DCA">
              <w:rPr>
                <w:rFonts w:eastAsiaTheme="minorEastAsia"/>
                <w:noProof/>
              </w:rPr>
              <w:tab/>
            </w:r>
            <w:r w:rsidR="00896DCA" w:rsidRPr="00637777">
              <w:rPr>
                <w:rStyle w:val="Hyperlink"/>
                <w:noProof/>
              </w:rPr>
              <w:t>Gather statistics</w:t>
            </w:r>
            <w:r w:rsidR="00896DCA">
              <w:rPr>
                <w:noProof/>
                <w:webHidden/>
              </w:rPr>
              <w:tab/>
            </w:r>
            <w:r w:rsidR="00896DCA">
              <w:rPr>
                <w:noProof/>
                <w:webHidden/>
              </w:rPr>
              <w:fldChar w:fldCharType="begin"/>
            </w:r>
            <w:r w:rsidR="00896DCA">
              <w:rPr>
                <w:noProof/>
                <w:webHidden/>
              </w:rPr>
              <w:instrText xml:space="preserve"> PAGEREF _Toc435619159 \h </w:instrText>
            </w:r>
            <w:r w:rsidR="00896DCA">
              <w:rPr>
                <w:noProof/>
                <w:webHidden/>
              </w:rPr>
            </w:r>
            <w:r w:rsidR="00896DCA">
              <w:rPr>
                <w:noProof/>
                <w:webHidden/>
              </w:rPr>
              <w:fldChar w:fldCharType="separate"/>
            </w:r>
            <w:r w:rsidR="00896DCA">
              <w:rPr>
                <w:noProof/>
                <w:webHidden/>
              </w:rPr>
              <w:t>1</w:t>
            </w:r>
            <w:r w:rsidR="000D7285">
              <w:rPr>
                <w:noProof/>
                <w:webHidden/>
              </w:rPr>
              <w:t>4</w:t>
            </w:r>
            <w:r w:rsidR="00896DCA">
              <w:rPr>
                <w:noProof/>
                <w:webHidden/>
              </w:rPr>
              <w:fldChar w:fldCharType="end"/>
            </w:r>
          </w:hyperlink>
        </w:p>
        <w:p w:rsidR="009C6BFB" w:rsidRDefault="009C6BFB">
          <w:r>
            <w:rPr>
              <w:b/>
              <w:bCs/>
              <w:noProof/>
            </w:rPr>
            <w:fldChar w:fldCharType="end"/>
          </w:r>
        </w:p>
      </w:sdtContent>
    </w:sdt>
    <w:p w:rsidR="00BD5B66" w:rsidRDefault="00BD5B66">
      <w:pPr>
        <w:rPr>
          <w:rFonts w:asciiTheme="majorHAnsi" w:eastAsiaTheme="majorEastAsia" w:hAnsiTheme="majorHAnsi" w:cstheme="majorBidi"/>
          <w:b/>
          <w:bCs/>
          <w:color w:val="365F91" w:themeColor="accent1" w:themeShade="BF"/>
          <w:sz w:val="28"/>
          <w:szCs w:val="28"/>
        </w:rPr>
      </w:pPr>
      <w:r>
        <w:br w:type="page"/>
      </w:r>
    </w:p>
    <w:p w:rsidR="00046395" w:rsidRDefault="00046395" w:rsidP="00046395">
      <w:pPr>
        <w:pStyle w:val="Heading1"/>
      </w:pPr>
      <w:bookmarkStart w:id="1" w:name="_Toc435619115"/>
      <w:r w:rsidRPr="002A09EA">
        <w:lastRenderedPageBreak/>
        <w:t>Oracle databases migration approaches from AIX to Red Hat Linux</w:t>
      </w:r>
      <w:bookmarkEnd w:id="1"/>
      <w:r w:rsidRPr="002A09EA">
        <w:t xml:space="preserve"> </w:t>
      </w:r>
    </w:p>
    <w:p w:rsidR="00D6249C" w:rsidRDefault="00D6249C" w:rsidP="00046395"/>
    <w:p w:rsidR="00046395" w:rsidRDefault="005D0617" w:rsidP="00046395">
      <w:r>
        <w:t>M</w:t>
      </w:r>
      <w:r w:rsidR="00046395">
        <w:t>ov</w:t>
      </w:r>
      <w:r>
        <w:t xml:space="preserve">ing </w:t>
      </w:r>
      <w:r w:rsidR="00046395">
        <w:t>Oracle databases from AIX to Red Hat Linux environments</w:t>
      </w:r>
      <w:r>
        <w:t xml:space="preserve"> will require</w:t>
      </w:r>
      <w:r w:rsidR="004664C4">
        <w:t xml:space="preserve"> </w:t>
      </w:r>
      <w:r w:rsidR="00046395">
        <w:t>database migration.   Straight rman backup and restore cannot work because endian format is different in these environments -   AIX uses big endian format whereas Linux uses little endian format.   Though, Oracle rman supports database conversion (all tablespaces) across different platforms, it works only if both source and target environments have same endian format.   If source and target environments have different endian format</w:t>
      </w:r>
      <w:r w:rsidR="004664C4">
        <w:t xml:space="preserve">, tablespace or datafile </w:t>
      </w:r>
      <w:r w:rsidR="00046395">
        <w:t>level endian conversion is the option.</w:t>
      </w:r>
    </w:p>
    <w:p w:rsidR="00046395" w:rsidRDefault="00046395" w:rsidP="00046395">
      <w:r>
        <w:t>Following approaches for database migration have been considered:</w:t>
      </w:r>
    </w:p>
    <w:p w:rsidR="00046395" w:rsidRDefault="00046395" w:rsidP="00E70876">
      <w:pPr>
        <w:pStyle w:val="ListParagraph"/>
        <w:numPr>
          <w:ilvl w:val="0"/>
          <w:numId w:val="7"/>
        </w:numPr>
      </w:pPr>
      <w:r>
        <w:t>Datapump only</w:t>
      </w:r>
    </w:p>
    <w:p w:rsidR="00046395" w:rsidRDefault="00046395" w:rsidP="00E70876">
      <w:pPr>
        <w:pStyle w:val="ListParagraph"/>
        <w:numPr>
          <w:ilvl w:val="0"/>
          <w:numId w:val="7"/>
        </w:numPr>
      </w:pPr>
      <w:r>
        <w:t>Datapump plus rman transportable tablespaces</w:t>
      </w:r>
    </w:p>
    <w:p w:rsidR="00046395" w:rsidRDefault="00046395" w:rsidP="00E70876">
      <w:pPr>
        <w:pStyle w:val="ListParagraph"/>
        <w:numPr>
          <w:ilvl w:val="0"/>
          <w:numId w:val="7"/>
        </w:numPr>
      </w:pPr>
      <w:r>
        <w:t>Datapump plus rman transportable tablespaces plus GoldenGate</w:t>
      </w:r>
    </w:p>
    <w:p w:rsidR="00046395" w:rsidRDefault="00046395" w:rsidP="00E70876">
      <w:pPr>
        <w:pStyle w:val="ListParagraph"/>
        <w:numPr>
          <w:ilvl w:val="0"/>
          <w:numId w:val="7"/>
        </w:numPr>
      </w:pPr>
      <w:r>
        <w:t>Delphix</w:t>
      </w:r>
    </w:p>
    <w:p w:rsidR="00046395" w:rsidRDefault="00046395" w:rsidP="00046395">
      <w:r>
        <w:t xml:space="preserve">Each approach has </w:t>
      </w:r>
      <w:r w:rsidR="00F205E2">
        <w:t xml:space="preserve">some </w:t>
      </w:r>
      <w:r>
        <w:t xml:space="preserve">advantages and disadvantages. </w:t>
      </w:r>
      <w:r w:rsidR="006E20A7">
        <w:t>The main consideration to select an approach will be answer to question, “</w:t>
      </w:r>
      <w:r w:rsidR="006E20A7" w:rsidRPr="00046395">
        <w:rPr>
          <w:b/>
          <w:i/>
        </w:rPr>
        <w:t>How much downtime can database afford</w:t>
      </w:r>
      <w:r w:rsidR="006E20A7">
        <w:t xml:space="preserve">”, which will also depend upon size of database.   </w:t>
      </w:r>
    </w:p>
    <w:p w:rsidR="00046395" w:rsidRDefault="00E70876" w:rsidP="00E70876">
      <w:pPr>
        <w:pStyle w:val="ListParagraph"/>
        <w:numPr>
          <w:ilvl w:val="0"/>
          <w:numId w:val="2"/>
        </w:numPr>
        <w:spacing w:before="240"/>
      </w:pPr>
      <w:r>
        <w:t>Option “1</w:t>
      </w:r>
      <w:r w:rsidR="00046395">
        <w:t>” is simpler than other approaches.  It is a good option if database can afford downtime.  Downtime is for the duration of export</w:t>
      </w:r>
      <w:r w:rsidR="00F205E2">
        <w:t>, FTP</w:t>
      </w:r>
      <w:r w:rsidR="00046395">
        <w:t xml:space="preserve"> and import which is proportional to size of database. </w:t>
      </w:r>
    </w:p>
    <w:p w:rsidR="00046395" w:rsidRDefault="00E70876" w:rsidP="00E70876">
      <w:pPr>
        <w:pStyle w:val="ListParagraph"/>
        <w:numPr>
          <w:ilvl w:val="0"/>
          <w:numId w:val="2"/>
        </w:numPr>
        <w:spacing w:before="240"/>
      </w:pPr>
      <w:r>
        <w:t>Option “2</w:t>
      </w:r>
      <w:r w:rsidR="00046395">
        <w:t xml:space="preserve">” is similar to option </w:t>
      </w:r>
      <w:r>
        <w:t>“1</w:t>
      </w:r>
      <w:r w:rsidR="00046395">
        <w:t xml:space="preserve">” with </w:t>
      </w:r>
      <w:r w:rsidR="00FE367E">
        <w:t>following steps.</w:t>
      </w:r>
    </w:p>
    <w:p w:rsidR="00046395" w:rsidRDefault="00046395" w:rsidP="00046395">
      <w:pPr>
        <w:pStyle w:val="ListParagraph"/>
        <w:numPr>
          <w:ilvl w:val="1"/>
          <w:numId w:val="2"/>
        </w:numPr>
      </w:pPr>
      <w:r>
        <w:t>Requires datapump export/import for metadata</w:t>
      </w:r>
    </w:p>
    <w:p w:rsidR="00046395" w:rsidRPr="00F205E2" w:rsidRDefault="00046395" w:rsidP="00046395">
      <w:pPr>
        <w:pStyle w:val="ListParagraph"/>
        <w:numPr>
          <w:ilvl w:val="1"/>
          <w:numId w:val="2"/>
        </w:numPr>
        <w:rPr>
          <w:b/>
          <w:i/>
        </w:rPr>
      </w:pPr>
      <w:r>
        <w:t xml:space="preserve">Required conversion of endian format of tablespaces/datafiles. </w:t>
      </w:r>
      <w:r w:rsidR="00F205E2" w:rsidRPr="00F205E2">
        <w:rPr>
          <w:b/>
          <w:i/>
        </w:rPr>
        <w:t xml:space="preserve">If any user schema object references objects in </w:t>
      </w:r>
      <w:r w:rsidRPr="00F205E2">
        <w:rPr>
          <w:b/>
          <w:i/>
        </w:rPr>
        <w:t xml:space="preserve"> SYS</w:t>
      </w:r>
      <w:r w:rsidR="00F205E2" w:rsidRPr="00F205E2">
        <w:rPr>
          <w:b/>
          <w:i/>
        </w:rPr>
        <w:t>TEM</w:t>
      </w:r>
      <w:r w:rsidR="00FE367E" w:rsidRPr="00F205E2">
        <w:rPr>
          <w:b/>
          <w:i/>
        </w:rPr>
        <w:t xml:space="preserve"> or SYSAUX tablespace, it will fail transportable tablespace checks.</w:t>
      </w:r>
    </w:p>
    <w:p w:rsidR="00FE367E" w:rsidRDefault="00FE367E" w:rsidP="00FE367E">
      <w:pPr>
        <w:pStyle w:val="ListParagraph"/>
        <w:numPr>
          <w:ilvl w:val="1"/>
          <w:numId w:val="2"/>
        </w:numPr>
      </w:pPr>
      <w:r>
        <w:t>This option is faster than datapump only option because it does not involve DML activities</w:t>
      </w:r>
      <w:r w:rsidR="00F205E2">
        <w:t xml:space="preserve"> during import </w:t>
      </w:r>
      <w:r>
        <w:t>for table data, indexes, constraints creation.</w:t>
      </w:r>
    </w:p>
    <w:p w:rsidR="00FE367E" w:rsidRDefault="00FE367E" w:rsidP="00FE367E">
      <w:pPr>
        <w:pStyle w:val="ListParagraph"/>
        <w:numPr>
          <w:ilvl w:val="1"/>
          <w:numId w:val="2"/>
        </w:numPr>
      </w:pPr>
      <w:r>
        <w:t>Downtime is for the whole duration because transporting tablespace requires tablespace in read only mode.</w:t>
      </w:r>
    </w:p>
    <w:p w:rsidR="00FE367E" w:rsidRDefault="00E70876" w:rsidP="00E70876">
      <w:pPr>
        <w:pStyle w:val="ListParagraph"/>
        <w:numPr>
          <w:ilvl w:val="0"/>
          <w:numId w:val="2"/>
        </w:numPr>
        <w:spacing w:before="240"/>
      </w:pPr>
      <w:r>
        <w:t>Option “3</w:t>
      </w:r>
      <w:r w:rsidR="00046395">
        <w:t>” has minimum downtime.  This option requires</w:t>
      </w:r>
      <w:r w:rsidR="00FE367E">
        <w:t>:</w:t>
      </w:r>
    </w:p>
    <w:p w:rsidR="00FE367E" w:rsidRDefault="00FE367E" w:rsidP="00FE367E">
      <w:pPr>
        <w:pStyle w:val="ListParagraph"/>
        <w:numPr>
          <w:ilvl w:val="1"/>
          <w:numId w:val="2"/>
        </w:numPr>
      </w:pPr>
      <w:r>
        <w:t>Starting GoldenGate capture process at source</w:t>
      </w:r>
    </w:p>
    <w:p w:rsidR="00FE367E" w:rsidRDefault="00FE367E" w:rsidP="00FE367E">
      <w:pPr>
        <w:pStyle w:val="ListParagraph"/>
        <w:numPr>
          <w:ilvl w:val="1"/>
          <w:numId w:val="2"/>
        </w:numPr>
      </w:pPr>
      <w:r>
        <w:t xml:space="preserve">Clone </w:t>
      </w:r>
      <w:r w:rsidR="00046395">
        <w:t xml:space="preserve"> </w:t>
      </w:r>
      <w:r>
        <w:t xml:space="preserve">source database in AIX environment </w:t>
      </w:r>
    </w:p>
    <w:p w:rsidR="00FE367E" w:rsidRDefault="00FE367E" w:rsidP="00FE367E">
      <w:pPr>
        <w:pStyle w:val="ListParagraph"/>
        <w:numPr>
          <w:ilvl w:val="1"/>
          <w:numId w:val="2"/>
        </w:numPr>
      </w:pPr>
      <w:r>
        <w:t xml:space="preserve">Use </w:t>
      </w:r>
      <w:r w:rsidR="00046395">
        <w:t>option “</w:t>
      </w:r>
      <w:r w:rsidR="00E70876">
        <w:t>1</w:t>
      </w:r>
      <w:r w:rsidR="00046395">
        <w:t xml:space="preserve">” </w:t>
      </w:r>
      <w:r w:rsidR="00E70876">
        <w:t>or “2</w:t>
      </w:r>
      <w:r w:rsidR="004664C4">
        <w:t>” to create</w:t>
      </w:r>
      <w:r w:rsidR="00046395">
        <w:t xml:space="preserve">  a copy of </w:t>
      </w:r>
      <w:r>
        <w:t>clone</w:t>
      </w:r>
      <w:r w:rsidR="004664C4">
        <w:t xml:space="preserve">  database in the Linux server</w:t>
      </w:r>
      <w:r w:rsidR="00046395">
        <w:t xml:space="preserve"> </w:t>
      </w:r>
    </w:p>
    <w:p w:rsidR="00FE367E" w:rsidRDefault="00FE367E" w:rsidP="00FE367E">
      <w:pPr>
        <w:pStyle w:val="ListParagraph"/>
        <w:numPr>
          <w:ilvl w:val="1"/>
          <w:numId w:val="2"/>
        </w:numPr>
      </w:pPr>
      <w:r>
        <w:t>Run GoldenGate</w:t>
      </w:r>
      <w:r w:rsidR="004664C4">
        <w:t xml:space="preserve"> apply process to apply changes</w:t>
      </w:r>
    </w:p>
    <w:p w:rsidR="00FE367E" w:rsidRDefault="00FE367E" w:rsidP="00FE367E">
      <w:pPr>
        <w:pStyle w:val="ListParagraph"/>
        <w:numPr>
          <w:ilvl w:val="1"/>
          <w:numId w:val="2"/>
        </w:numPr>
      </w:pPr>
      <w:r>
        <w:t>Switch database when both source (AIX) and target (RHEL) a</w:t>
      </w:r>
      <w:r w:rsidR="004664C4">
        <w:t>re in sync</w:t>
      </w:r>
    </w:p>
    <w:p w:rsidR="00FE367E" w:rsidRDefault="00FE367E" w:rsidP="00FE367E">
      <w:pPr>
        <w:pStyle w:val="ListParagraph"/>
        <w:numPr>
          <w:ilvl w:val="1"/>
          <w:numId w:val="2"/>
        </w:numPr>
      </w:pPr>
      <w:r>
        <w:t xml:space="preserve">This option </w:t>
      </w:r>
      <w:r w:rsidR="004664C4">
        <w:t>has</w:t>
      </w:r>
      <w:r>
        <w:t xml:space="preserve"> least downtime but it requires goldengate license at both source and target. It also requires additional disk space at the source for cloned copy of database.</w:t>
      </w:r>
    </w:p>
    <w:p w:rsidR="004664C4" w:rsidRDefault="004664C4" w:rsidP="004664C4"/>
    <w:p w:rsidR="00D6249C" w:rsidRDefault="00D6249C" w:rsidP="00D6249C">
      <w:pPr>
        <w:pStyle w:val="ListParagraph"/>
      </w:pPr>
    </w:p>
    <w:p w:rsidR="00F205E2" w:rsidRDefault="00F205E2" w:rsidP="00046395">
      <w:pPr>
        <w:pStyle w:val="ListParagraph"/>
        <w:numPr>
          <w:ilvl w:val="0"/>
          <w:numId w:val="2"/>
        </w:numPr>
      </w:pPr>
      <w:r>
        <w:lastRenderedPageBreak/>
        <w:t>O</w:t>
      </w:r>
      <w:r w:rsidR="00046395">
        <w:t>ption</w:t>
      </w:r>
      <w:r w:rsidR="00E70876">
        <w:t xml:space="preserve"> “4</w:t>
      </w:r>
      <w:r w:rsidR="00046395">
        <w:t>”  was discussed with Delphix representatives</w:t>
      </w:r>
    </w:p>
    <w:p w:rsidR="00F205E2" w:rsidRDefault="00F205E2" w:rsidP="00F205E2">
      <w:pPr>
        <w:pStyle w:val="ListParagraph"/>
        <w:numPr>
          <w:ilvl w:val="1"/>
          <w:numId w:val="2"/>
        </w:numPr>
      </w:pPr>
      <w:r>
        <w:t>I</w:t>
      </w:r>
      <w:r w:rsidR="00046395">
        <w:t xml:space="preserve">t can automate many steps </w:t>
      </w:r>
      <w:r w:rsidR="00E70876">
        <w:t>in option “1” and “2</w:t>
      </w:r>
      <w:r>
        <w:t>” but</w:t>
      </w:r>
      <w:r w:rsidR="00046395">
        <w:t xml:space="preserve"> it cannot </w:t>
      </w:r>
      <w:r>
        <w:t>capture and apply changes like g</w:t>
      </w:r>
      <w:r w:rsidR="00046395">
        <w:t>olden</w:t>
      </w:r>
      <w:r>
        <w:t>g</w:t>
      </w:r>
      <w:r w:rsidR="00046395">
        <w:t xml:space="preserve">ate. </w:t>
      </w:r>
    </w:p>
    <w:p w:rsidR="00046395" w:rsidRDefault="00046395" w:rsidP="00F205E2">
      <w:pPr>
        <w:pStyle w:val="ListParagraph"/>
        <w:numPr>
          <w:ilvl w:val="1"/>
          <w:numId w:val="2"/>
        </w:numPr>
      </w:pPr>
      <w:r>
        <w:t>While it can simplify process, it does not reduce downtime required for migration.</w:t>
      </w:r>
      <w:r w:rsidR="00F205E2">
        <w:t xml:space="preserve"> As a matter of fact, there is an additional step to convert virtual database to physical database. </w:t>
      </w:r>
    </w:p>
    <w:p w:rsidR="00F205E2" w:rsidRDefault="00F205E2" w:rsidP="00F205E2">
      <w:pPr>
        <w:pStyle w:val="ListParagraph"/>
        <w:numPr>
          <w:ilvl w:val="1"/>
          <w:numId w:val="2"/>
        </w:numPr>
      </w:pPr>
      <w:r>
        <w:t>Also, unlike other options, it cannot be used to migrate database &amp; upgrade.</w:t>
      </w:r>
    </w:p>
    <w:p w:rsidR="004664C4" w:rsidRDefault="00E70876">
      <w:r>
        <w:t>Given below are details of each step and some sample scripts:</w:t>
      </w:r>
    </w:p>
    <w:p w:rsidR="00E70876" w:rsidRDefault="00E70876" w:rsidP="00E70876">
      <w:pPr>
        <w:pStyle w:val="Heading2"/>
        <w:numPr>
          <w:ilvl w:val="0"/>
          <w:numId w:val="8"/>
        </w:numPr>
      </w:pPr>
      <w:bookmarkStart w:id="2" w:name="_Toc435619116"/>
      <w:r>
        <w:t>Datapump only</w:t>
      </w:r>
      <w:bookmarkEnd w:id="2"/>
    </w:p>
    <w:p w:rsidR="00E70876" w:rsidRDefault="00E70876" w:rsidP="00E70876"/>
    <w:p w:rsidR="0002560B" w:rsidRDefault="00E70876" w:rsidP="009C6BFB">
      <w:pPr>
        <w:pStyle w:val="Heading3"/>
        <w:numPr>
          <w:ilvl w:val="1"/>
          <w:numId w:val="8"/>
        </w:numPr>
      </w:pPr>
      <w:bookmarkStart w:id="3" w:name="_Toc435619117"/>
      <w:r>
        <w:t xml:space="preserve">RHEL: </w:t>
      </w:r>
      <w:r w:rsidR="0002560B">
        <w:t>Check mountp</w:t>
      </w:r>
      <w:r w:rsidR="00D6249C">
        <w:t>o</w:t>
      </w:r>
      <w:r w:rsidR="0002560B">
        <w:t>ints, disk space</w:t>
      </w:r>
      <w:bookmarkEnd w:id="3"/>
    </w:p>
    <w:p w:rsidR="00E70876" w:rsidRDefault="00E70876" w:rsidP="0002560B">
      <w:pPr>
        <w:pStyle w:val="ListParagraph"/>
        <w:ind w:left="792"/>
      </w:pPr>
      <w:r>
        <w:t>Make sure that Linux host has necess</w:t>
      </w:r>
      <w:r w:rsidR="00D6249C">
        <w:t xml:space="preserve">ary mountpoints for datafiles, </w:t>
      </w:r>
      <w:r>
        <w:t>redo logs and archived redo logs with required disk space.</w:t>
      </w:r>
    </w:p>
    <w:p w:rsidR="0002560B" w:rsidRDefault="0002560B" w:rsidP="0002560B">
      <w:pPr>
        <w:pStyle w:val="ListParagraph"/>
        <w:ind w:left="792"/>
      </w:pPr>
    </w:p>
    <w:p w:rsidR="0002560B" w:rsidRDefault="00E70876" w:rsidP="009C6BFB">
      <w:pPr>
        <w:pStyle w:val="Heading3"/>
        <w:numPr>
          <w:ilvl w:val="1"/>
          <w:numId w:val="8"/>
        </w:numPr>
      </w:pPr>
      <w:r>
        <w:t xml:space="preserve"> </w:t>
      </w:r>
      <w:bookmarkStart w:id="4" w:name="_Toc435619118"/>
      <w:r>
        <w:t>RHEL:  Create an empty database</w:t>
      </w:r>
      <w:bookmarkEnd w:id="4"/>
      <w:r>
        <w:t xml:space="preserve"> </w:t>
      </w:r>
    </w:p>
    <w:p w:rsidR="00E70876" w:rsidRDefault="0002560B" w:rsidP="0002560B">
      <w:pPr>
        <w:pStyle w:val="ListParagraph"/>
        <w:ind w:left="792"/>
      </w:pPr>
      <w:r>
        <w:t>D</w:t>
      </w:r>
      <w:r w:rsidR="00E70876">
        <w:t>atabase version should no</w:t>
      </w:r>
      <w:r>
        <w:t>t be lower than source database.</w:t>
      </w:r>
    </w:p>
    <w:p w:rsidR="0002560B" w:rsidRDefault="0002560B" w:rsidP="0002560B">
      <w:pPr>
        <w:pStyle w:val="ListParagraph"/>
        <w:ind w:left="792"/>
      </w:pPr>
    </w:p>
    <w:p w:rsidR="0002560B" w:rsidRDefault="00E70876" w:rsidP="009C6BFB">
      <w:pPr>
        <w:pStyle w:val="Heading3"/>
        <w:numPr>
          <w:ilvl w:val="1"/>
          <w:numId w:val="8"/>
        </w:numPr>
      </w:pPr>
      <w:bookmarkStart w:id="5" w:name="_Toc435619119"/>
      <w:r>
        <w:t>RHEL: Set up directory  DATA_PUMP_DIR</w:t>
      </w:r>
      <w:r w:rsidR="0002560B">
        <w:t>.</w:t>
      </w:r>
      <w:bookmarkEnd w:id="5"/>
    </w:p>
    <w:p w:rsidR="00E70876" w:rsidRDefault="00E70876" w:rsidP="0002560B">
      <w:pPr>
        <w:pStyle w:val="ListParagraph"/>
        <w:ind w:left="792"/>
      </w:pPr>
      <w:r>
        <w:t xml:space="preserve"> </w:t>
      </w:r>
      <w:r w:rsidR="00D6249C">
        <w:t xml:space="preserve">Set up directory </w:t>
      </w:r>
      <w:r w:rsidR="0002560B">
        <w:t xml:space="preserve">DATA_PUMP_DIR </w:t>
      </w:r>
      <w:r>
        <w:t>in the database to appropriate location</w:t>
      </w:r>
    </w:p>
    <w:p w:rsidR="0002560B" w:rsidRDefault="0002560B" w:rsidP="0002560B">
      <w:pPr>
        <w:pStyle w:val="ListParagraph"/>
        <w:ind w:left="792"/>
      </w:pPr>
    </w:p>
    <w:p w:rsidR="00E70876" w:rsidRDefault="00E70876" w:rsidP="009C6BFB">
      <w:pPr>
        <w:pStyle w:val="Heading3"/>
        <w:numPr>
          <w:ilvl w:val="1"/>
          <w:numId w:val="8"/>
        </w:numPr>
      </w:pPr>
      <w:bookmarkStart w:id="6" w:name="_Toc435619120"/>
      <w:r>
        <w:t>RHEL: Pre-build use</w:t>
      </w:r>
      <w:r w:rsidR="001801E7">
        <w:t>r</w:t>
      </w:r>
      <w:r>
        <w:t xml:space="preserve"> profiles</w:t>
      </w:r>
      <w:bookmarkEnd w:id="6"/>
    </w:p>
    <w:p w:rsidR="00E70876" w:rsidRDefault="00E70876" w:rsidP="00E70876">
      <w:pPr>
        <w:pStyle w:val="ListParagraph"/>
      </w:pPr>
      <w:r w:rsidRPr="00E70876">
        <w:rPr>
          <w:b/>
          <w:i/>
          <w:u w:val="single"/>
        </w:rPr>
        <w:t>Why is this needed</w:t>
      </w:r>
      <w:r>
        <w:t xml:space="preserve">? </w:t>
      </w:r>
      <w:r w:rsidR="001F6519">
        <w:t>During my tests,  I found that certain profiles had verify_function which referenced object owned by SYS in SYSTEM schema. SYS objects do not get exported by datapump even with FULL=Y option. As a result, creation of such profiles fails during import. Users’ creation during import fails for all users with such profiles. This is particularly true for herita</w:t>
      </w:r>
      <w:r w:rsidR="00D6249C">
        <w:t xml:space="preserve">ge Coventry databases (I think </w:t>
      </w:r>
      <w:r w:rsidR="001F6519">
        <w:t>true for heritage Aetna databases as well because I remember similar issue during CXTPROD import)</w:t>
      </w:r>
    </w:p>
    <w:p w:rsidR="001F6519" w:rsidRDefault="001F6519" w:rsidP="00E70876">
      <w:pPr>
        <w:pStyle w:val="ListParagraph"/>
      </w:pPr>
    </w:p>
    <w:p w:rsidR="00D5579A" w:rsidRDefault="00D5579A" w:rsidP="00E70876">
      <w:pPr>
        <w:pStyle w:val="ListParagraph"/>
      </w:pPr>
      <w:r>
        <w:t>Following link has details of process to create profiles using verify_function</w:t>
      </w:r>
    </w:p>
    <w:p w:rsidR="00D5579A" w:rsidRDefault="002130D7" w:rsidP="00D5579A">
      <w:pPr>
        <w:pStyle w:val="ListParagraph"/>
        <w:rPr>
          <w:rFonts w:ascii="Segoe UI" w:eastAsia="Times New Roman" w:hAnsi="Segoe UI" w:cs="Segoe UI"/>
          <w:color w:val="000000"/>
          <w:sz w:val="20"/>
          <w:szCs w:val="20"/>
          <w:u w:val="single"/>
        </w:rPr>
      </w:pPr>
      <w:hyperlink r:id="rId6" w:anchor="/Published%20Documents/Forms/AllItems.aspx" w:tooltip="http://teams2013.cvty.com/sites/dbinfrastructure/docs/_layouts/15/start.aspx#/Published%20Documents/Forms/AllItems.aspx" w:history="1">
        <w:r w:rsidR="00D5579A" w:rsidRPr="003C5F20">
          <w:rPr>
            <w:rFonts w:ascii="Segoe UI" w:eastAsia="Times New Roman" w:hAnsi="Segoe UI" w:cs="Segoe UI"/>
            <w:color w:val="000000"/>
            <w:sz w:val="20"/>
            <w:szCs w:val="20"/>
            <w:u w:val="single"/>
          </w:rPr>
          <w:t>http://teams2013.cvty.com/sites/dbinfrastructure/docs/_layouts/15/start.aspx#/Published%20Documents/Forms/AllItems.aspx</w:t>
        </w:r>
      </w:hyperlink>
    </w:p>
    <w:p w:rsidR="00D5579A" w:rsidRDefault="00D5579A" w:rsidP="00D5579A">
      <w:pPr>
        <w:pStyle w:val="ListParagraph"/>
        <w:rPr>
          <w:rFonts w:ascii="Times New Roman" w:eastAsia="Times New Roman" w:hAnsi="Times New Roman" w:cs="Times New Roman"/>
          <w:sz w:val="24"/>
          <w:szCs w:val="24"/>
        </w:rPr>
      </w:pPr>
    </w:p>
    <w:p w:rsidR="00D5579A" w:rsidRDefault="00D5579A" w:rsidP="00D5579A">
      <w:pPr>
        <w:pStyle w:val="ListParagraph"/>
      </w:pPr>
      <w:r>
        <w:t>Compare profiles created with profiles in the source database and manually create any missing profiles.</w:t>
      </w:r>
    </w:p>
    <w:p w:rsidR="00D5579A" w:rsidRDefault="00D5579A" w:rsidP="00D5579A">
      <w:pPr>
        <w:ind w:left="720"/>
      </w:pPr>
      <w:r>
        <w:t>For any missing profile:</w:t>
      </w:r>
    </w:p>
    <w:p w:rsidR="00D5579A" w:rsidRDefault="00D5579A" w:rsidP="00D5579A">
      <w:pPr>
        <w:ind w:left="1440"/>
      </w:pPr>
      <w:r>
        <w:t>Extract DDL script for a profile</w:t>
      </w:r>
    </w:p>
    <w:p w:rsidR="00D5579A" w:rsidRPr="00D5579A" w:rsidRDefault="00D5579A" w:rsidP="00D5579A">
      <w:pPr>
        <w:spacing w:after="120"/>
        <w:ind w:left="1440"/>
        <w:rPr>
          <w:color w:val="4F81BD" w:themeColor="accent1"/>
        </w:rPr>
      </w:pPr>
      <w:r w:rsidRPr="00D5579A">
        <w:rPr>
          <w:color w:val="4F81BD" w:themeColor="accent1"/>
        </w:rPr>
        <w:t>set pages 0 lines 132</w:t>
      </w:r>
    </w:p>
    <w:p w:rsidR="00D5579A" w:rsidRPr="00D5579A" w:rsidRDefault="00D5579A" w:rsidP="00D5579A">
      <w:pPr>
        <w:spacing w:after="120"/>
        <w:ind w:left="1440"/>
        <w:rPr>
          <w:color w:val="4F81BD" w:themeColor="accent1"/>
        </w:rPr>
      </w:pPr>
      <w:r w:rsidRPr="00D5579A">
        <w:rPr>
          <w:color w:val="4F81BD" w:themeColor="accent1"/>
        </w:rPr>
        <w:lastRenderedPageBreak/>
        <w:t>set long 50000</w:t>
      </w:r>
    </w:p>
    <w:p w:rsidR="00D5579A" w:rsidRPr="00D5579A" w:rsidRDefault="00D5579A" w:rsidP="00D5579A">
      <w:pPr>
        <w:spacing w:after="120"/>
        <w:ind w:left="1440"/>
        <w:rPr>
          <w:color w:val="4F81BD" w:themeColor="accent1"/>
        </w:rPr>
      </w:pPr>
      <w:r w:rsidRPr="00D5579A">
        <w:rPr>
          <w:color w:val="4F81BD" w:themeColor="accent1"/>
        </w:rPr>
        <w:t>SELECT DBMS_METADATA.GET_DDL('PROFILE', 'TRUSTED_ID_NO_EXPIRE')  from dual;</w:t>
      </w:r>
    </w:p>
    <w:p w:rsidR="00D5579A" w:rsidRDefault="00D5579A" w:rsidP="00D5579A">
      <w:pPr>
        <w:pStyle w:val="ListParagraph"/>
      </w:pPr>
    </w:p>
    <w:p w:rsidR="00D5579A" w:rsidRDefault="00D5579A" w:rsidP="00D5579A">
      <w:pPr>
        <w:pStyle w:val="ListParagraph"/>
      </w:pPr>
    </w:p>
    <w:p w:rsidR="0002560B" w:rsidRDefault="00D5579A" w:rsidP="009C6BFB">
      <w:pPr>
        <w:pStyle w:val="Heading3"/>
        <w:numPr>
          <w:ilvl w:val="1"/>
          <w:numId w:val="8"/>
        </w:numPr>
      </w:pPr>
      <w:bookmarkStart w:id="7" w:name="_Toc435619121"/>
      <w:r>
        <w:t>AIX: Build tablespaces creation scripts</w:t>
      </w:r>
      <w:r w:rsidR="0002560B">
        <w:t>:</w:t>
      </w:r>
      <w:bookmarkEnd w:id="7"/>
    </w:p>
    <w:p w:rsidR="00D5579A" w:rsidRDefault="0002560B" w:rsidP="0002560B">
      <w:pPr>
        <w:pStyle w:val="ListParagraph"/>
        <w:ind w:left="792"/>
      </w:pPr>
      <w:r>
        <w:t>Build tablespaces creation scripts</w:t>
      </w:r>
      <w:r w:rsidR="00D5579A">
        <w:t xml:space="preserve"> from source database.  It is not required if preference is to let datapump import create tablespaces which will require identical mountpoints at source (AIX) and target (RHEL)</w:t>
      </w:r>
    </w:p>
    <w:p w:rsidR="00D5579A" w:rsidRDefault="00D5579A" w:rsidP="0002560B">
      <w:pPr>
        <w:ind w:left="792"/>
      </w:pPr>
      <w:r>
        <w:t>run script similar to one below at the source database for each tablespace.</w:t>
      </w:r>
    </w:p>
    <w:p w:rsidR="00D5579A" w:rsidRPr="00D5579A" w:rsidRDefault="00D5579A" w:rsidP="0002560B">
      <w:pPr>
        <w:spacing w:after="60"/>
        <w:ind w:left="792"/>
        <w:rPr>
          <w:color w:val="4F81BD" w:themeColor="accent1"/>
        </w:rPr>
      </w:pPr>
      <w:r w:rsidRPr="00D5579A">
        <w:rPr>
          <w:color w:val="4F81BD" w:themeColor="accent1"/>
        </w:rPr>
        <w:t>set pages 0 lines 132</w:t>
      </w:r>
    </w:p>
    <w:p w:rsidR="00D5579A" w:rsidRPr="00D5579A" w:rsidRDefault="00D5579A" w:rsidP="0002560B">
      <w:pPr>
        <w:spacing w:after="60"/>
        <w:ind w:left="792"/>
        <w:rPr>
          <w:color w:val="4F81BD" w:themeColor="accent1"/>
        </w:rPr>
      </w:pPr>
      <w:r w:rsidRPr="00D5579A">
        <w:rPr>
          <w:color w:val="4F81BD" w:themeColor="accent1"/>
        </w:rPr>
        <w:t>set long 50000</w:t>
      </w:r>
    </w:p>
    <w:p w:rsidR="00D5579A" w:rsidRPr="00D5579A" w:rsidRDefault="00D5579A" w:rsidP="0002560B">
      <w:pPr>
        <w:spacing w:after="60"/>
        <w:ind w:left="792"/>
        <w:rPr>
          <w:color w:val="4F81BD" w:themeColor="accent1"/>
        </w:rPr>
      </w:pPr>
      <w:r w:rsidRPr="00D5579A">
        <w:rPr>
          <w:color w:val="4F81BD" w:themeColor="accent1"/>
        </w:rPr>
        <w:t>SELECT DBMS_METADATA.GET_DDL('TABLESPACE', 'COMMON_MED_DATA02')  from dual;</w:t>
      </w:r>
    </w:p>
    <w:p w:rsidR="00D5579A" w:rsidRDefault="00D5579A" w:rsidP="00D5579A">
      <w:r>
        <w:t xml:space="preserve"> </w:t>
      </w:r>
    </w:p>
    <w:p w:rsidR="00D5579A" w:rsidRDefault="00D5579A" w:rsidP="009C6BFB">
      <w:pPr>
        <w:pStyle w:val="Heading3"/>
        <w:numPr>
          <w:ilvl w:val="1"/>
          <w:numId w:val="8"/>
        </w:numPr>
      </w:pPr>
      <w:bookmarkStart w:id="8" w:name="_Toc435619122"/>
      <w:r>
        <w:t>RHEL: Pre-create tablespaces.</w:t>
      </w:r>
      <w:bookmarkEnd w:id="8"/>
    </w:p>
    <w:p w:rsidR="00D5579A" w:rsidRDefault="0002560B" w:rsidP="00D5579A">
      <w:pPr>
        <w:pStyle w:val="ListParagraph"/>
        <w:numPr>
          <w:ilvl w:val="0"/>
          <w:numId w:val="12"/>
        </w:numPr>
      </w:pPr>
      <w:r>
        <w:t>Edit scripts created above for mountpoint and/or file name changes.</w:t>
      </w:r>
    </w:p>
    <w:p w:rsidR="0002560B" w:rsidRDefault="0002560B" w:rsidP="00D5579A">
      <w:pPr>
        <w:pStyle w:val="ListParagraph"/>
        <w:numPr>
          <w:ilvl w:val="0"/>
          <w:numId w:val="12"/>
        </w:numPr>
      </w:pPr>
      <w:r>
        <w:t>Note: There were issues creating datafiles larger than 36 GB in RHEL environment. Edit scripts created above for datafiles larger than 36 GB.</w:t>
      </w:r>
    </w:p>
    <w:p w:rsidR="0002560B" w:rsidRDefault="0002560B" w:rsidP="00D5579A">
      <w:pPr>
        <w:pStyle w:val="ListParagraph"/>
        <w:numPr>
          <w:ilvl w:val="0"/>
          <w:numId w:val="12"/>
        </w:numPr>
      </w:pPr>
      <w:r>
        <w:t>Run script in RHEL</w:t>
      </w:r>
    </w:p>
    <w:p w:rsidR="0002560B" w:rsidRDefault="0002560B" w:rsidP="0002560B">
      <w:pPr>
        <w:pStyle w:val="ListParagraph"/>
        <w:ind w:left="1152"/>
      </w:pPr>
    </w:p>
    <w:p w:rsidR="0002560B" w:rsidRDefault="00542096" w:rsidP="009C6BFB">
      <w:pPr>
        <w:pStyle w:val="Heading3"/>
        <w:numPr>
          <w:ilvl w:val="1"/>
          <w:numId w:val="8"/>
        </w:numPr>
      </w:pPr>
      <w:bookmarkStart w:id="9" w:name="_Toc435619123"/>
      <w:r>
        <w:t xml:space="preserve">RHEL: </w:t>
      </w:r>
      <w:r w:rsidR="0002560B">
        <w:t>Pre-create certain users:</w:t>
      </w:r>
      <w:bookmarkEnd w:id="9"/>
      <w:r w:rsidR="0002560B">
        <w:t xml:space="preserve"> </w:t>
      </w:r>
    </w:p>
    <w:p w:rsidR="0002560B" w:rsidRDefault="0002560B" w:rsidP="0002560B">
      <w:pPr>
        <w:ind w:left="720"/>
      </w:pPr>
      <w:r>
        <w:t xml:space="preserve">Some users in heritage Coventry databases have been intentionally created with password hash value as </w:t>
      </w:r>
      <w:r w:rsidRPr="00BC294C">
        <w:t>'G00dLuckGuessingThis'</w:t>
      </w:r>
      <w:r>
        <w:t xml:space="preserve"> e.g. </w:t>
      </w:r>
    </w:p>
    <w:p w:rsidR="0002560B" w:rsidRDefault="0002560B" w:rsidP="0002560B">
      <w:pPr>
        <w:ind w:left="720"/>
      </w:pPr>
      <w:r w:rsidRPr="00BC294C">
        <w:t>CREATE USER "TUXCCMUU" IDENTIFIED BY VALUES 'G00dLuckGuessingThis'</w:t>
      </w:r>
    </w:p>
    <w:p w:rsidR="0002560B" w:rsidRDefault="0002560B" w:rsidP="0002560B">
      <w:pPr>
        <w:ind w:left="720"/>
      </w:pPr>
      <w:r>
        <w:t xml:space="preserve">Oracle 12c checks for correctness of password hash value. Creation of users with hash value </w:t>
      </w:r>
      <w:r w:rsidRPr="00BC294C">
        <w:t>'G00dLuckGuessingThis'</w:t>
      </w:r>
      <w:r>
        <w:t xml:space="preserve">   fails during datapump import.  Such users must be pre-created</w:t>
      </w:r>
    </w:p>
    <w:p w:rsidR="0002560B" w:rsidRDefault="00542096" w:rsidP="009C6BFB">
      <w:pPr>
        <w:pStyle w:val="Heading3"/>
        <w:numPr>
          <w:ilvl w:val="1"/>
          <w:numId w:val="8"/>
        </w:numPr>
      </w:pPr>
      <w:bookmarkStart w:id="10" w:name="_Toc435619124"/>
      <w:r>
        <w:t xml:space="preserve">RHEL: </w:t>
      </w:r>
      <w:r w:rsidR="0002560B">
        <w:t>Consider dropping SQLT  if it exists.</w:t>
      </w:r>
      <w:bookmarkEnd w:id="10"/>
    </w:p>
    <w:p w:rsidR="00D5579A" w:rsidRDefault="0002560B" w:rsidP="0002560B">
      <w:pPr>
        <w:pStyle w:val="ListParagraph"/>
        <w:ind w:left="792"/>
      </w:pPr>
      <w:r>
        <w:t xml:space="preserve">SQLT references certain SYS objects it is good idea to drop SQLT and recreate after import is done (Doc ID </w:t>
      </w:r>
      <w:r w:rsidRPr="0002560B">
        <w:t>1454160.1)</w:t>
      </w:r>
      <w:r>
        <w:t>. Alternatively,  SQLTXPLAIN  &amp; SQLTADMIN  can be excluded during expdp run.</w:t>
      </w:r>
    </w:p>
    <w:p w:rsidR="0002560B" w:rsidRDefault="0002560B" w:rsidP="0002560B">
      <w:pPr>
        <w:pStyle w:val="ListParagraph"/>
        <w:ind w:left="792"/>
      </w:pPr>
    </w:p>
    <w:p w:rsidR="0002560B" w:rsidRDefault="00542096" w:rsidP="009C6BFB">
      <w:pPr>
        <w:pStyle w:val="Heading3"/>
        <w:numPr>
          <w:ilvl w:val="1"/>
          <w:numId w:val="8"/>
        </w:numPr>
      </w:pPr>
      <w:bookmarkStart w:id="11" w:name="_Toc435619125"/>
      <w:r>
        <w:t xml:space="preserve">AIX: </w:t>
      </w:r>
      <w:r w:rsidR="0002560B">
        <w:t>Export  source database:</w:t>
      </w:r>
      <w:bookmarkEnd w:id="11"/>
    </w:p>
    <w:p w:rsidR="0002560B" w:rsidRPr="0002560B" w:rsidRDefault="0002560B" w:rsidP="0002560B">
      <w:pPr>
        <w:ind w:left="720"/>
        <w:rPr>
          <w:color w:val="4F81BD" w:themeColor="accent1"/>
        </w:rPr>
      </w:pPr>
      <w:r w:rsidRPr="0002560B">
        <w:rPr>
          <w:color w:val="4F81BD" w:themeColor="accent1"/>
        </w:rPr>
        <w:t>expdp aprakash@claimdev dumpfile=claimdev_full.dmp  logfile=exp_claimdev_full.log full=y  exclude=user:\"=\'SQLTXPLAIN\'\"  exclude=user:\"=\'SQLTXADMIN'\"</w:t>
      </w:r>
    </w:p>
    <w:p w:rsidR="0002560B" w:rsidRPr="0002560B" w:rsidRDefault="0002560B" w:rsidP="0002560B">
      <w:pPr>
        <w:pStyle w:val="ListParagraph"/>
        <w:ind w:left="792"/>
      </w:pPr>
    </w:p>
    <w:p w:rsidR="00542096" w:rsidRDefault="00542096" w:rsidP="009C6BFB">
      <w:pPr>
        <w:pStyle w:val="Heading3"/>
        <w:numPr>
          <w:ilvl w:val="1"/>
          <w:numId w:val="8"/>
        </w:numPr>
      </w:pPr>
      <w:bookmarkStart w:id="12" w:name="_Toc435619126"/>
      <w:r>
        <w:lastRenderedPageBreak/>
        <w:t xml:space="preserve">RHEL: </w:t>
      </w:r>
      <w:r w:rsidR="0002560B">
        <w:t xml:space="preserve">Import </w:t>
      </w:r>
      <w:r>
        <w:t xml:space="preserve"> database</w:t>
      </w:r>
      <w:bookmarkEnd w:id="12"/>
    </w:p>
    <w:p w:rsidR="0002560B" w:rsidRDefault="00542096" w:rsidP="00542096">
      <w:pPr>
        <w:pStyle w:val="ListParagraph"/>
        <w:ind w:left="792"/>
      </w:pPr>
      <w:r>
        <w:t>Run datapump import at</w:t>
      </w:r>
      <w:r w:rsidR="0002560B">
        <w:t xml:space="preserve"> target location excluding tablespaces, indexes, constraints and materialized view logs.</w:t>
      </w:r>
    </w:p>
    <w:p w:rsidR="0002560B" w:rsidRPr="00542096" w:rsidRDefault="0002560B" w:rsidP="00542096">
      <w:pPr>
        <w:spacing w:after="60"/>
        <w:ind w:left="792"/>
        <w:rPr>
          <w:color w:val="4F81BD" w:themeColor="accent1"/>
        </w:rPr>
      </w:pPr>
      <w:r w:rsidRPr="00542096">
        <w:rPr>
          <w:color w:val="4F81BD" w:themeColor="accent1"/>
        </w:rPr>
        <w:t xml:space="preserve">impdp aprakash dumpfile=claimdev_empty.dmp exclude=index exclude=constraint exclude=tablespace exclude=MATERIALIZED_VIEW_LOG </w:t>
      </w:r>
    </w:p>
    <w:p w:rsidR="0002560B" w:rsidRPr="008912E9" w:rsidRDefault="0002560B" w:rsidP="00542096">
      <w:pPr>
        <w:ind w:left="720"/>
        <w:rPr>
          <w:b/>
          <w:i/>
          <w:u w:val="single"/>
        </w:rPr>
      </w:pPr>
      <w:r w:rsidRPr="008912E9">
        <w:rPr>
          <w:b/>
          <w:i/>
          <w:u w:val="single"/>
        </w:rPr>
        <w:t>Some observations during datapump import:</w:t>
      </w:r>
    </w:p>
    <w:p w:rsidR="0002560B" w:rsidRPr="008912E9" w:rsidRDefault="0002560B" w:rsidP="00542096">
      <w:pPr>
        <w:pStyle w:val="ListParagraph"/>
        <w:numPr>
          <w:ilvl w:val="0"/>
          <w:numId w:val="13"/>
        </w:numPr>
        <w:rPr>
          <w:i/>
        </w:rPr>
      </w:pPr>
      <w:r w:rsidRPr="008912E9">
        <w:rPr>
          <w:i/>
        </w:rPr>
        <w:t>During import procedures are imported before views, if there are procedures referencing views, these can be invalid after import. Such objects require recompilation.</w:t>
      </w:r>
    </w:p>
    <w:p w:rsidR="0002560B" w:rsidRPr="008912E9" w:rsidRDefault="0002560B" w:rsidP="00542096">
      <w:pPr>
        <w:pStyle w:val="ListParagraph"/>
        <w:numPr>
          <w:ilvl w:val="0"/>
          <w:numId w:val="13"/>
        </w:numPr>
        <w:rPr>
          <w:i/>
        </w:rPr>
      </w:pPr>
      <w:r w:rsidRPr="008912E9">
        <w:rPr>
          <w:i/>
        </w:rPr>
        <w:t>Even after excluding SQLTXPLAIN and SQLTXADMIN  during export, I found import tried to create  synonym  &amp; grants for these users. I ignored errors.</w:t>
      </w:r>
    </w:p>
    <w:p w:rsidR="0002560B" w:rsidRPr="008912E9" w:rsidRDefault="0002560B" w:rsidP="00542096">
      <w:pPr>
        <w:pStyle w:val="ListParagraph"/>
        <w:numPr>
          <w:ilvl w:val="0"/>
          <w:numId w:val="13"/>
        </w:numPr>
        <w:rPr>
          <w:i/>
        </w:rPr>
      </w:pPr>
      <w:r w:rsidRPr="008912E9">
        <w:rPr>
          <w:i/>
        </w:rPr>
        <w:t>I saw some errors such as below (I am not sure about the reason for this error. Failing statement is invalid in both 11g and 12c database):</w:t>
      </w:r>
    </w:p>
    <w:p w:rsidR="0002560B" w:rsidRPr="008912E9" w:rsidRDefault="0002560B" w:rsidP="00542096">
      <w:pPr>
        <w:pStyle w:val="ListParagraph"/>
        <w:ind w:left="1440"/>
        <w:rPr>
          <w:i/>
        </w:rPr>
      </w:pPr>
      <w:r w:rsidRPr="008912E9">
        <w:rPr>
          <w:i/>
        </w:rPr>
        <w:t>ORA-39083: Object type AUDIT:"PRAKASAN"."PRAKASAN" failed to create with error:</w:t>
      </w:r>
    </w:p>
    <w:p w:rsidR="0002560B" w:rsidRPr="008912E9" w:rsidRDefault="0002560B" w:rsidP="00542096">
      <w:pPr>
        <w:pStyle w:val="ListParagraph"/>
        <w:ind w:left="1440"/>
        <w:rPr>
          <w:i/>
        </w:rPr>
      </w:pPr>
      <w:r w:rsidRPr="008912E9">
        <w:rPr>
          <w:i/>
        </w:rPr>
        <w:t>ORA-32595: DDL statement cannot be audited with BY SESSION specified</w:t>
      </w:r>
    </w:p>
    <w:p w:rsidR="00542096" w:rsidRPr="008912E9" w:rsidRDefault="00542096" w:rsidP="00542096">
      <w:pPr>
        <w:pStyle w:val="ListParagraph"/>
        <w:ind w:left="1440"/>
        <w:rPr>
          <w:i/>
        </w:rPr>
      </w:pPr>
      <w:r w:rsidRPr="008912E9">
        <w:rPr>
          <w:i/>
        </w:rPr>
        <w:t>Failing sql is:</w:t>
      </w:r>
    </w:p>
    <w:p w:rsidR="00542096" w:rsidRPr="008912E9" w:rsidRDefault="00542096" w:rsidP="00542096">
      <w:pPr>
        <w:pStyle w:val="ListParagraph"/>
        <w:ind w:left="1440"/>
        <w:rPr>
          <w:i/>
        </w:rPr>
      </w:pPr>
      <w:r w:rsidRPr="008912E9">
        <w:rPr>
          <w:i/>
        </w:rPr>
        <w:t xml:space="preserve"> AUDIT CREATE SESSION BY "PRAKASAN" BY SESSION</w:t>
      </w:r>
    </w:p>
    <w:p w:rsidR="00D5579A" w:rsidRPr="001F6519" w:rsidRDefault="00D5579A" w:rsidP="00E70876">
      <w:pPr>
        <w:pStyle w:val="ListParagraph"/>
      </w:pPr>
    </w:p>
    <w:p w:rsidR="00542096" w:rsidRDefault="00542096" w:rsidP="009C6BFB">
      <w:pPr>
        <w:pStyle w:val="Heading3"/>
        <w:numPr>
          <w:ilvl w:val="1"/>
          <w:numId w:val="8"/>
        </w:numPr>
      </w:pPr>
      <w:bookmarkStart w:id="13" w:name="_Toc435619127"/>
      <w:r>
        <w:t>Create sqlfile for indexes, constraints and materialized views</w:t>
      </w:r>
      <w:bookmarkEnd w:id="13"/>
    </w:p>
    <w:p w:rsidR="00542096" w:rsidRPr="00542096" w:rsidRDefault="00542096" w:rsidP="00542096">
      <w:pPr>
        <w:spacing w:after="60"/>
        <w:ind w:left="792"/>
        <w:rPr>
          <w:color w:val="4F81BD" w:themeColor="accent1"/>
        </w:rPr>
      </w:pPr>
      <w:r w:rsidRPr="00542096">
        <w:rPr>
          <w:color w:val="4F81BD" w:themeColor="accent1"/>
        </w:rPr>
        <w:t>impdp aprakash dumpfile=claimdev_empty.dmp include=index include=constraint include=MATERIALIZED_VIEW_LOG  sqlfile=indexes.sql logfile=impdp2.log</w:t>
      </w:r>
    </w:p>
    <w:p w:rsidR="00E70876" w:rsidRDefault="00E70876" w:rsidP="00E70876"/>
    <w:p w:rsidR="00542096" w:rsidRDefault="00542096" w:rsidP="009C6BFB">
      <w:pPr>
        <w:pStyle w:val="Heading3"/>
        <w:numPr>
          <w:ilvl w:val="1"/>
          <w:numId w:val="8"/>
        </w:numPr>
      </w:pPr>
      <w:bookmarkStart w:id="14" w:name="_Toc435619128"/>
      <w:r>
        <w:t>Edit sqlfile</w:t>
      </w:r>
      <w:bookmarkEnd w:id="14"/>
    </w:p>
    <w:p w:rsidR="00542096" w:rsidRDefault="00542096" w:rsidP="00542096">
      <w:pPr>
        <w:pStyle w:val="ListParagraph"/>
        <w:ind w:left="1440"/>
      </w:pPr>
      <w:r>
        <w:t>Consider editing  sqlfile to increase degree of parallelism for indexes – it speeds up process</w:t>
      </w:r>
    </w:p>
    <w:p w:rsidR="00542096" w:rsidRDefault="00542096" w:rsidP="00542096">
      <w:pPr>
        <w:pStyle w:val="ListParagraph"/>
        <w:ind w:left="1440"/>
      </w:pPr>
    </w:p>
    <w:p w:rsidR="00542096" w:rsidRDefault="00542096" w:rsidP="009C6BFB">
      <w:pPr>
        <w:pStyle w:val="Heading3"/>
        <w:numPr>
          <w:ilvl w:val="1"/>
          <w:numId w:val="8"/>
        </w:numPr>
      </w:pPr>
      <w:bookmarkStart w:id="15" w:name="_Toc435619129"/>
      <w:r>
        <w:t>Run sqlfile</w:t>
      </w:r>
      <w:bookmarkEnd w:id="15"/>
    </w:p>
    <w:p w:rsidR="00E70876" w:rsidRDefault="00542096" w:rsidP="00542096">
      <w:pPr>
        <w:pStyle w:val="ListParagraph"/>
        <w:ind w:left="1440"/>
      </w:pPr>
      <w:r>
        <w:t>Create indexes, constraints, and materialized views Using sqlfile created above</w:t>
      </w:r>
    </w:p>
    <w:p w:rsidR="00542096" w:rsidRDefault="00542096" w:rsidP="00542096">
      <w:pPr>
        <w:pStyle w:val="ListParagraph"/>
        <w:ind w:left="1440"/>
      </w:pPr>
    </w:p>
    <w:p w:rsidR="000D25EE" w:rsidRDefault="000D25EE" w:rsidP="000D25EE">
      <w:pPr>
        <w:pStyle w:val="Heading3"/>
        <w:numPr>
          <w:ilvl w:val="1"/>
          <w:numId w:val="8"/>
        </w:numPr>
      </w:pPr>
      <w:bookmarkStart w:id="16" w:name="_Toc435619130"/>
      <w:r>
        <w:t>Compile invalid objects</w:t>
      </w:r>
      <w:bookmarkEnd w:id="16"/>
    </w:p>
    <w:p w:rsidR="000D25EE" w:rsidRDefault="000D25EE" w:rsidP="000D25EE">
      <w:pPr>
        <w:pStyle w:val="ListParagraph"/>
        <w:ind w:left="1440"/>
      </w:pPr>
      <w:r>
        <w:t>Check for invalid objects and compile these.</w:t>
      </w:r>
    </w:p>
    <w:p w:rsidR="000D25EE" w:rsidRDefault="000D25EE" w:rsidP="00542096">
      <w:pPr>
        <w:pStyle w:val="ListParagraph"/>
        <w:ind w:left="1440"/>
      </w:pPr>
    </w:p>
    <w:p w:rsidR="00542096" w:rsidRDefault="00542096" w:rsidP="009C6BFB">
      <w:pPr>
        <w:pStyle w:val="Heading3"/>
        <w:numPr>
          <w:ilvl w:val="1"/>
          <w:numId w:val="8"/>
        </w:numPr>
      </w:pPr>
      <w:bookmarkStart w:id="17" w:name="_Toc435619131"/>
      <w:r>
        <w:t>Review all logfiles and fix and error</w:t>
      </w:r>
      <w:bookmarkEnd w:id="17"/>
    </w:p>
    <w:p w:rsidR="00542096" w:rsidRPr="00E70876" w:rsidRDefault="00542096" w:rsidP="00542096">
      <w:pPr>
        <w:pStyle w:val="ListParagraph"/>
        <w:ind w:left="792"/>
      </w:pPr>
    </w:p>
    <w:p w:rsidR="00E70876" w:rsidRDefault="00542096" w:rsidP="009C6BFB">
      <w:pPr>
        <w:pStyle w:val="Heading3"/>
        <w:numPr>
          <w:ilvl w:val="1"/>
          <w:numId w:val="8"/>
        </w:numPr>
      </w:pPr>
      <w:bookmarkStart w:id="18" w:name="_Toc435619132"/>
      <w:r>
        <w:t>Gather statistics</w:t>
      </w:r>
      <w:bookmarkEnd w:id="18"/>
    </w:p>
    <w:p w:rsidR="00542096" w:rsidRDefault="00542096" w:rsidP="00542096">
      <w:pPr>
        <w:pStyle w:val="ListParagraph"/>
        <w:ind w:left="1440"/>
      </w:pPr>
      <w:r>
        <w:t>Though, statistics are imported during datapump import, I prefer gather stats after import.</w:t>
      </w:r>
    </w:p>
    <w:p w:rsidR="00507A61" w:rsidRDefault="00507A61" w:rsidP="00507A61">
      <w:pPr>
        <w:pStyle w:val="Heading2"/>
        <w:numPr>
          <w:ilvl w:val="0"/>
          <w:numId w:val="8"/>
        </w:numPr>
      </w:pPr>
      <w:bookmarkStart w:id="19" w:name="_Toc435619133"/>
      <w:r>
        <w:lastRenderedPageBreak/>
        <w:t>Datapump plus rman transportable tablespaces</w:t>
      </w:r>
      <w:bookmarkEnd w:id="19"/>
    </w:p>
    <w:p w:rsidR="00E70876" w:rsidRPr="00E70876" w:rsidRDefault="00E70876" w:rsidP="00E70876"/>
    <w:p w:rsidR="0056565F" w:rsidRDefault="0056565F" w:rsidP="009C6BFB">
      <w:pPr>
        <w:pStyle w:val="Heading3"/>
        <w:numPr>
          <w:ilvl w:val="1"/>
          <w:numId w:val="8"/>
        </w:numPr>
      </w:pPr>
      <w:bookmarkStart w:id="20" w:name="_Toc435619134"/>
      <w:r>
        <w:t>AIX: Perform TTS check</w:t>
      </w:r>
      <w:bookmarkEnd w:id="20"/>
    </w:p>
    <w:p w:rsidR="0056565F" w:rsidRPr="0056565F" w:rsidRDefault="0056565F" w:rsidP="0056565F">
      <w:pPr>
        <w:spacing w:after="120"/>
        <w:ind w:left="792"/>
        <w:rPr>
          <w:b/>
          <w:color w:val="000000" w:themeColor="text1"/>
          <w:u w:val="single"/>
        </w:rPr>
      </w:pPr>
      <w:r w:rsidRPr="0056565F">
        <w:rPr>
          <w:color w:val="4F81BD" w:themeColor="accent1"/>
        </w:rPr>
        <w:t xml:space="preserve">execute sys.dbms_tts.transport_set_check('anand_ts',true); </w:t>
      </w:r>
      <w:r w:rsidRPr="0056565F">
        <w:rPr>
          <w:b/>
          <w:color w:val="000000" w:themeColor="text1"/>
          <w:u w:val="single"/>
        </w:rPr>
        <w:t>-- substitute anand_ts with list of tablespaces.</w:t>
      </w:r>
    </w:p>
    <w:p w:rsidR="0056565F" w:rsidRPr="0056565F" w:rsidRDefault="0056565F" w:rsidP="0056565F">
      <w:pPr>
        <w:spacing w:after="120"/>
        <w:ind w:left="792"/>
        <w:rPr>
          <w:color w:val="4F81BD" w:themeColor="accent1"/>
        </w:rPr>
      </w:pPr>
      <w:r w:rsidRPr="0056565F">
        <w:rPr>
          <w:color w:val="4F81BD" w:themeColor="accent1"/>
        </w:rPr>
        <w:t>select * from sys.transport_set_violations;</w:t>
      </w:r>
    </w:p>
    <w:p w:rsidR="0056565F" w:rsidRDefault="0056565F" w:rsidP="0056565F">
      <w:pPr>
        <w:pStyle w:val="ListParagraph"/>
        <w:ind w:left="792"/>
      </w:pPr>
      <w:r>
        <w:t xml:space="preserve">If there are violation,  tablespaces </w:t>
      </w:r>
      <w:r w:rsidR="006E20A7">
        <w:t>cannot</w:t>
      </w:r>
      <w:r>
        <w:t xml:space="preserve"> be transported. Either resolve violation issues or use different method.</w:t>
      </w:r>
    </w:p>
    <w:p w:rsidR="0056565F" w:rsidRDefault="0056565F" w:rsidP="0056565F">
      <w:pPr>
        <w:pStyle w:val="ListParagraph"/>
        <w:ind w:left="792"/>
      </w:pPr>
    </w:p>
    <w:p w:rsidR="001801E7" w:rsidRDefault="001801E7" w:rsidP="009C6BFB">
      <w:pPr>
        <w:pStyle w:val="Heading3"/>
        <w:numPr>
          <w:ilvl w:val="1"/>
          <w:numId w:val="8"/>
        </w:numPr>
      </w:pPr>
      <w:bookmarkStart w:id="21" w:name="_Toc435619135"/>
      <w:r>
        <w:t>RHEL: Check mountp</w:t>
      </w:r>
      <w:r w:rsidR="00D6249C">
        <w:t>o</w:t>
      </w:r>
      <w:r>
        <w:t>ints, disk space</w:t>
      </w:r>
      <w:bookmarkEnd w:id="21"/>
    </w:p>
    <w:p w:rsidR="001801E7" w:rsidRDefault="001801E7" w:rsidP="001801E7">
      <w:pPr>
        <w:pStyle w:val="ListParagraph"/>
        <w:ind w:left="792"/>
      </w:pPr>
      <w:r>
        <w:t>Make sure that Linux host has necessary mountpoints for datafiles,  redo logs and archived redo logs with required disk space.</w:t>
      </w:r>
    </w:p>
    <w:p w:rsidR="00CD194B" w:rsidRDefault="00CD194B" w:rsidP="001801E7">
      <w:pPr>
        <w:pStyle w:val="ListParagraph"/>
        <w:ind w:left="792"/>
      </w:pPr>
    </w:p>
    <w:p w:rsidR="00CD194B" w:rsidRDefault="00CD194B" w:rsidP="009C6BFB">
      <w:pPr>
        <w:pStyle w:val="Heading3"/>
        <w:numPr>
          <w:ilvl w:val="1"/>
          <w:numId w:val="8"/>
        </w:numPr>
      </w:pPr>
      <w:bookmarkStart w:id="22" w:name="_Toc435619136"/>
      <w:r>
        <w:t>AIX:  Check mountp</w:t>
      </w:r>
      <w:r w:rsidR="00D6249C">
        <w:t>o</w:t>
      </w:r>
      <w:r>
        <w:t>ints, disk space</w:t>
      </w:r>
      <w:bookmarkEnd w:id="22"/>
    </w:p>
    <w:p w:rsidR="00CD194B" w:rsidRDefault="00CD194B" w:rsidP="00CD194B">
      <w:pPr>
        <w:pStyle w:val="ListParagraph"/>
        <w:ind w:left="792"/>
      </w:pPr>
      <w:r>
        <w:t xml:space="preserve">On AIX server, a temporary mountpoint is required for datafiles converted </w:t>
      </w:r>
      <w:r w:rsidR="0096620B">
        <w:t>into little endian format. Amount of disk space required will be little more than size of all datafiles.</w:t>
      </w:r>
    </w:p>
    <w:p w:rsidR="001801E7" w:rsidRDefault="001801E7" w:rsidP="001801E7">
      <w:pPr>
        <w:pStyle w:val="ListParagraph"/>
        <w:ind w:left="792"/>
      </w:pPr>
    </w:p>
    <w:p w:rsidR="001801E7" w:rsidRDefault="001801E7" w:rsidP="009C6BFB">
      <w:pPr>
        <w:pStyle w:val="Heading3"/>
        <w:numPr>
          <w:ilvl w:val="1"/>
          <w:numId w:val="8"/>
        </w:numPr>
      </w:pPr>
      <w:r>
        <w:t xml:space="preserve"> </w:t>
      </w:r>
      <w:bookmarkStart w:id="23" w:name="_Toc435619137"/>
      <w:r>
        <w:t>RHEL:  Create an empty database</w:t>
      </w:r>
      <w:bookmarkEnd w:id="23"/>
      <w:r>
        <w:t xml:space="preserve"> </w:t>
      </w:r>
    </w:p>
    <w:p w:rsidR="001801E7" w:rsidRDefault="001801E7" w:rsidP="001801E7">
      <w:pPr>
        <w:pStyle w:val="ListParagraph"/>
        <w:ind w:left="792"/>
      </w:pPr>
      <w:r>
        <w:t>Database version should not be lower than source database.</w:t>
      </w:r>
    </w:p>
    <w:p w:rsidR="001801E7" w:rsidRDefault="001801E7" w:rsidP="001801E7">
      <w:pPr>
        <w:pStyle w:val="ListParagraph"/>
        <w:ind w:left="792"/>
      </w:pPr>
    </w:p>
    <w:p w:rsidR="001801E7" w:rsidRDefault="001801E7" w:rsidP="009C6BFB">
      <w:pPr>
        <w:pStyle w:val="Heading3"/>
        <w:numPr>
          <w:ilvl w:val="1"/>
          <w:numId w:val="8"/>
        </w:numPr>
      </w:pPr>
      <w:bookmarkStart w:id="24" w:name="_Toc435619138"/>
      <w:r>
        <w:t>RHEL: Set up directory  DATA_PUMP_DIR.</w:t>
      </w:r>
      <w:bookmarkEnd w:id="24"/>
    </w:p>
    <w:p w:rsidR="001801E7" w:rsidRDefault="001801E7" w:rsidP="001801E7">
      <w:pPr>
        <w:pStyle w:val="ListParagraph"/>
        <w:ind w:left="792"/>
      </w:pPr>
      <w:r>
        <w:t xml:space="preserve"> Set up directory  DATA_PUMP_DIR in the database to appropriate location</w:t>
      </w:r>
    </w:p>
    <w:p w:rsidR="001801E7" w:rsidRDefault="001801E7" w:rsidP="001801E7">
      <w:pPr>
        <w:pStyle w:val="ListParagraph"/>
        <w:ind w:left="792"/>
      </w:pPr>
    </w:p>
    <w:p w:rsidR="001801E7" w:rsidRDefault="001801E7" w:rsidP="009C6BFB">
      <w:pPr>
        <w:pStyle w:val="Heading3"/>
        <w:numPr>
          <w:ilvl w:val="1"/>
          <w:numId w:val="8"/>
        </w:numPr>
      </w:pPr>
      <w:bookmarkStart w:id="25" w:name="_Toc435619139"/>
      <w:r>
        <w:t>RHEL: Pre-build user profiles</w:t>
      </w:r>
      <w:bookmarkEnd w:id="25"/>
    </w:p>
    <w:p w:rsidR="001801E7" w:rsidRDefault="001801E7" w:rsidP="001801E7">
      <w:pPr>
        <w:pStyle w:val="ListParagraph"/>
      </w:pPr>
      <w:r w:rsidRPr="00E70876">
        <w:rPr>
          <w:b/>
          <w:i/>
          <w:u w:val="single"/>
        </w:rPr>
        <w:t>Why is this needed</w:t>
      </w:r>
      <w:r>
        <w:t>? During my tests,  I found that certain profiles had verify_function which referenced object owned by SYS in SYSTEM schema. SYS objects do not get exported by datapump even with FULL=Y option. As a result,  creation of such profiles fails during import. Users’ creation during import fails for all users with such profiles. This is particularly true for heritage Coventry databases (I think  true for heritage Aetna databases as well because I remember similar issue during CXTPROD import)</w:t>
      </w:r>
    </w:p>
    <w:p w:rsidR="001801E7" w:rsidRDefault="001801E7" w:rsidP="001801E7">
      <w:pPr>
        <w:pStyle w:val="ListParagraph"/>
      </w:pPr>
    </w:p>
    <w:p w:rsidR="001801E7" w:rsidRDefault="001801E7" w:rsidP="001801E7">
      <w:pPr>
        <w:pStyle w:val="ListParagraph"/>
      </w:pPr>
      <w:r>
        <w:t>Following link has details of process to create profiles using verify_function</w:t>
      </w:r>
    </w:p>
    <w:p w:rsidR="001801E7" w:rsidRDefault="002130D7" w:rsidP="001801E7">
      <w:pPr>
        <w:pStyle w:val="ListParagraph"/>
        <w:rPr>
          <w:rFonts w:ascii="Segoe UI" w:eastAsia="Times New Roman" w:hAnsi="Segoe UI" w:cs="Segoe UI"/>
          <w:color w:val="000000"/>
          <w:sz w:val="20"/>
          <w:szCs w:val="20"/>
          <w:u w:val="single"/>
        </w:rPr>
      </w:pPr>
      <w:hyperlink r:id="rId7" w:anchor="/Published%20Documents/Forms/AllItems.aspx" w:tooltip="http://teams2013.cvty.com/sites/dbinfrastructure/docs/_layouts/15/start.aspx#/Published%20Documents/Forms/AllItems.aspx" w:history="1">
        <w:r w:rsidR="001801E7" w:rsidRPr="003C5F20">
          <w:rPr>
            <w:rFonts w:ascii="Segoe UI" w:eastAsia="Times New Roman" w:hAnsi="Segoe UI" w:cs="Segoe UI"/>
            <w:color w:val="000000"/>
            <w:sz w:val="20"/>
            <w:szCs w:val="20"/>
            <w:u w:val="single"/>
          </w:rPr>
          <w:t>http://teams2013.cvty.com/sites/dbinfrastructure/docs/_layouts/15/start.aspx#/Published%20Documents/Forms/AllItems.aspx</w:t>
        </w:r>
      </w:hyperlink>
    </w:p>
    <w:p w:rsidR="001801E7" w:rsidRDefault="001801E7" w:rsidP="001801E7">
      <w:pPr>
        <w:pStyle w:val="ListParagraph"/>
        <w:rPr>
          <w:rFonts w:ascii="Times New Roman" w:eastAsia="Times New Roman" w:hAnsi="Times New Roman" w:cs="Times New Roman"/>
          <w:sz w:val="24"/>
          <w:szCs w:val="24"/>
        </w:rPr>
      </w:pPr>
    </w:p>
    <w:p w:rsidR="001801E7" w:rsidRDefault="001801E7" w:rsidP="001801E7">
      <w:pPr>
        <w:pStyle w:val="ListParagraph"/>
      </w:pPr>
      <w:r>
        <w:t>Compare profiles created with profiles in the source database and manually create any missing profiles.</w:t>
      </w:r>
    </w:p>
    <w:p w:rsidR="001801E7" w:rsidRDefault="001801E7" w:rsidP="001801E7">
      <w:pPr>
        <w:ind w:left="720"/>
      </w:pPr>
      <w:r>
        <w:lastRenderedPageBreak/>
        <w:t>For any missing profile:</w:t>
      </w:r>
    </w:p>
    <w:p w:rsidR="001801E7" w:rsidRDefault="001801E7" w:rsidP="001801E7">
      <w:pPr>
        <w:ind w:left="1440"/>
      </w:pPr>
      <w:r>
        <w:t>Extract DDL script for a profile</w:t>
      </w:r>
    </w:p>
    <w:p w:rsidR="001801E7" w:rsidRPr="00D5579A" w:rsidRDefault="001801E7" w:rsidP="001801E7">
      <w:pPr>
        <w:spacing w:after="120"/>
        <w:ind w:left="1440"/>
        <w:rPr>
          <w:color w:val="4F81BD" w:themeColor="accent1"/>
        </w:rPr>
      </w:pPr>
      <w:r w:rsidRPr="00D5579A">
        <w:rPr>
          <w:color w:val="4F81BD" w:themeColor="accent1"/>
        </w:rPr>
        <w:t>set pages 0 lines 132</w:t>
      </w:r>
    </w:p>
    <w:p w:rsidR="001801E7" w:rsidRPr="00D5579A" w:rsidRDefault="001801E7" w:rsidP="001801E7">
      <w:pPr>
        <w:spacing w:after="120"/>
        <w:ind w:left="1440"/>
        <w:rPr>
          <w:color w:val="4F81BD" w:themeColor="accent1"/>
        </w:rPr>
      </w:pPr>
      <w:r w:rsidRPr="00D5579A">
        <w:rPr>
          <w:color w:val="4F81BD" w:themeColor="accent1"/>
        </w:rPr>
        <w:t>set long 50000</w:t>
      </w:r>
    </w:p>
    <w:p w:rsidR="001801E7" w:rsidRPr="00D5579A" w:rsidRDefault="001801E7" w:rsidP="001801E7">
      <w:pPr>
        <w:spacing w:after="120"/>
        <w:ind w:left="1440"/>
        <w:rPr>
          <w:color w:val="4F81BD" w:themeColor="accent1"/>
        </w:rPr>
      </w:pPr>
      <w:r w:rsidRPr="00D5579A">
        <w:rPr>
          <w:color w:val="4F81BD" w:themeColor="accent1"/>
        </w:rPr>
        <w:t>SELECT DBMS_METADATA.GET_DDL('PROFILE', 'TRUSTED_ID_NO_EXPIRE')  from dual;</w:t>
      </w:r>
    </w:p>
    <w:p w:rsidR="00E70876" w:rsidRDefault="00E70876"/>
    <w:p w:rsidR="00167C31" w:rsidRDefault="00167C31" w:rsidP="009C6BFB">
      <w:pPr>
        <w:pStyle w:val="Heading3"/>
        <w:numPr>
          <w:ilvl w:val="1"/>
          <w:numId w:val="8"/>
        </w:numPr>
      </w:pPr>
      <w:bookmarkStart w:id="26" w:name="_Toc435619140"/>
      <w:r>
        <w:t>RHEL: Pre-create all tablespace</w:t>
      </w:r>
      <w:bookmarkEnd w:id="26"/>
    </w:p>
    <w:p w:rsidR="00167C31" w:rsidRDefault="00167C31" w:rsidP="00167C31">
      <w:pPr>
        <w:pStyle w:val="ListParagraph"/>
        <w:ind w:left="792"/>
      </w:pPr>
      <w:r w:rsidRPr="00E70876">
        <w:rPr>
          <w:b/>
          <w:i/>
          <w:u w:val="single"/>
        </w:rPr>
        <w:t xml:space="preserve">Why is this </w:t>
      </w:r>
      <w:r w:rsidRPr="00167C31">
        <w:rPr>
          <w:b/>
          <w:i/>
          <w:u w:val="single"/>
        </w:rPr>
        <w:t>needed</w:t>
      </w:r>
      <w:r w:rsidRPr="00167C31">
        <w:rPr>
          <w:u w:val="single"/>
        </w:rPr>
        <w:t xml:space="preserve"> </w:t>
      </w:r>
      <w:r w:rsidRPr="00167C31">
        <w:rPr>
          <w:b/>
          <w:i/>
          <w:u w:val="single"/>
        </w:rPr>
        <w:t>if we are going to transport tablespaces</w:t>
      </w:r>
      <w:r>
        <w:t>?   Transportable tablespaces requires users owning objects in the tablespace(s) must exist. Next steps will export and import users from AIX to RHEL. These users creation will fail if default tablespace for the user does not exist.   These tablespaces will have to be dropped after creation of users.</w:t>
      </w:r>
    </w:p>
    <w:p w:rsidR="00167C31" w:rsidRDefault="00167C31" w:rsidP="009C6BFB">
      <w:pPr>
        <w:pStyle w:val="Heading3"/>
        <w:numPr>
          <w:ilvl w:val="1"/>
          <w:numId w:val="8"/>
        </w:numPr>
      </w:pPr>
      <w:bookmarkStart w:id="27" w:name="_Toc435619141"/>
      <w:r>
        <w:t>AIX: Export metadata for</w:t>
      </w:r>
      <w:r w:rsidR="00CD194B">
        <w:t xml:space="preserve"> users, profiles, roles, grants</w:t>
      </w:r>
      <w:bookmarkEnd w:id="27"/>
    </w:p>
    <w:p w:rsidR="00167C31" w:rsidRPr="00CD194B" w:rsidRDefault="00167C31" w:rsidP="00CD194B">
      <w:pPr>
        <w:spacing w:after="120"/>
        <w:ind w:left="792"/>
        <w:rPr>
          <w:color w:val="4F81BD" w:themeColor="accent1"/>
        </w:rPr>
      </w:pPr>
      <w:r w:rsidRPr="00CD194B">
        <w:rPr>
          <w:color w:val="4F81BD" w:themeColor="accent1"/>
        </w:rPr>
        <w:t xml:space="preserve">expdp system DIRECTORY=data_pump_dir </w:t>
      </w:r>
      <w:r w:rsidR="00CD194B">
        <w:rPr>
          <w:color w:val="4F81BD" w:themeColor="accent1"/>
        </w:rPr>
        <w:t>dumpfile=users_exp.dmp LOGFILE=user_exp</w:t>
      </w:r>
      <w:r w:rsidRPr="00CD194B">
        <w:rPr>
          <w:color w:val="4F81BD" w:themeColor="accent1"/>
        </w:rPr>
        <w:t>.log FULL=y INCLUDE=PROFILE,USER,ROLE,ROLE_GRANT</w:t>
      </w:r>
    </w:p>
    <w:p w:rsidR="00CD194B" w:rsidRDefault="00CD194B" w:rsidP="00CD194B">
      <w:pPr>
        <w:pStyle w:val="ListParagraph"/>
        <w:ind w:left="792"/>
      </w:pPr>
      <w:r>
        <w:t>FTP export dumpfile from AIX to RHEL</w:t>
      </w:r>
    </w:p>
    <w:p w:rsidR="00CD194B" w:rsidRDefault="00CD194B" w:rsidP="00CD194B">
      <w:pPr>
        <w:pStyle w:val="ListParagraph"/>
        <w:ind w:left="792"/>
      </w:pPr>
    </w:p>
    <w:p w:rsidR="00CD194B" w:rsidRDefault="00CD194B" w:rsidP="009C6BFB">
      <w:pPr>
        <w:pStyle w:val="Heading3"/>
        <w:numPr>
          <w:ilvl w:val="1"/>
          <w:numId w:val="8"/>
        </w:numPr>
      </w:pPr>
      <w:bookmarkStart w:id="28" w:name="_Toc435619142"/>
      <w:r>
        <w:t>RHEL: Create users</w:t>
      </w:r>
      <w:bookmarkEnd w:id="28"/>
    </w:p>
    <w:p w:rsidR="00CD194B" w:rsidRDefault="00CD194B" w:rsidP="00CD194B">
      <w:pPr>
        <w:pStyle w:val="ListParagraph"/>
        <w:ind w:left="792"/>
      </w:pPr>
      <w:r>
        <w:t>Import dumpfile created above to create users  profiles, roles, grants</w:t>
      </w:r>
    </w:p>
    <w:p w:rsidR="00CD194B" w:rsidRPr="0096620B" w:rsidRDefault="00CD194B" w:rsidP="00CD194B">
      <w:pPr>
        <w:pStyle w:val="ListParagraph"/>
        <w:ind w:left="792"/>
        <w:rPr>
          <w:color w:val="4F81BD" w:themeColor="accent1"/>
        </w:rPr>
      </w:pPr>
      <w:r w:rsidRPr="0096620B">
        <w:rPr>
          <w:color w:val="4F81BD" w:themeColor="accent1"/>
        </w:rPr>
        <w:t>impdp system DIRECTORY=data_pump_dir dumpfile=users_exp.dmp LOGFILE=user_imp.log</w:t>
      </w:r>
    </w:p>
    <w:p w:rsidR="00CD194B" w:rsidRDefault="00CD194B" w:rsidP="00CD194B">
      <w:pPr>
        <w:pStyle w:val="ListParagraph"/>
        <w:ind w:left="792"/>
      </w:pPr>
    </w:p>
    <w:p w:rsidR="000D25EE" w:rsidRDefault="000D25EE" w:rsidP="000D25EE">
      <w:pPr>
        <w:pStyle w:val="Heading3"/>
        <w:numPr>
          <w:ilvl w:val="1"/>
          <w:numId w:val="8"/>
        </w:numPr>
      </w:pPr>
      <w:bookmarkStart w:id="29" w:name="_Toc435619143"/>
      <w:r>
        <w:t>AIX: Full metadata export  users, profiles, roles, grants</w:t>
      </w:r>
      <w:bookmarkEnd w:id="29"/>
    </w:p>
    <w:p w:rsidR="000D25EE" w:rsidRPr="00CD194B" w:rsidRDefault="000D25EE" w:rsidP="000D25EE">
      <w:pPr>
        <w:spacing w:after="120"/>
        <w:ind w:left="792"/>
        <w:rPr>
          <w:color w:val="4F81BD" w:themeColor="accent1"/>
        </w:rPr>
      </w:pPr>
      <w:r w:rsidRPr="00CD194B">
        <w:rPr>
          <w:color w:val="4F81BD" w:themeColor="accent1"/>
        </w:rPr>
        <w:t xml:space="preserve">expdp system DIRECTORY=data_pump_dir </w:t>
      </w:r>
      <w:r>
        <w:rPr>
          <w:color w:val="4F81BD" w:themeColor="accent1"/>
        </w:rPr>
        <w:t>dumpfile=metadata_exp.dmp LOGFILE=metadata_exp.log FULL=y EX</w:t>
      </w:r>
      <w:r w:rsidRPr="00CD194B">
        <w:rPr>
          <w:color w:val="4F81BD" w:themeColor="accent1"/>
        </w:rPr>
        <w:t>CLUDE=PROFILE,USER,ROLE,ROLE_GRANT</w:t>
      </w:r>
      <w:r>
        <w:rPr>
          <w:color w:val="4F81BD" w:themeColor="accent1"/>
        </w:rPr>
        <w:t xml:space="preserve"> content=METADATA_ONLY</w:t>
      </w:r>
    </w:p>
    <w:p w:rsidR="000D25EE" w:rsidRDefault="000D25EE" w:rsidP="000D25EE">
      <w:pPr>
        <w:pStyle w:val="ListParagraph"/>
        <w:ind w:left="792"/>
      </w:pPr>
      <w:r>
        <w:t>FTP export dumpfile from AIX to RHEL</w:t>
      </w:r>
    </w:p>
    <w:p w:rsidR="000D25EE" w:rsidRDefault="000D25EE" w:rsidP="00CD194B">
      <w:pPr>
        <w:pStyle w:val="ListParagraph"/>
        <w:ind w:left="792"/>
      </w:pPr>
    </w:p>
    <w:p w:rsidR="00CD194B" w:rsidRDefault="00CD194B" w:rsidP="009C6BFB">
      <w:pPr>
        <w:pStyle w:val="Heading3"/>
        <w:numPr>
          <w:ilvl w:val="1"/>
          <w:numId w:val="8"/>
        </w:numPr>
      </w:pPr>
      <w:bookmarkStart w:id="30" w:name="_Toc435619144"/>
      <w:r>
        <w:t>RHEL:  Drop tablespaces</w:t>
      </w:r>
      <w:bookmarkEnd w:id="30"/>
      <w:r>
        <w:t xml:space="preserve"> </w:t>
      </w:r>
    </w:p>
    <w:p w:rsidR="00CD194B" w:rsidRDefault="00CD194B" w:rsidP="00CD194B">
      <w:pPr>
        <w:pStyle w:val="ListParagraph"/>
        <w:ind w:left="792"/>
      </w:pPr>
      <w:r>
        <w:t>Drop tablespace created above because tablespaces will be transported from source (AIX)</w:t>
      </w:r>
    </w:p>
    <w:p w:rsidR="00CD194B" w:rsidRDefault="00CD194B" w:rsidP="00CD194B">
      <w:pPr>
        <w:pStyle w:val="ListParagraph"/>
        <w:ind w:left="792"/>
      </w:pPr>
    </w:p>
    <w:p w:rsidR="0096620B" w:rsidRDefault="0096620B" w:rsidP="009C6BFB">
      <w:pPr>
        <w:pStyle w:val="Heading3"/>
        <w:numPr>
          <w:ilvl w:val="1"/>
          <w:numId w:val="8"/>
        </w:numPr>
      </w:pPr>
      <w:bookmarkStart w:id="31" w:name="_Toc435619145"/>
      <w:r>
        <w:t>AIX: Put tablespaces in read-only mode.</w:t>
      </w:r>
      <w:bookmarkEnd w:id="31"/>
    </w:p>
    <w:p w:rsidR="00CD194B" w:rsidRDefault="00CD194B" w:rsidP="00CD194B">
      <w:pPr>
        <w:pStyle w:val="ListParagraph"/>
      </w:pPr>
    </w:p>
    <w:p w:rsidR="009C6BFB" w:rsidRDefault="0096620B" w:rsidP="009C6BFB">
      <w:pPr>
        <w:pStyle w:val="Heading3"/>
        <w:numPr>
          <w:ilvl w:val="1"/>
          <w:numId w:val="8"/>
        </w:numPr>
      </w:pPr>
      <w:bookmarkStart w:id="32" w:name="_Toc435619146"/>
      <w:r>
        <w:t>AIX:  Run rman to convert endian format of datafiles</w:t>
      </w:r>
      <w:r w:rsidR="009C6BFB">
        <w:t>.</w:t>
      </w:r>
      <w:bookmarkEnd w:id="32"/>
    </w:p>
    <w:p w:rsidR="0096620B" w:rsidRDefault="0096620B" w:rsidP="009C6BFB">
      <w:pPr>
        <w:pStyle w:val="ListParagraph"/>
        <w:ind w:left="1440"/>
      </w:pPr>
      <w:r>
        <w:t xml:space="preserve"> </w:t>
      </w:r>
      <w:r w:rsidR="009C6BFB">
        <w:t xml:space="preserve">This should be run </w:t>
      </w:r>
      <w:r>
        <w:t>for each tablespace ( as below)</w:t>
      </w:r>
    </w:p>
    <w:p w:rsidR="0096620B" w:rsidRPr="0096620B" w:rsidRDefault="0096620B" w:rsidP="0096620B">
      <w:pPr>
        <w:pStyle w:val="ListParagraph"/>
        <w:ind w:left="1440"/>
        <w:rPr>
          <w:color w:val="4F81BD" w:themeColor="accent1"/>
        </w:rPr>
      </w:pPr>
      <w:r w:rsidRPr="0096620B">
        <w:rPr>
          <w:color w:val="4F81BD" w:themeColor="accent1"/>
        </w:rPr>
        <w:t>convert tablespace anand_ts to platform 'Linux x86 64-bit'  </w:t>
      </w:r>
    </w:p>
    <w:p w:rsidR="0096620B" w:rsidRPr="0096620B" w:rsidRDefault="0096620B" w:rsidP="0096620B">
      <w:pPr>
        <w:pStyle w:val="ListParagraph"/>
        <w:ind w:left="1440"/>
        <w:rPr>
          <w:color w:val="4F81BD" w:themeColor="accent1"/>
        </w:rPr>
      </w:pPr>
      <w:r w:rsidRPr="0096620B">
        <w:rPr>
          <w:color w:val="4F81BD" w:themeColor="accent1"/>
        </w:rPr>
        <w:lastRenderedPageBreak/>
        <w:t>DB_FILE_NAME_CONVERT '/oradata/exports/TESTDB/TESTDB','/oradata/exports/TESTDB/TESTDB/backup';</w:t>
      </w:r>
    </w:p>
    <w:p w:rsidR="0096620B" w:rsidRDefault="0096620B" w:rsidP="0096620B">
      <w:pPr>
        <w:pStyle w:val="ListParagraph"/>
        <w:ind w:left="792"/>
      </w:pPr>
    </w:p>
    <w:p w:rsidR="0096620B" w:rsidRDefault="0096620B" w:rsidP="0096620B">
      <w:pPr>
        <w:pStyle w:val="ListParagraph"/>
        <w:ind w:left="1440"/>
      </w:pPr>
      <w:r>
        <w:t>In the example above, I had datafiles at /oradata/exports/TESTDB/TESTDB. I used DB_FILE_NAME_CONVERT to create converted files at  /oradata/exports/TESTDB/TESTDB/backup</w:t>
      </w:r>
    </w:p>
    <w:p w:rsidR="0096620B" w:rsidRDefault="0096620B" w:rsidP="0096620B">
      <w:pPr>
        <w:pStyle w:val="ListParagraph"/>
        <w:ind w:left="1440"/>
      </w:pPr>
    </w:p>
    <w:p w:rsidR="0096620B" w:rsidRDefault="0096620B" w:rsidP="0096620B">
      <w:pPr>
        <w:pStyle w:val="ListParagraph"/>
        <w:ind w:left="1440"/>
      </w:pPr>
      <w:r>
        <w:t>In reality, it is likely to be more complex.</w:t>
      </w:r>
    </w:p>
    <w:p w:rsidR="0056565F" w:rsidRDefault="0056565F" w:rsidP="0096620B">
      <w:pPr>
        <w:pStyle w:val="ListParagraph"/>
        <w:ind w:left="1440"/>
      </w:pPr>
    </w:p>
    <w:p w:rsidR="001A2635" w:rsidRDefault="001A2635" w:rsidP="009C6BFB">
      <w:pPr>
        <w:pStyle w:val="Heading3"/>
        <w:numPr>
          <w:ilvl w:val="1"/>
          <w:numId w:val="8"/>
        </w:numPr>
      </w:pPr>
      <w:bookmarkStart w:id="33" w:name="_Toc435619147"/>
      <w:r>
        <w:t>RHEL:  FTP all datafiles from AIX.</w:t>
      </w:r>
      <w:bookmarkEnd w:id="33"/>
    </w:p>
    <w:p w:rsidR="001A2635" w:rsidRDefault="001A2635" w:rsidP="001A2635">
      <w:pPr>
        <w:pStyle w:val="ListParagraph"/>
        <w:ind w:left="1440"/>
      </w:pPr>
      <w:r>
        <w:t>FTP all datafiles from AIX converted to little endian format to RHEL at location for datafiles .</w:t>
      </w:r>
    </w:p>
    <w:p w:rsidR="0056565F" w:rsidRDefault="0056565F" w:rsidP="009C6BFB">
      <w:pPr>
        <w:pStyle w:val="Heading3"/>
        <w:numPr>
          <w:ilvl w:val="1"/>
          <w:numId w:val="8"/>
        </w:numPr>
      </w:pPr>
      <w:bookmarkStart w:id="34" w:name="_Toc435619148"/>
      <w:r>
        <w:t>AIX:  Export tablespaces metadata.</w:t>
      </w:r>
      <w:bookmarkEnd w:id="34"/>
    </w:p>
    <w:p w:rsidR="0056565F" w:rsidRDefault="0056565F" w:rsidP="0056565F">
      <w:pPr>
        <w:pStyle w:val="ListParagraph"/>
        <w:ind w:left="360"/>
      </w:pPr>
    </w:p>
    <w:p w:rsidR="0056565F" w:rsidRPr="0056565F" w:rsidRDefault="00D609AA" w:rsidP="0096620B">
      <w:pPr>
        <w:pStyle w:val="ListParagraph"/>
        <w:ind w:left="1440"/>
        <w:rPr>
          <w:color w:val="4F81BD" w:themeColor="accent1"/>
        </w:rPr>
      </w:pPr>
      <w:r>
        <w:rPr>
          <w:color w:val="4F81BD" w:themeColor="accent1"/>
        </w:rPr>
        <w:t>ex</w:t>
      </w:r>
      <w:r w:rsidR="0056565F" w:rsidRPr="0096620B">
        <w:rPr>
          <w:color w:val="4F81BD" w:themeColor="accent1"/>
        </w:rPr>
        <w:t>pdp system DIRECTORY=data_pump_dir dumpfile</w:t>
      </w:r>
      <w:r w:rsidR="0056565F">
        <w:rPr>
          <w:color w:val="4F81BD" w:themeColor="accent1"/>
        </w:rPr>
        <w:t xml:space="preserve">=exp_ts.dmp logfile=exp_ts.log </w:t>
      </w:r>
      <w:r>
        <w:rPr>
          <w:color w:val="4F81BD" w:themeColor="accent1"/>
        </w:rPr>
        <w:t xml:space="preserve"> </w:t>
      </w:r>
      <w:r w:rsidR="0056565F" w:rsidRPr="0056565F">
        <w:rPr>
          <w:color w:val="4F81BD" w:themeColor="accent1"/>
        </w:rPr>
        <w:t>transport_full_check=no</w:t>
      </w:r>
      <w:r>
        <w:rPr>
          <w:color w:val="4F81BD" w:themeColor="accent1"/>
        </w:rPr>
        <w:t xml:space="preserve"> </w:t>
      </w:r>
      <w:r w:rsidR="0056565F" w:rsidRPr="0056565F">
        <w:rPr>
          <w:color w:val="4F81BD" w:themeColor="accent1"/>
        </w:rPr>
        <w:t>transport_tablespaces=</w:t>
      </w:r>
      <w:r w:rsidR="0056565F">
        <w:rPr>
          <w:color w:val="4F81BD" w:themeColor="accent1"/>
        </w:rPr>
        <w:t xml:space="preserve"> </w:t>
      </w:r>
      <w:r w:rsidR="0056565F" w:rsidRPr="00D609AA">
        <w:rPr>
          <w:b/>
          <w:color w:val="000000" w:themeColor="text1"/>
          <w:u w:val="single"/>
        </w:rPr>
        <w:t>put_list_of_</w:t>
      </w:r>
      <w:r w:rsidR="0056565F" w:rsidRPr="00D609AA">
        <w:rPr>
          <w:b/>
          <w:i/>
          <w:color w:val="000000" w:themeColor="text1"/>
          <w:u w:val="single"/>
        </w:rPr>
        <w:t>tablespaces here</w:t>
      </w:r>
      <w:r w:rsidR="0056565F">
        <w:rPr>
          <w:color w:val="4F81BD" w:themeColor="accent1"/>
        </w:rPr>
        <w:t>.</w:t>
      </w:r>
    </w:p>
    <w:p w:rsidR="00167C31" w:rsidRDefault="00167C31" w:rsidP="00167C31">
      <w:pPr>
        <w:pStyle w:val="ListParagraph"/>
        <w:ind w:left="792"/>
      </w:pPr>
    </w:p>
    <w:p w:rsidR="001A2635" w:rsidRDefault="001A2635" w:rsidP="009C6BFB">
      <w:pPr>
        <w:pStyle w:val="Heading3"/>
        <w:numPr>
          <w:ilvl w:val="1"/>
          <w:numId w:val="8"/>
        </w:numPr>
      </w:pPr>
      <w:bookmarkStart w:id="35" w:name="_Toc435619149"/>
      <w:r>
        <w:t>RHEL:  Import  tablespaces metadata.</w:t>
      </w:r>
      <w:bookmarkEnd w:id="35"/>
    </w:p>
    <w:p w:rsidR="001A2635" w:rsidRPr="001A2635" w:rsidRDefault="001A2635" w:rsidP="001A2635">
      <w:pPr>
        <w:pStyle w:val="ListParagraph"/>
        <w:ind w:left="1440"/>
        <w:rPr>
          <w:color w:val="4F81BD" w:themeColor="accent1"/>
        </w:rPr>
      </w:pPr>
      <w:r w:rsidRPr="001A2635">
        <w:rPr>
          <w:color w:val="4F81BD" w:themeColor="accent1"/>
        </w:rPr>
        <w:t>impdp aprakash  dumpfile=anand_ts.dmp transport_datafiles='/oradata/u01/TESTFS/anand_ts01.dbf' logfile=tts6.log</w:t>
      </w:r>
    </w:p>
    <w:p w:rsidR="001A2635" w:rsidRDefault="001A2635" w:rsidP="00167C31">
      <w:pPr>
        <w:pStyle w:val="ListParagraph"/>
        <w:ind w:left="792"/>
      </w:pPr>
    </w:p>
    <w:p w:rsidR="001A2635" w:rsidRDefault="001A2635" w:rsidP="001A2635">
      <w:pPr>
        <w:pStyle w:val="ListParagraph"/>
        <w:ind w:left="1440"/>
      </w:pPr>
      <w:r>
        <w:t>This is only a small example, list of datafiles is likely to be very long in reality.</w:t>
      </w:r>
    </w:p>
    <w:p w:rsidR="001A2635" w:rsidRDefault="001A2635" w:rsidP="001A2635">
      <w:pPr>
        <w:pStyle w:val="ListParagraph"/>
        <w:ind w:left="1440"/>
      </w:pPr>
    </w:p>
    <w:p w:rsidR="000D25EE" w:rsidRDefault="000D25EE" w:rsidP="000D25EE">
      <w:pPr>
        <w:pStyle w:val="Heading3"/>
        <w:numPr>
          <w:ilvl w:val="1"/>
          <w:numId w:val="8"/>
        </w:numPr>
      </w:pPr>
      <w:bookmarkStart w:id="36" w:name="_Toc435619150"/>
      <w:r>
        <w:t>AIX: Full metadata import</w:t>
      </w:r>
      <w:bookmarkEnd w:id="36"/>
      <w:r>
        <w:t xml:space="preserve">  </w:t>
      </w:r>
    </w:p>
    <w:p w:rsidR="000D25EE" w:rsidRPr="00CD194B" w:rsidRDefault="000D25EE" w:rsidP="000D25EE">
      <w:pPr>
        <w:spacing w:after="120"/>
        <w:ind w:left="1440"/>
        <w:rPr>
          <w:color w:val="4F81BD" w:themeColor="accent1"/>
        </w:rPr>
      </w:pPr>
      <w:r>
        <w:rPr>
          <w:color w:val="4F81BD" w:themeColor="accent1"/>
        </w:rPr>
        <w:t>im</w:t>
      </w:r>
      <w:r w:rsidRPr="00CD194B">
        <w:rPr>
          <w:color w:val="4F81BD" w:themeColor="accent1"/>
        </w:rPr>
        <w:t xml:space="preserve">pdp system DIRECTORY=data_pump_dir </w:t>
      </w:r>
      <w:r>
        <w:rPr>
          <w:color w:val="4F81BD" w:themeColor="accent1"/>
        </w:rPr>
        <w:t xml:space="preserve">dumpfile=metadata_exp.dmp LOGFILE=metadata_imp.log FULL=y </w:t>
      </w:r>
    </w:p>
    <w:p w:rsidR="000D25EE" w:rsidRDefault="000D25EE" w:rsidP="000D25EE">
      <w:pPr>
        <w:pStyle w:val="ListParagraph"/>
        <w:ind w:left="1440"/>
      </w:pPr>
      <w:r>
        <w:t>Ignore  “already exists” error for objects.</w:t>
      </w:r>
    </w:p>
    <w:p w:rsidR="000D25EE" w:rsidRDefault="000D25EE" w:rsidP="001A2635">
      <w:pPr>
        <w:pStyle w:val="ListParagraph"/>
        <w:ind w:left="1440"/>
      </w:pPr>
    </w:p>
    <w:p w:rsidR="001A2635" w:rsidRDefault="001A2635" w:rsidP="009C6BFB">
      <w:pPr>
        <w:pStyle w:val="Heading3"/>
        <w:numPr>
          <w:ilvl w:val="1"/>
          <w:numId w:val="8"/>
        </w:numPr>
      </w:pPr>
      <w:bookmarkStart w:id="37" w:name="_Toc435619151"/>
      <w:r>
        <w:t>Review all logfiles and fix and error</w:t>
      </w:r>
      <w:bookmarkEnd w:id="37"/>
    </w:p>
    <w:p w:rsidR="001A2635" w:rsidRPr="00E70876" w:rsidRDefault="001A2635" w:rsidP="001A2635">
      <w:pPr>
        <w:pStyle w:val="ListParagraph"/>
        <w:ind w:left="792"/>
      </w:pPr>
    </w:p>
    <w:p w:rsidR="001A2635" w:rsidRDefault="001A2635" w:rsidP="009C6BFB">
      <w:pPr>
        <w:pStyle w:val="Heading3"/>
        <w:numPr>
          <w:ilvl w:val="1"/>
          <w:numId w:val="8"/>
        </w:numPr>
      </w:pPr>
      <w:bookmarkStart w:id="38" w:name="_Toc435619152"/>
      <w:r>
        <w:t>Gather statistics</w:t>
      </w:r>
      <w:bookmarkEnd w:id="38"/>
    </w:p>
    <w:p w:rsidR="00E70876" w:rsidRDefault="001A2635" w:rsidP="009C6BFB">
      <w:pPr>
        <w:pStyle w:val="ListParagraph"/>
        <w:ind w:left="1440"/>
      </w:pPr>
      <w:r>
        <w:t>Though, statistics are imported during datapump import, I prefer gather stats after import.</w:t>
      </w:r>
    </w:p>
    <w:p w:rsidR="00F205E2" w:rsidRDefault="00F205E2"/>
    <w:p w:rsidR="00D6249C" w:rsidRDefault="00D6249C"/>
    <w:p w:rsidR="00D6249C" w:rsidRDefault="00D6249C"/>
    <w:p w:rsidR="00473A39" w:rsidRDefault="00473A39" w:rsidP="00473A39">
      <w:pPr>
        <w:pStyle w:val="Heading2"/>
        <w:numPr>
          <w:ilvl w:val="0"/>
          <w:numId w:val="8"/>
        </w:numPr>
      </w:pPr>
      <w:bookmarkStart w:id="39" w:name="_Toc435619153"/>
      <w:r>
        <w:lastRenderedPageBreak/>
        <w:t>Datapump plus rman transportable</w:t>
      </w:r>
      <w:r w:rsidR="00410E58">
        <w:t xml:space="preserve"> </w:t>
      </w:r>
      <w:r>
        <w:t>tablespaces plus GoldenGate</w:t>
      </w:r>
      <w:bookmarkEnd w:id="39"/>
    </w:p>
    <w:p w:rsidR="00C918E6" w:rsidRDefault="00C918E6" w:rsidP="00C918E6"/>
    <w:p w:rsidR="00BC3DA8" w:rsidRPr="00BC3DA8" w:rsidRDefault="00BC3DA8" w:rsidP="00BC3DA8">
      <w:pPr>
        <w:pStyle w:val="ListParagraph"/>
        <w:numPr>
          <w:ilvl w:val="1"/>
          <w:numId w:val="8"/>
        </w:numPr>
        <w:rPr>
          <w:rFonts w:asciiTheme="majorHAnsi" w:hAnsiTheme="majorHAnsi"/>
          <w:b/>
          <w:color w:val="4F81BD"/>
        </w:rPr>
      </w:pPr>
      <w:r w:rsidRPr="00BC3DA8">
        <w:rPr>
          <w:rFonts w:asciiTheme="majorHAnsi" w:hAnsiTheme="majorHAnsi"/>
          <w:b/>
          <w:color w:val="4F81BD"/>
        </w:rPr>
        <w:t xml:space="preserve">             AIX: Create GoldenGate Extract process</w:t>
      </w:r>
    </w:p>
    <w:p w:rsidR="00BC3DA8" w:rsidRDefault="00BC3DA8" w:rsidP="00BC3DA8">
      <w:pPr>
        <w:ind w:left="1440"/>
      </w:pPr>
      <w:r w:rsidRPr="00BC3DA8">
        <w:t>Create GoldenGate Extract process on source AIX database and start the same. This extract process will capture changes as they occur on the source AIX database in the remote trail files located on the Linux target system. Since the Replicat process is not running on the target system at this time, the source database changes will accumulate in the extract trail files.</w:t>
      </w:r>
      <w:r w:rsidR="00326725">
        <w:t xml:space="preserve"> If source AIX database is 11g then install GoldenGate 12c for 11g database. If source AIX database is 12c then install GoldenGate 12c for 12c database.</w:t>
      </w:r>
    </w:p>
    <w:p w:rsidR="00BC3DA8" w:rsidRPr="00BC3DA8" w:rsidRDefault="00BC3DA8" w:rsidP="00BC3DA8">
      <w:pPr>
        <w:ind w:firstLine="360"/>
        <w:rPr>
          <w:rFonts w:asciiTheme="majorHAnsi" w:hAnsiTheme="majorHAnsi"/>
          <w:b/>
          <w:color w:val="4F81BD"/>
        </w:rPr>
      </w:pPr>
      <w:r w:rsidRPr="00BC3DA8">
        <w:rPr>
          <w:rFonts w:asciiTheme="majorHAnsi" w:hAnsiTheme="majorHAnsi"/>
          <w:b/>
          <w:color w:val="4F81BD"/>
        </w:rPr>
        <w:t>3.2.</w:t>
      </w:r>
      <w:r w:rsidRPr="00BC3DA8">
        <w:rPr>
          <w:rFonts w:asciiTheme="majorHAnsi" w:hAnsiTheme="majorHAnsi"/>
          <w:b/>
          <w:color w:val="4F81BD"/>
        </w:rPr>
        <w:tab/>
        <w:t>AIX: Create duplicate database using RMAN (Clonedb)</w:t>
      </w:r>
    </w:p>
    <w:p w:rsidR="00BC3DA8" w:rsidRDefault="00A94D0D" w:rsidP="00A94D0D">
      <w:pPr>
        <w:ind w:left="1440"/>
      </w:pPr>
      <w:r>
        <w:t>Create</w:t>
      </w:r>
      <w:r w:rsidRPr="00A94D0D">
        <w:t xml:space="preserve"> duplicate database using RMAN in the source AIX environment (Clonedb) – this database will be used as the source for the export of database structure (no rows export) and tablespace metadata</w:t>
      </w:r>
      <w:r>
        <w:t>.</w:t>
      </w:r>
      <w:r w:rsidR="009C4C98">
        <w:t xml:space="preserve"> If source AIX database is 11g, create 11g duplicate database. If source AIX database is 12c, create 12c duplicate database.</w:t>
      </w:r>
    </w:p>
    <w:p w:rsidR="00BC3DA8" w:rsidRDefault="00BC3DA8" w:rsidP="00FD51C4">
      <w:pPr>
        <w:ind w:left="360"/>
        <w:rPr>
          <w:rFonts w:asciiTheme="majorHAnsi" w:hAnsiTheme="majorHAnsi"/>
          <w:b/>
          <w:color w:val="4F81BD"/>
        </w:rPr>
      </w:pPr>
      <w:r w:rsidRPr="00FD51C4">
        <w:rPr>
          <w:rFonts w:asciiTheme="majorHAnsi" w:hAnsiTheme="majorHAnsi"/>
          <w:b/>
          <w:color w:val="4F81BD"/>
        </w:rPr>
        <w:t>3.3.</w:t>
      </w:r>
      <w:r w:rsidRPr="00FD51C4">
        <w:rPr>
          <w:rFonts w:asciiTheme="majorHAnsi" w:hAnsiTheme="majorHAnsi"/>
          <w:b/>
          <w:color w:val="4F81BD"/>
        </w:rPr>
        <w:tab/>
        <w:t>RHEL: Create skeleton database</w:t>
      </w:r>
    </w:p>
    <w:p w:rsidR="00FD51C4" w:rsidRPr="00FD51C4" w:rsidRDefault="00FD51C4" w:rsidP="00FD51C4">
      <w:pPr>
        <w:ind w:left="1440"/>
        <w:rPr>
          <w:color w:val="4F81BD"/>
        </w:rPr>
      </w:pPr>
      <w:r w:rsidRPr="00FD51C4">
        <w:rPr>
          <w:color w:val="000000" w:themeColor="text1"/>
        </w:rPr>
        <w:t xml:space="preserve">Create a skeleton </w:t>
      </w:r>
      <w:r>
        <w:rPr>
          <w:color w:val="000000" w:themeColor="text1"/>
        </w:rPr>
        <w:t xml:space="preserve">12c </w:t>
      </w:r>
      <w:r w:rsidRPr="00FD51C4">
        <w:rPr>
          <w:color w:val="000000" w:themeColor="text1"/>
        </w:rPr>
        <w:t>database on the Linux platform – target Linux database. Also set up  GoldenGate user in this database and grant it the required privileges.</w:t>
      </w:r>
    </w:p>
    <w:p w:rsidR="00BC3DA8" w:rsidRPr="003C439D" w:rsidRDefault="00BC3DA8" w:rsidP="003C439D">
      <w:pPr>
        <w:ind w:left="1440" w:hanging="1080"/>
        <w:rPr>
          <w:rFonts w:asciiTheme="majorHAnsi" w:hAnsiTheme="majorHAnsi"/>
          <w:b/>
          <w:color w:val="4F81BD"/>
        </w:rPr>
      </w:pPr>
      <w:r w:rsidRPr="003C439D">
        <w:rPr>
          <w:rFonts w:asciiTheme="majorHAnsi" w:hAnsiTheme="majorHAnsi"/>
          <w:b/>
          <w:color w:val="4F81BD"/>
        </w:rPr>
        <w:t>3.4.</w:t>
      </w:r>
      <w:r w:rsidRPr="003C439D">
        <w:rPr>
          <w:rFonts w:asciiTheme="majorHAnsi" w:hAnsiTheme="majorHAnsi"/>
          <w:b/>
          <w:color w:val="4F81BD"/>
        </w:rPr>
        <w:tab/>
        <w:t>AIX: Take full export of duplicate database (Clonedb) without any table data</w:t>
      </w:r>
    </w:p>
    <w:p w:rsidR="00BC3DA8" w:rsidRDefault="003C439D" w:rsidP="003C439D">
      <w:pPr>
        <w:ind w:left="1440"/>
      </w:pPr>
      <w:r w:rsidRPr="003C439D">
        <w:t xml:space="preserve">Take full export of the database without any table data to get just the structure of the database – this is taken from the Clonedb duplicate database created in step </w:t>
      </w:r>
      <w:r>
        <w:t>3.</w:t>
      </w:r>
      <w:r w:rsidRPr="003C439D">
        <w:t>2</w:t>
      </w:r>
      <w:r>
        <w:t>.</w:t>
      </w:r>
    </w:p>
    <w:p w:rsidR="00BC3DA8" w:rsidRPr="00160041" w:rsidRDefault="00BC3DA8" w:rsidP="006E112A">
      <w:pPr>
        <w:tabs>
          <w:tab w:val="left" w:pos="1440"/>
        </w:tabs>
        <w:ind w:firstLine="360"/>
        <w:rPr>
          <w:rFonts w:asciiTheme="majorHAnsi" w:hAnsiTheme="majorHAnsi"/>
          <w:b/>
          <w:color w:val="4F81BD"/>
        </w:rPr>
      </w:pPr>
      <w:r w:rsidRPr="00160041">
        <w:rPr>
          <w:rFonts w:asciiTheme="majorHAnsi" w:hAnsiTheme="majorHAnsi"/>
          <w:b/>
          <w:color w:val="4F81BD"/>
        </w:rPr>
        <w:t>3.5.</w:t>
      </w:r>
      <w:r w:rsidRPr="00160041">
        <w:rPr>
          <w:rFonts w:asciiTheme="majorHAnsi" w:hAnsiTheme="majorHAnsi"/>
          <w:b/>
          <w:color w:val="4F81BD"/>
        </w:rPr>
        <w:tab/>
        <w:t>RHEL: Import dumpfile into target Linux database</w:t>
      </w:r>
    </w:p>
    <w:p w:rsidR="00BC3DA8" w:rsidRDefault="002A6740" w:rsidP="002A6740">
      <w:pPr>
        <w:ind w:left="1440"/>
      </w:pPr>
      <w:r w:rsidRPr="002A6740">
        <w:t>Import dumpfile into the target Linux database which has the database structure without the table data – this will create all the users, roles, synonyms etc.</w:t>
      </w:r>
    </w:p>
    <w:p w:rsidR="00BC3DA8" w:rsidRPr="00401FC7" w:rsidRDefault="00BC3DA8" w:rsidP="00401FC7">
      <w:pPr>
        <w:ind w:firstLine="360"/>
        <w:rPr>
          <w:rFonts w:asciiTheme="majorHAnsi" w:hAnsiTheme="majorHAnsi"/>
          <w:b/>
          <w:color w:val="4F81BD"/>
        </w:rPr>
      </w:pPr>
      <w:r w:rsidRPr="00401FC7">
        <w:rPr>
          <w:rFonts w:asciiTheme="majorHAnsi" w:hAnsiTheme="majorHAnsi"/>
          <w:b/>
          <w:color w:val="4F81BD"/>
        </w:rPr>
        <w:t>3.6.</w:t>
      </w:r>
      <w:r w:rsidRPr="00401FC7">
        <w:rPr>
          <w:rFonts w:asciiTheme="majorHAnsi" w:hAnsiTheme="majorHAnsi"/>
          <w:b/>
          <w:color w:val="4F81BD"/>
        </w:rPr>
        <w:tab/>
        <w:t>AIX: Export tablespace metadata from duplicate database (Clonedb)</w:t>
      </w:r>
    </w:p>
    <w:p w:rsidR="00BC3DA8" w:rsidRDefault="009F3D9A" w:rsidP="009F3D9A">
      <w:pPr>
        <w:ind w:left="1440"/>
      </w:pPr>
      <w:r w:rsidRPr="009F3D9A">
        <w:t>On the Clonedb database, export the tablespace metadata – make the required tablespaces read only. Note that the original source AIX database is in read write mode and is being accessed by the users with no downtime as yet.</w:t>
      </w:r>
    </w:p>
    <w:p w:rsidR="00BC3DA8" w:rsidRPr="00093D2D" w:rsidRDefault="00BC3DA8" w:rsidP="00093D2D">
      <w:pPr>
        <w:ind w:left="1440" w:hanging="1080"/>
        <w:rPr>
          <w:rFonts w:asciiTheme="majorHAnsi" w:hAnsiTheme="majorHAnsi"/>
          <w:b/>
          <w:color w:val="4F81BD"/>
        </w:rPr>
      </w:pPr>
      <w:r w:rsidRPr="00093D2D">
        <w:rPr>
          <w:rFonts w:asciiTheme="majorHAnsi" w:hAnsiTheme="majorHAnsi"/>
          <w:b/>
          <w:color w:val="4F81BD"/>
        </w:rPr>
        <w:t>3.7.</w:t>
      </w:r>
      <w:r w:rsidRPr="00093D2D">
        <w:rPr>
          <w:rFonts w:asciiTheme="majorHAnsi" w:hAnsiTheme="majorHAnsi"/>
          <w:b/>
          <w:color w:val="4F81BD"/>
        </w:rPr>
        <w:tab/>
        <w:t>RHEL: Copy datafiles from Clonedb database and convert datafiles using RMAN</w:t>
      </w:r>
    </w:p>
    <w:p w:rsidR="00BC3DA8" w:rsidRDefault="00007E00" w:rsidP="00007E00">
      <w:pPr>
        <w:ind w:left="1440"/>
      </w:pPr>
      <w:r w:rsidRPr="00007E00">
        <w:t>Copy datafiles from read only tablespaces (from Clonedb) to the target Linux system and using RMAN convert the datafiles from the AIX platform to the Linux platform</w:t>
      </w:r>
      <w:r>
        <w:t>.</w:t>
      </w:r>
    </w:p>
    <w:p w:rsidR="00D6249C" w:rsidRDefault="00D6249C" w:rsidP="00D00E86">
      <w:pPr>
        <w:ind w:firstLine="360"/>
        <w:rPr>
          <w:rFonts w:asciiTheme="majorHAnsi" w:hAnsiTheme="majorHAnsi"/>
          <w:b/>
          <w:color w:val="4F81BD"/>
        </w:rPr>
      </w:pPr>
    </w:p>
    <w:p w:rsidR="00BC3DA8" w:rsidRPr="00D00E86" w:rsidRDefault="00BC3DA8" w:rsidP="00D00E86">
      <w:pPr>
        <w:ind w:firstLine="360"/>
        <w:rPr>
          <w:rFonts w:asciiTheme="majorHAnsi" w:hAnsiTheme="majorHAnsi"/>
          <w:b/>
          <w:color w:val="4F81BD"/>
        </w:rPr>
      </w:pPr>
      <w:r w:rsidRPr="00D00E86">
        <w:rPr>
          <w:rFonts w:asciiTheme="majorHAnsi" w:hAnsiTheme="majorHAnsi"/>
          <w:b/>
          <w:color w:val="4F81BD"/>
        </w:rPr>
        <w:lastRenderedPageBreak/>
        <w:t>3.8.</w:t>
      </w:r>
      <w:r w:rsidRPr="00D00E86">
        <w:rPr>
          <w:rFonts w:asciiTheme="majorHAnsi" w:hAnsiTheme="majorHAnsi"/>
          <w:b/>
          <w:color w:val="4F81BD"/>
        </w:rPr>
        <w:tab/>
        <w:t>RHEL: Import tablespace metadata into target Linux database</w:t>
      </w:r>
    </w:p>
    <w:p w:rsidR="00BC3DA8" w:rsidRDefault="00160041" w:rsidP="00160041">
      <w:pPr>
        <w:ind w:left="1440"/>
      </w:pPr>
      <w:r w:rsidRPr="00160041">
        <w:t>Import tablespace metadata into the target Linux database and plug in the tablespaces - make the tablespaces read write</w:t>
      </w:r>
      <w:r>
        <w:t>.</w:t>
      </w:r>
    </w:p>
    <w:p w:rsidR="00BC3DA8" w:rsidRPr="00160041" w:rsidRDefault="00BC3DA8" w:rsidP="00523FB4">
      <w:pPr>
        <w:ind w:firstLine="360"/>
        <w:rPr>
          <w:rFonts w:asciiTheme="majorHAnsi" w:hAnsiTheme="majorHAnsi"/>
          <w:b/>
          <w:color w:val="4F81BD"/>
        </w:rPr>
      </w:pPr>
      <w:r w:rsidRPr="00160041">
        <w:rPr>
          <w:rFonts w:asciiTheme="majorHAnsi" w:hAnsiTheme="majorHAnsi"/>
          <w:b/>
          <w:color w:val="4F81BD"/>
        </w:rPr>
        <w:t>3.9.</w:t>
      </w:r>
      <w:r w:rsidRPr="00160041">
        <w:rPr>
          <w:rFonts w:asciiTheme="majorHAnsi" w:hAnsiTheme="majorHAnsi"/>
          <w:b/>
          <w:color w:val="4F81BD"/>
        </w:rPr>
        <w:tab/>
        <w:t>RHEL: Create and start GoldenGate Replicat process</w:t>
      </w:r>
    </w:p>
    <w:p w:rsidR="00BC3DA8" w:rsidRDefault="00523FB4" w:rsidP="00523FB4">
      <w:pPr>
        <w:ind w:left="1440"/>
      </w:pPr>
      <w:r w:rsidRPr="00523FB4">
        <w:t xml:space="preserve">On target Linux environment, create and start the GoldenGate Replicat process. This process will start reading from the Extract trail files created in Step </w:t>
      </w:r>
      <w:r>
        <w:t>3.</w:t>
      </w:r>
      <w:r w:rsidRPr="00523FB4">
        <w:t>1 and will start applying them to the target Linux database.</w:t>
      </w:r>
    </w:p>
    <w:p w:rsidR="00C918E6" w:rsidRPr="001E3473" w:rsidRDefault="00BC3DA8" w:rsidP="001E3473">
      <w:pPr>
        <w:ind w:left="1440" w:hanging="1080"/>
        <w:rPr>
          <w:rFonts w:asciiTheme="majorHAnsi" w:hAnsiTheme="majorHAnsi"/>
          <w:b/>
          <w:color w:val="4F81BD"/>
        </w:rPr>
      </w:pPr>
      <w:r w:rsidRPr="001E3473">
        <w:rPr>
          <w:rFonts w:asciiTheme="majorHAnsi" w:hAnsiTheme="majorHAnsi"/>
          <w:b/>
          <w:color w:val="4F81BD"/>
        </w:rPr>
        <w:t>3.10.</w:t>
      </w:r>
      <w:r w:rsidRPr="001E3473">
        <w:rPr>
          <w:rFonts w:asciiTheme="majorHAnsi" w:hAnsiTheme="majorHAnsi"/>
          <w:b/>
          <w:color w:val="4F81BD"/>
        </w:rPr>
        <w:tab/>
        <w:t>RHEL: Point users and application to target Linux db with no or minimal downtime</w:t>
      </w:r>
    </w:p>
    <w:p w:rsidR="001E3473" w:rsidRPr="001E3473" w:rsidRDefault="001E3473" w:rsidP="00D6249C">
      <w:pPr>
        <w:ind w:left="1440"/>
        <w:rPr>
          <w:color w:val="000000" w:themeColor="text1"/>
        </w:rPr>
      </w:pPr>
      <w:r w:rsidRPr="001E3473">
        <w:rPr>
          <w:color w:val="000000" w:themeColor="text1"/>
        </w:rPr>
        <w:t>Once all the changes in the trail files have been applied by the Replicat process and it is confirmed that both source and target databases are in sync, point the users and application to the target Linux database with no or minimal downtime which will depend on the infrastructure</w:t>
      </w:r>
      <w:r>
        <w:rPr>
          <w:color w:val="000000" w:themeColor="text1"/>
        </w:rPr>
        <w:t>.</w:t>
      </w:r>
    </w:p>
    <w:p w:rsidR="00473A39" w:rsidRDefault="00473A39" w:rsidP="00473A39">
      <w:pPr>
        <w:pStyle w:val="Heading2"/>
        <w:numPr>
          <w:ilvl w:val="0"/>
          <w:numId w:val="8"/>
        </w:numPr>
      </w:pPr>
      <w:bookmarkStart w:id="40" w:name="_Toc435619154"/>
      <w:r>
        <w:t>Delphix</w:t>
      </w:r>
      <w:bookmarkEnd w:id="40"/>
    </w:p>
    <w:p w:rsidR="00473A39" w:rsidRDefault="00473A39" w:rsidP="00473A39"/>
    <w:p w:rsidR="00473A39" w:rsidRPr="008C4138" w:rsidRDefault="00473A39" w:rsidP="00A03E35">
      <w:pPr>
        <w:spacing w:before="150" w:after="0" w:line="240" w:lineRule="auto"/>
        <w:ind w:left="360"/>
        <w:rPr>
          <w:rFonts w:eastAsia="Times New Roman" w:cs="Arial"/>
          <w:color w:val="333333"/>
        </w:rPr>
      </w:pPr>
      <w:r w:rsidRPr="008C4138">
        <w:rPr>
          <w:rFonts w:eastAsia="Times New Roman" w:cs="Arial"/>
          <w:color w:val="333333"/>
        </w:rPr>
        <w:t>The underlying Oracle technology used to transform to Linux imposes several requirements, including:</w:t>
      </w:r>
    </w:p>
    <w:p w:rsidR="00473A39" w:rsidRPr="008C4138" w:rsidRDefault="00473A39" w:rsidP="00473A39">
      <w:pPr>
        <w:numPr>
          <w:ilvl w:val="0"/>
          <w:numId w:val="15"/>
        </w:numPr>
        <w:shd w:val="clear" w:color="auto" w:fill="FFFFFF"/>
        <w:tabs>
          <w:tab w:val="clear" w:pos="720"/>
          <w:tab w:val="num" w:pos="4320"/>
        </w:tabs>
        <w:spacing w:before="100" w:beforeAutospacing="1" w:after="100" w:afterAutospacing="1" w:line="240" w:lineRule="auto"/>
        <w:rPr>
          <w:rFonts w:eastAsia="Times New Roman" w:cs="Arial"/>
          <w:color w:val="333333"/>
        </w:rPr>
      </w:pPr>
      <w:r w:rsidRPr="008C4138">
        <w:rPr>
          <w:rFonts w:eastAsia="Times New Roman" w:cs="Arial"/>
          <w:color w:val="333333"/>
        </w:rPr>
        <w:t>Encryption cannot be used</w:t>
      </w:r>
    </w:p>
    <w:p w:rsidR="00473A39" w:rsidRPr="008C4138" w:rsidRDefault="00473A39" w:rsidP="00473A39">
      <w:pPr>
        <w:numPr>
          <w:ilvl w:val="0"/>
          <w:numId w:val="15"/>
        </w:numPr>
        <w:shd w:val="clear" w:color="auto" w:fill="FFFFFF"/>
        <w:tabs>
          <w:tab w:val="clear" w:pos="720"/>
          <w:tab w:val="num" w:pos="3600"/>
        </w:tabs>
        <w:spacing w:before="100" w:beforeAutospacing="1" w:after="100" w:afterAutospacing="1" w:line="240" w:lineRule="auto"/>
        <w:rPr>
          <w:rFonts w:eastAsia="Times New Roman" w:cs="Arial"/>
          <w:color w:val="333333"/>
        </w:rPr>
      </w:pPr>
      <w:r w:rsidRPr="008C4138">
        <w:rPr>
          <w:rFonts w:eastAsia="Times New Roman" w:cs="Arial"/>
          <w:color w:val="333333"/>
        </w:rPr>
        <w:t>Tablespace Transport Set must be self-contained</w:t>
      </w:r>
    </w:p>
    <w:p w:rsidR="00473A39" w:rsidRPr="008C4138" w:rsidRDefault="00273783" w:rsidP="00473A39">
      <w:pPr>
        <w:numPr>
          <w:ilvl w:val="0"/>
          <w:numId w:val="15"/>
        </w:numPr>
        <w:shd w:val="clear" w:color="auto" w:fill="FFFFFF"/>
        <w:tabs>
          <w:tab w:val="clear" w:pos="720"/>
          <w:tab w:val="num" w:pos="2880"/>
        </w:tabs>
        <w:spacing w:before="100" w:beforeAutospacing="1" w:after="100" w:afterAutospacing="1" w:line="240" w:lineRule="auto"/>
        <w:rPr>
          <w:rFonts w:eastAsia="Times New Roman" w:cs="Arial"/>
          <w:color w:val="333333"/>
        </w:rPr>
      </w:pPr>
      <w:r>
        <w:rPr>
          <w:rFonts w:eastAsia="Times New Roman" w:cs="Arial"/>
          <w:color w:val="333333"/>
        </w:rPr>
        <w:t>Tablespaces with XML types can</w:t>
      </w:r>
      <w:r w:rsidR="00473A39" w:rsidRPr="008C4138">
        <w:rPr>
          <w:rFonts w:eastAsia="Times New Roman" w:cs="Arial"/>
          <w:color w:val="333333"/>
        </w:rPr>
        <w:t>not be used before Oracle version 11.2</w:t>
      </w:r>
    </w:p>
    <w:p w:rsidR="00473A39" w:rsidRPr="008C4138" w:rsidRDefault="00473A39" w:rsidP="00473A39">
      <w:pPr>
        <w:numPr>
          <w:ilvl w:val="0"/>
          <w:numId w:val="15"/>
        </w:numPr>
        <w:shd w:val="clear" w:color="auto" w:fill="FFFFFF"/>
        <w:tabs>
          <w:tab w:val="clear" w:pos="720"/>
          <w:tab w:val="num" w:pos="2160"/>
        </w:tabs>
        <w:spacing w:before="100" w:beforeAutospacing="1" w:after="100" w:afterAutospacing="1" w:line="240" w:lineRule="auto"/>
        <w:rPr>
          <w:rFonts w:eastAsia="Times New Roman" w:cs="Arial"/>
          <w:color w:val="333333"/>
        </w:rPr>
      </w:pPr>
      <w:r w:rsidRPr="008C4138">
        <w:rPr>
          <w:rFonts w:eastAsia="Times New Roman" w:cs="Arial"/>
          <w:color w:val="333333"/>
        </w:rPr>
        <w:t>Advanced queues versions 8 or later</w:t>
      </w:r>
    </w:p>
    <w:p w:rsidR="00473A39" w:rsidRPr="008C4138" w:rsidRDefault="00473A39" w:rsidP="00473A39">
      <w:pPr>
        <w:numPr>
          <w:ilvl w:val="0"/>
          <w:numId w:val="15"/>
        </w:numPr>
        <w:shd w:val="clear" w:color="auto" w:fill="FFFFFF"/>
        <w:tabs>
          <w:tab w:val="clear" w:pos="720"/>
          <w:tab w:val="num" w:pos="1440"/>
        </w:tabs>
        <w:spacing w:before="100" w:beforeAutospacing="1" w:after="100" w:afterAutospacing="1" w:line="240" w:lineRule="auto"/>
        <w:rPr>
          <w:rFonts w:eastAsia="Times New Roman" w:cs="Arial"/>
          <w:color w:val="333333"/>
        </w:rPr>
      </w:pPr>
      <w:r w:rsidRPr="008C4138">
        <w:rPr>
          <w:rFonts w:eastAsia="Times New Roman" w:cs="Arial"/>
          <w:color w:val="333333"/>
        </w:rPr>
        <w:t>Spatial indexes cannot be used before Oracle version 11.2 </w:t>
      </w:r>
    </w:p>
    <w:p w:rsidR="00473A39" w:rsidRPr="00E70876" w:rsidRDefault="00473A39" w:rsidP="00473A39"/>
    <w:p w:rsidR="00473A39" w:rsidRDefault="00473A39" w:rsidP="00473A39">
      <w:pPr>
        <w:pStyle w:val="Heading3"/>
        <w:numPr>
          <w:ilvl w:val="1"/>
          <w:numId w:val="8"/>
        </w:numPr>
      </w:pPr>
      <w:bookmarkStart w:id="41" w:name="_Toc435619155"/>
      <w:r>
        <w:t>AIX: Enabling oracle dsource(dsource/VDB) for Cross-Platform provisioning</w:t>
      </w:r>
      <w:bookmarkEnd w:id="41"/>
    </w:p>
    <w:p w:rsidR="00A03E35" w:rsidRPr="00A03E35" w:rsidRDefault="00A03E35" w:rsidP="00A03E35"/>
    <w:p w:rsidR="00473A39" w:rsidRPr="008C4138" w:rsidRDefault="00473A39" w:rsidP="00473A39">
      <w:pPr>
        <w:pStyle w:val="ListParagraph"/>
        <w:numPr>
          <w:ilvl w:val="0"/>
          <w:numId w:val="16"/>
        </w:numPr>
      </w:pPr>
      <w:r w:rsidRPr="008C4138">
        <w:rPr>
          <w:rFonts w:ascii="Arial" w:hAnsi="Arial" w:cs="Arial"/>
          <w:color w:val="333333"/>
          <w:sz w:val="21"/>
          <w:szCs w:val="21"/>
        </w:rPr>
        <w:t>Log into the Delphix Admin application using delphix_admin credentials</w:t>
      </w:r>
    </w:p>
    <w:p w:rsidR="00473A39" w:rsidRPr="001917F5" w:rsidRDefault="00473A39" w:rsidP="00473A39">
      <w:pPr>
        <w:pStyle w:val="ListParagraph"/>
        <w:numPr>
          <w:ilvl w:val="0"/>
          <w:numId w:val="16"/>
        </w:numPr>
      </w:pPr>
      <w:r>
        <w:rPr>
          <w:rFonts w:ascii="Arial" w:hAnsi="Arial" w:cs="Arial"/>
          <w:color w:val="333333"/>
          <w:sz w:val="21"/>
          <w:szCs w:val="21"/>
        </w:rPr>
        <w:t xml:space="preserve">In the </w:t>
      </w:r>
      <w:r w:rsidRPr="00AC5711">
        <w:rPr>
          <w:rFonts w:ascii="Arial" w:hAnsi="Arial" w:cs="Arial"/>
          <w:b/>
          <w:color w:val="333333"/>
          <w:sz w:val="21"/>
          <w:szCs w:val="21"/>
        </w:rPr>
        <w:t>manage</w:t>
      </w:r>
      <w:r>
        <w:rPr>
          <w:rFonts w:ascii="Arial" w:hAnsi="Arial" w:cs="Arial"/>
          <w:color w:val="333333"/>
          <w:sz w:val="21"/>
          <w:szCs w:val="21"/>
        </w:rPr>
        <w:t xml:space="preserve"> menu, select </w:t>
      </w:r>
      <w:r w:rsidRPr="00AC5711">
        <w:rPr>
          <w:rFonts w:ascii="Arial" w:hAnsi="Arial" w:cs="Arial"/>
          <w:b/>
          <w:color w:val="333333"/>
          <w:sz w:val="21"/>
          <w:szCs w:val="21"/>
        </w:rPr>
        <w:t>Environments</w:t>
      </w:r>
      <w:r>
        <w:rPr>
          <w:rFonts w:ascii="Arial" w:hAnsi="Arial" w:cs="Arial"/>
          <w:color w:val="333333"/>
          <w:sz w:val="21"/>
          <w:szCs w:val="21"/>
        </w:rPr>
        <w:t xml:space="preserve">&gt;select server name for source&gt;click </w:t>
      </w:r>
      <w:r w:rsidRPr="00AC5711">
        <w:rPr>
          <w:rFonts w:ascii="Arial" w:hAnsi="Arial" w:cs="Arial"/>
          <w:b/>
          <w:color w:val="333333"/>
          <w:sz w:val="21"/>
          <w:szCs w:val="21"/>
        </w:rPr>
        <w:t>database</w:t>
      </w:r>
      <w:r>
        <w:rPr>
          <w:rFonts w:ascii="Arial" w:hAnsi="Arial" w:cs="Arial"/>
          <w:color w:val="333333"/>
          <w:sz w:val="21"/>
          <w:szCs w:val="21"/>
        </w:rPr>
        <w:t xml:space="preserve"> tab&gt;select ORACLE_HOME and enable </w:t>
      </w:r>
      <w:r w:rsidRPr="00AC5711">
        <w:rPr>
          <w:rFonts w:ascii="Arial" w:hAnsi="Arial" w:cs="Arial"/>
          <w:b/>
          <w:color w:val="333333"/>
          <w:sz w:val="21"/>
          <w:szCs w:val="21"/>
        </w:rPr>
        <w:t>User as Staging</w:t>
      </w:r>
    </w:p>
    <w:p w:rsidR="00473A39" w:rsidRDefault="00473A39" w:rsidP="00473A39">
      <w:pPr>
        <w:pStyle w:val="ListParagraph"/>
      </w:pPr>
      <w:r>
        <w:rPr>
          <w:noProof/>
        </w:rPr>
        <w:lastRenderedPageBreak/>
        <w:drawing>
          <wp:inline distT="0" distB="0" distL="0" distR="0" wp14:anchorId="274C0749" wp14:editId="2AC03A16">
            <wp:extent cx="5943600" cy="2431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31415"/>
                    </a:xfrm>
                    <a:prstGeom prst="rect">
                      <a:avLst/>
                    </a:prstGeom>
                  </pic:spPr>
                </pic:pic>
              </a:graphicData>
            </a:graphic>
          </wp:inline>
        </w:drawing>
      </w:r>
    </w:p>
    <w:p w:rsidR="00473A39" w:rsidRPr="008C4138" w:rsidRDefault="00473A39" w:rsidP="00473A39">
      <w:pPr>
        <w:pStyle w:val="ListParagraph"/>
      </w:pPr>
    </w:p>
    <w:p w:rsidR="00473A39" w:rsidRPr="006A0C18" w:rsidRDefault="00473A39" w:rsidP="00473A39">
      <w:pPr>
        <w:pStyle w:val="ListParagraph"/>
        <w:numPr>
          <w:ilvl w:val="0"/>
          <w:numId w:val="16"/>
        </w:numPr>
        <w:rPr>
          <w:rStyle w:val="Strong"/>
          <w:b w:val="0"/>
          <w:bCs w:val="0"/>
        </w:rPr>
      </w:pPr>
      <w:r>
        <w:rPr>
          <w:rFonts w:ascii="Arial" w:hAnsi="Arial" w:cs="Arial"/>
          <w:color w:val="333333"/>
          <w:sz w:val="21"/>
          <w:szCs w:val="21"/>
        </w:rPr>
        <w:t xml:space="preserve">In the </w:t>
      </w:r>
      <w:r>
        <w:rPr>
          <w:rStyle w:val="Strong"/>
          <w:rFonts w:ascii="Arial" w:hAnsi="Arial" w:cs="Arial"/>
          <w:color w:val="333333"/>
          <w:sz w:val="21"/>
          <w:szCs w:val="21"/>
        </w:rPr>
        <w:t>Manage</w:t>
      </w:r>
      <w:r>
        <w:rPr>
          <w:rFonts w:ascii="Arial" w:hAnsi="Arial" w:cs="Arial"/>
          <w:color w:val="333333"/>
          <w:sz w:val="21"/>
          <w:szCs w:val="21"/>
        </w:rPr>
        <w:t xml:space="preserve"> menu, select </w:t>
      </w:r>
      <w:r>
        <w:rPr>
          <w:rStyle w:val="Strong"/>
          <w:rFonts w:ascii="Arial" w:hAnsi="Arial" w:cs="Arial"/>
          <w:color w:val="333333"/>
          <w:sz w:val="21"/>
          <w:szCs w:val="21"/>
        </w:rPr>
        <w:t xml:space="preserve">Databases &gt; My Databases &gt; </w:t>
      </w:r>
      <w:r w:rsidRPr="002C7AE8">
        <w:rPr>
          <w:rStyle w:val="Strong"/>
          <w:rFonts w:ascii="Arial" w:hAnsi="Arial" w:cs="Arial"/>
          <w:b w:val="0"/>
          <w:color w:val="333333"/>
          <w:sz w:val="21"/>
          <w:szCs w:val="21"/>
        </w:rPr>
        <w:t xml:space="preserve">click source db </w:t>
      </w:r>
      <w:r w:rsidRPr="002C7AE8">
        <w:rPr>
          <w:rStyle w:val="Strong"/>
          <w:rFonts w:ascii="Arial" w:hAnsi="Arial" w:cs="Arial"/>
          <w:color w:val="333333"/>
          <w:sz w:val="21"/>
          <w:szCs w:val="21"/>
        </w:rPr>
        <w:t>expand</w:t>
      </w:r>
      <w:r w:rsidRPr="002C7AE8">
        <w:rPr>
          <w:rStyle w:val="Strong"/>
          <w:rFonts w:ascii="Arial" w:hAnsi="Arial" w:cs="Arial"/>
          <w:b w:val="0"/>
          <w:color w:val="333333"/>
          <w:sz w:val="21"/>
          <w:szCs w:val="21"/>
        </w:rPr>
        <w:t xml:space="preserve"> icon</w:t>
      </w:r>
      <w:r>
        <w:rPr>
          <w:rStyle w:val="Strong"/>
          <w:rFonts w:ascii="Arial" w:hAnsi="Arial" w:cs="Arial"/>
          <w:b w:val="0"/>
          <w:color w:val="333333"/>
          <w:sz w:val="21"/>
          <w:szCs w:val="21"/>
        </w:rPr>
        <w:t xml:space="preserve"> to open source db card. Then click the </w:t>
      </w:r>
      <w:r w:rsidRPr="002C7AE8">
        <w:rPr>
          <w:rStyle w:val="Strong"/>
          <w:rFonts w:ascii="Arial" w:hAnsi="Arial" w:cs="Arial"/>
          <w:color w:val="333333"/>
          <w:sz w:val="21"/>
          <w:szCs w:val="21"/>
        </w:rPr>
        <w:t>Flip</w:t>
      </w:r>
      <w:r>
        <w:rPr>
          <w:rStyle w:val="Strong"/>
          <w:rFonts w:ascii="Arial" w:hAnsi="Arial" w:cs="Arial"/>
          <w:b w:val="0"/>
          <w:color w:val="333333"/>
          <w:sz w:val="21"/>
          <w:szCs w:val="21"/>
        </w:rPr>
        <w:t xml:space="preserve"> icon on the car&gt;Click </w:t>
      </w:r>
      <w:r w:rsidRPr="002C7AE8">
        <w:rPr>
          <w:rStyle w:val="Strong"/>
          <w:rFonts w:ascii="Arial" w:hAnsi="Arial" w:cs="Arial"/>
          <w:color w:val="333333"/>
          <w:sz w:val="21"/>
          <w:szCs w:val="21"/>
        </w:rPr>
        <w:t xml:space="preserve">Linux </w:t>
      </w:r>
      <w:r>
        <w:rPr>
          <w:rStyle w:val="Strong"/>
          <w:rFonts w:ascii="Arial" w:hAnsi="Arial" w:cs="Arial"/>
          <w:b w:val="0"/>
          <w:color w:val="333333"/>
          <w:sz w:val="21"/>
          <w:szCs w:val="21"/>
        </w:rPr>
        <w:t xml:space="preserve">tab&gt;click </w:t>
      </w:r>
      <w:r w:rsidRPr="002C7AE8">
        <w:rPr>
          <w:rStyle w:val="Strong"/>
          <w:rFonts w:ascii="Arial" w:hAnsi="Arial" w:cs="Arial"/>
          <w:color w:val="333333"/>
          <w:sz w:val="21"/>
          <w:szCs w:val="21"/>
        </w:rPr>
        <w:t>Validate Transformation</w:t>
      </w:r>
      <w:r>
        <w:rPr>
          <w:rStyle w:val="Strong"/>
          <w:rFonts w:ascii="Arial" w:hAnsi="Arial" w:cs="Arial"/>
          <w:b w:val="0"/>
          <w:color w:val="333333"/>
          <w:sz w:val="21"/>
          <w:szCs w:val="21"/>
        </w:rPr>
        <w:t xml:space="preserve"> button&gt;</w:t>
      </w:r>
      <w:r w:rsidRPr="00197C13">
        <w:t xml:space="preserve"> </w:t>
      </w:r>
      <w:r>
        <w:t>If there are violation,  Either resolve violation issues or use different method</w:t>
      </w:r>
    </w:p>
    <w:p w:rsidR="00473A39" w:rsidRDefault="00473A39" w:rsidP="00473A39">
      <w:pPr>
        <w:pStyle w:val="ListParagraph"/>
        <w:rPr>
          <w:rStyle w:val="Strong"/>
          <w:b w:val="0"/>
          <w:bCs w:val="0"/>
        </w:rPr>
      </w:pPr>
      <w:r>
        <w:rPr>
          <w:noProof/>
        </w:rPr>
        <w:drawing>
          <wp:inline distT="0" distB="0" distL="0" distR="0" wp14:anchorId="2B812B2B" wp14:editId="1561EDE9">
            <wp:extent cx="5943600" cy="3542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42030"/>
                    </a:xfrm>
                    <a:prstGeom prst="rect">
                      <a:avLst/>
                    </a:prstGeom>
                  </pic:spPr>
                </pic:pic>
              </a:graphicData>
            </a:graphic>
          </wp:inline>
        </w:drawing>
      </w:r>
    </w:p>
    <w:p w:rsidR="00473A39" w:rsidRDefault="00473A39" w:rsidP="00473A39">
      <w:pPr>
        <w:pStyle w:val="ListParagraph"/>
        <w:rPr>
          <w:rStyle w:val="Strong"/>
          <w:b w:val="0"/>
          <w:bCs w:val="0"/>
        </w:rPr>
      </w:pPr>
    </w:p>
    <w:p w:rsidR="00473A39" w:rsidRDefault="00473A39" w:rsidP="00473A39">
      <w:pPr>
        <w:pStyle w:val="Heading3"/>
        <w:numPr>
          <w:ilvl w:val="1"/>
          <w:numId w:val="8"/>
        </w:numPr>
      </w:pPr>
      <w:bookmarkStart w:id="42" w:name="_Toc435619156"/>
      <w:r w:rsidRPr="00473A39">
        <w:t>Transform to linux</w:t>
      </w:r>
      <w:bookmarkEnd w:id="42"/>
    </w:p>
    <w:p w:rsidR="00A03E35" w:rsidRPr="00A03E35" w:rsidRDefault="00A03E35" w:rsidP="00A03E35"/>
    <w:p w:rsidR="00473A39" w:rsidRPr="0091682E" w:rsidRDefault="00473A39" w:rsidP="00473A39">
      <w:pPr>
        <w:pStyle w:val="ListParagraph"/>
        <w:numPr>
          <w:ilvl w:val="0"/>
          <w:numId w:val="16"/>
        </w:numPr>
      </w:pPr>
      <w:r>
        <w:rPr>
          <w:rFonts w:ascii="Arial" w:hAnsi="Arial" w:cs="Arial"/>
          <w:color w:val="333333"/>
          <w:sz w:val="21"/>
          <w:szCs w:val="21"/>
        </w:rPr>
        <w:t xml:space="preserve">If the validation process is successful, green check marks will appear next to each validation requirement. Click </w:t>
      </w:r>
      <w:r w:rsidRPr="00C253CD">
        <w:rPr>
          <w:rFonts w:ascii="Arial" w:hAnsi="Arial" w:cs="Arial"/>
          <w:b/>
          <w:color w:val="333333"/>
          <w:sz w:val="21"/>
          <w:szCs w:val="21"/>
        </w:rPr>
        <w:t>Transform to Linux button</w:t>
      </w:r>
    </w:p>
    <w:p w:rsidR="00473A39" w:rsidRPr="0091682E" w:rsidRDefault="00473A39" w:rsidP="00473A39">
      <w:pPr>
        <w:pStyle w:val="ListParagraph"/>
      </w:pPr>
      <w:r>
        <w:rPr>
          <w:noProof/>
        </w:rPr>
        <w:lastRenderedPageBreak/>
        <w:drawing>
          <wp:inline distT="0" distB="0" distL="0" distR="0" wp14:anchorId="68F0BC96" wp14:editId="767FC87D">
            <wp:extent cx="5943600" cy="2774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74315"/>
                    </a:xfrm>
                    <a:prstGeom prst="rect">
                      <a:avLst/>
                    </a:prstGeom>
                  </pic:spPr>
                </pic:pic>
              </a:graphicData>
            </a:graphic>
          </wp:inline>
        </w:drawing>
      </w:r>
    </w:p>
    <w:p w:rsidR="00473A39" w:rsidRDefault="00473A39" w:rsidP="00473A39">
      <w:pPr>
        <w:pStyle w:val="ListParagraph"/>
        <w:numPr>
          <w:ilvl w:val="0"/>
          <w:numId w:val="16"/>
        </w:numPr>
      </w:pPr>
      <w:r>
        <w:t>Follow the wizard : select server&gt;enter vdb name&gt;choose listener&gt;choose VDB configuration Template</w:t>
      </w:r>
    </w:p>
    <w:p w:rsidR="00473A39" w:rsidRDefault="00473A39" w:rsidP="00473A39">
      <w:pPr>
        <w:pStyle w:val="ListParagraph"/>
      </w:pPr>
      <w:r>
        <w:rPr>
          <w:noProof/>
        </w:rPr>
        <w:drawing>
          <wp:inline distT="0" distB="0" distL="0" distR="0" wp14:anchorId="1F3B693C" wp14:editId="4540E628">
            <wp:extent cx="5943600" cy="324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44215"/>
                    </a:xfrm>
                    <a:prstGeom prst="rect">
                      <a:avLst/>
                    </a:prstGeom>
                  </pic:spPr>
                </pic:pic>
              </a:graphicData>
            </a:graphic>
          </wp:inline>
        </w:drawing>
      </w:r>
    </w:p>
    <w:p w:rsidR="00473A39" w:rsidRPr="008C4138" w:rsidRDefault="00473A39" w:rsidP="00473A39">
      <w:pPr>
        <w:pStyle w:val="ListParagraph"/>
      </w:pPr>
    </w:p>
    <w:p w:rsidR="00473A39" w:rsidRDefault="00473A39" w:rsidP="00473A39">
      <w:pPr>
        <w:pStyle w:val="ListParagraph"/>
        <w:ind w:left="792"/>
      </w:pPr>
    </w:p>
    <w:p w:rsidR="00A03E35" w:rsidRDefault="00473A39" w:rsidP="00A03E35">
      <w:pPr>
        <w:pStyle w:val="Heading3"/>
        <w:numPr>
          <w:ilvl w:val="1"/>
          <w:numId w:val="8"/>
        </w:numPr>
      </w:pPr>
      <w:bookmarkStart w:id="43" w:name="_Toc435619157"/>
      <w:r>
        <w:t>RHEL: check linux server and convert VDB to physical DB</w:t>
      </w:r>
      <w:bookmarkEnd w:id="43"/>
    </w:p>
    <w:p w:rsidR="00A03E35" w:rsidRPr="00A03E35" w:rsidRDefault="00A03E35" w:rsidP="00A03E35"/>
    <w:p w:rsidR="00473A39" w:rsidRDefault="00473A39" w:rsidP="00473A39">
      <w:pPr>
        <w:pStyle w:val="ListParagraph"/>
        <w:numPr>
          <w:ilvl w:val="0"/>
          <w:numId w:val="16"/>
        </w:numPr>
      </w:pPr>
      <w:r>
        <w:t>Check mountpoints , disk space and Make sure that Linux host has necessary mountpoints for datafiles,  redo logs and archived redo logs with required disk space.</w:t>
      </w:r>
    </w:p>
    <w:p w:rsidR="00473A39" w:rsidRDefault="00473A39" w:rsidP="00473A39">
      <w:pPr>
        <w:pStyle w:val="ListParagraph"/>
        <w:numPr>
          <w:ilvl w:val="0"/>
          <w:numId w:val="16"/>
        </w:numPr>
      </w:pPr>
      <w:r>
        <w:t>Delphix host check on linux server</w:t>
      </w:r>
    </w:p>
    <w:p w:rsidR="00473A39" w:rsidRDefault="00473A39" w:rsidP="00473A39">
      <w:pPr>
        <w:pStyle w:val="ListParagraph"/>
        <w:numPr>
          <w:ilvl w:val="1"/>
          <w:numId w:val="7"/>
        </w:numPr>
        <w:autoSpaceDE w:val="0"/>
        <w:autoSpaceDN w:val="0"/>
        <w:rPr>
          <w:lang w:val="en"/>
        </w:rPr>
      </w:pPr>
      <w:r w:rsidRPr="00D75619">
        <w:rPr>
          <w:lang w:val="en"/>
        </w:rPr>
        <w:lastRenderedPageBreak/>
        <w:t xml:space="preserve">create generic host account delphix on the server . Ulimit for the account </w:t>
      </w:r>
      <w:r>
        <w:rPr>
          <w:lang w:val="en"/>
        </w:rPr>
        <w:t>processes(per user)  unlimited</w:t>
      </w:r>
    </w:p>
    <w:p w:rsidR="00473A39" w:rsidRDefault="00473A39" w:rsidP="00473A39">
      <w:pPr>
        <w:pStyle w:val="ListParagraph"/>
        <w:numPr>
          <w:ilvl w:val="1"/>
          <w:numId w:val="7"/>
        </w:numPr>
      </w:pPr>
      <w:r>
        <w:t>create mountpoint /mnt/provision directory (owner - delphix, group - dba)</w:t>
      </w:r>
    </w:p>
    <w:p w:rsidR="00473A39" w:rsidRDefault="00473A39" w:rsidP="00473A39">
      <w:pPr>
        <w:pStyle w:val="ListParagraph"/>
        <w:numPr>
          <w:ilvl w:val="1"/>
          <w:numId w:val="7"/>
        </w:numPr>
      </w:pPr>
      <w:r>
        <w:t>run hostcheck</w:t>
      </w:r>
    </w:p>
    <w:p w:rsidR="00473A39" w:rsidRPr="00040901" w:rsidRDefault="00473A39" w:rsidP="00473A39">
      <w:pPr>
        <w:pStyle w:val="ListParagraph"/>
        <w:numPr>
          <w:ilvl w:val="0"/>
          <w:numId w:val="17"/>
        </w:numPr>
      </w:pPr>
      <w:r w:rsidRPr="00040901">
        <w:t>Convert VDB to physical DB</w:t>
      </w:r>
      <w:r>
        <w:t xml:space="preserve">: Click linux VDB&gt;click </w:t>
      </w:r>
      <w:r w:rsidRPr="00040901">
        <w:rPr>
          <w:b/>
        </w:rPr>
        <w:t>V2P</w:t>
      </w:r>
      <w:r>
        <w:rPr>
          <w:b/>
        </w:rPr>
        <w:t>&gt;</w:t>
      </w:r>
      <w:r w:rsidRPr="00040901">
        <w:t>Follow the wizard</w:t>
      </w:r>
    </w:p>
    <w:p w:rsidR="00473A39" w:rsidRPr="00040901" w:rsidRDefault="00473A39" w:rsidP="00473A39">
      <w:pPr>
        <w:pStyle w:val="ListParagraph"/>
      </w:pPr>
      <w:r>
        <w:rPr>
          <w:noProof/>
        </w:rPr>
        <w:drawing>
          <wp:inline distT="0" distB="0" distL="0" distR="0" wp14:anchorId="6FF2168D" wp14:editId="355807E6">
            <wp:extent cx="5943600" cy="164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46555"/>
                    </a:xfrm>
                    <a:prstGeom prst="rect">
                      <a:avLst/>
                    </a:prstGeom>
                  </pic:spPr>
                </pic:pic>
              </a:graphicData>
            </a:graphic>
          </wp:inline>
        </w:drawing>
      </w:r>
    </w:p>
    <w:p w:rsidR="00473A39" w:rsidRDefault="00473A39" w:rsidP="00473A39">
      <w:pPr>
        <w:pStyle w:val="ListParagraph"/>
      </w:pPr>
    </w:p>
    <w:p w:rsidR="00473A39" w:rsidRDefault="00473A39" w:rsidP="00473A39">
      <w:pPr>
        <w:ind w:left="720"/>
      </w:pPr>
    </w:p>
    <w:p w:rsidR="00473A39" w:rsidRDefault="00473A39" w:rsidP="00473A39">
      <w:pPr>
        <w:pStyle w:val="Heading3"/>
        <w:numPr>
          <w:ilvl w:val="1"/>
          <w:numId w:val="8"/>
        </w:numPr>
      </w:pPr>
      <w:bookmarkStart w:id="44" w:name="_Toc435619158"/>
      <w:r>
        <w:t>Review all logfiles and fix and error</w:t>
      </w:r>
      <w:bookmarkEnd w:id="44"/>
    </w:p>
    <w:p w:rsidR="00473A39" w:rsidRPr="00E70876" w:rsidRDefault="00473A39" w:rsidP="00473A39">
      <w:pPr>
        <w:pStyle w:val="ListParagraph"/>
        <w:ind w:left="792"/>
      </w:pPr>
    </w:p>
    <w:p w:rsidR="00473A39" w:rsidRDefault="00473A39" w:rsidP="00473A39">
      <w:pPr>
        <w:pStyle w:val="Heading3"/>
        <w:numPr>
          <w:ilvl w:val="1"/>
          <w:numId w:val="8"/>
        </w:numPr>
      </w:pPr>
      <w:bookmarkStart w:id="45" w:name="_Toc435619159"/>
      <w:r>
        <w:t>Gather statistics</w:t>
      </w:r>
      <w:bookmarkEnd w:id="45"/>
    </w:p>
    <w:p w:rsidR="00473A39" w:rsidRDefault="00473A39" w:rsidP="00473A39">
      <w:pPr>
        <w:pStyle w:val="ListParagraph"/>
        <w:ind w:left="1440"/>
      </w:pPr>
      <w:r>
        <w:t>Though, statistics are imported during datapump import, I prefer gather stats after import.</w:t>
      </w:r>
    </w:p>
    <w:p w:rsidR="00273783" w:rsidRDefault="00273783" w:rsidP="00473A39">
      <w:pPr>
        <w:pStyle w:val="ListParagraph"/>
        <w:ind w:left="1440"/>
      </w:pPr>
    </w:p>
    <w:sectPr w:rsidR="00273783" w:rsidSect="00166510">
      <w:pgSz w:w="12240" w:h="15840"/>
      <w:pgMar w:top="1440" w:right="5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2E1B"/>
    <w:multiLevelType w:val="hybridMultilevel"/>
    <w:tmpl w:val="F69C61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0AD365EE"/>
    <w:multiLevelType w:val="multilevel"/>
    <w:tmpl w:val="4432B1B6"/>
    <w:lvl w:ilvl="0">
      <w:start w:val="1"/>
      <w:numFmt w:val="upp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13AF45B7"/>
    <w:multiLevelType w:val="multilevel"/>
    <w:tmpl w:val="4432B1B6"/>
    <w:lvl w:ilvl="0">
      <w:start w:val="1"/>
      <w:numFmt w:val="upp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nsid w:val="14A1214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161718B8"/>
    <w:multiLevelType w:val="hybridMultilevel"/>
    <w:tmpl w:val="00AA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629C6"/>
    <w:multiLevelType w:val="multilevel"/>
    <w:tmpl w:val="B340140C"/>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0173800"/>
    <w:multiLevelType w:val="hybridMultilevel"/>
    <w:tmpl w:val="4B64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477FCD"/>
    <w:multiLevelType w:val="multilevel"/>
    <w:tmpl w:val="6FF4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BC514C"/>
    <w:multiLevelType w:val="hybridMultilevel"/>
    <w:tmpl w:val="0CAED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F2AB1"/>
    <w:multiLevelType w:val="hybridMultilevel"/>
    <w:tmpl w:val="F230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D186B"/>
    <w:multiLevelType w:val="hybridMultilevel"/>
    <w:tmpl w:val="EB1E9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5E3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E36900"/>
    <w:multiLevelType w:val="hybridMultilevel"/>
    <w:tmpl w:val="E6CE09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256DA2"/>
    <w:multiLevelType w:val="hybridMultilevel"/>
    <w:tmpl w:val="3EB04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617A07"/>
    <w:multiLevelType w:val="hybridMultilevel"/>
    <w:tmpl w:val="8EACD0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EE17BEF"/>
    <w:multiLevelType w:val="multilevel"/>
    <w:tmpl w:val="96EC52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F2E6EEF"/>
    <w:multiLevelType w:val="hybridMultilevel"/>
    <w:tmpl w:val="EB1E9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6"/>
  </w:num>
  <w:num w:numId="4">
    <w:abstractNumId w:val="1"/>
  </w:num>
  <w:num w:numId="5">
    <w:abstractNumId w:val="2"/>
  </w:num>
  <w:num w:numId="6">
    <w:abstractNumId w:val="5"/>
  </w:num>
  <w:num w:numId="7">
    <w:abstractNumId w:val="15"/>
  </w:num>
  <w:num w:numId="8">
    <w:abstractNumId w:val="11"/>
  </w:num>
  <w:num w:numId="9">
    <w:abstractNumId w:val="8"/>
  </w:num>
  <w:num w:numId="10">
    <w:abstractNumId w:val="12"/>
  </w:num>
  <w:num w:numId="11">
    <w:abstractNumId w:val="14"/>
  </w:num>
  <w:num w:numId="12">
    <w:abstractNumId w:val="0"/>
  </w:num>
  <w:num w:numId="13">
    <w:abstractNumId w:val="13"/>
  </w:num>
  <w:num w:numId="14">
    <w:abstractNumId w:val="3"/>
  </w:num>
  <w:num w:numId="15">
    <w:abstractNumId w:val="7"/>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95"/>
    <w:rsid w:val="00007E00"/>
    <w:rsid w:val="0002560B"/>
    <w:rsid w:val="00046395"/>
    <w:rsid w:val="0007610C"/>
    <w:rsid w:val="00093D2D"/>
    <w:rsid w:val="000D25EE"/>
    <w:rsid w:val="000D52B0"/>
    <w:rsid w:val="000D7285"/>
    <w:rsid w:val="000F4D01"/>
    <w:rsid w:val="00160041"/>
    <w:rsid w:val="00166510"/>
    <w:rsid w:val="00167C31"/>
    <w:rsid w:val="001801E7"/>
    <w:rsid w:val="001A2635"/>
    <w:rsid w:val="001E3473"/>
    <w:rsid w:val="001F6519"/>
    <w:rsid w:val="002130D7"/>
    <w:rsid w:val="00223C54"/>
    <w:rsid w:val="00226292"/>
    <w:rsid w:val="00273783"/>
    <w:rsid w:val="002A6740"/>
    <w:rsid w:val="00326725"/>
    <w:rsid w:val="0033703E"/>
    <w:rsid w:val="003371DE"/>
    <w:rsid w:val="003B4883"/>
    <w:rsid w:val="003C439D"/>
    <w:rsid w:val="00401FC7"/>
    <w:rsid w:val="00410E58"/>
    <w:rsid w:val="0046355A"/>
    <w:rsid w:val="004664C4"/>
    <w:rsid w:val="00473A39"/>
    <w:rsid w:val="004D71BE"/>
    <w:rsid w:val="00507A61"/>
    <w:rsid w:val="00523FB4"/>
    <w:rsid w:val="00542096"/>
    <w:rsid w:val="0056565F"/>
    <w:rsid w:val="00575701"/>
    <w:rsid w:val="005907BD"/>
    <w:rsid w:val="005D0617"/>
    <w:rsid w:val="00601FE6"/>
    <w:rsid w:val="006E112A"/>
    <w:rsid w:val="006E20A7"/>
    <w:rsid w:val="00703EE7"/>
    <w:rsid w:val="00712E88"/>
    <w:rsid w:val="007E604E"/>
    <w:rsid w:val="00805CA2"/>
    <w:rsid w:val="00896DCA"/>
    <w:rsid w:val="008A1FBB"/>
    <w:rsid w:val="0096620B"/>
    <w:rsid w:val="009C4C98"/>
    <w:rsid w:val="009C6BFB"/>
    <w:rsid w:val="009F3D9A"/>
    <w:rsid w:val="00A03E35"/>
    <w:rsid w:val="00A11687"/>
    <w:rsid w:val="00A94D0D"/>
    <w:rsid w:val="00BC3DA8"/>
    <w:rsid w:val="00BD5B66"/>
    <w:rsid w:val="00C07B52"/>
    <w:rsid w:val="00C918E6"/>
    <w:rsid w:val="00CB602F"/>
    <w:rsid w:val="00CD194B"/>
    <w:rsid w:val="00D00E86"/>
    <w:rsid w:val="00D5579A"/>
    <w:rsid w:val="00D609AA"/>
    <w:rsid w:val="00D6249C"/>
    <w:rsid w:val="00E41797"/>
    <w:rsid w:val="00E57184"/>
    <w:rsid w:val="00E70876"/>
    <w:rsid w:val="00F205E2"/>
    <w:rsid w:val="00F65463"/>
    <w:rsid w:val="00FD51C4"/>
    <w:rsid w:val="00FE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395"/>
  </w:style>
  <w:style w:type="paragraph" w:styleId="Heading1">
    <w:name w:val="heading 1"/>
    <w:basedOn w:val="Normal"/>
    <w:next w:val="Normal"/>
    <w:link w:val="Heading1Char"/>
    <w:uiPriority w:val="9"/>
    <w:qFormat/>
    <w:rsid w:val="00046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6B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395"/>
    <w:pPr>
      <w:ind w:left="720"/>
      <w:contextualSpacing/>
    </w:pPr>
  </w:style>
  <w:style w:type="character" w:customStyle="1" w:styleId="Heading2Char">
    <w:name w:val="Heading 2 Char"/>
    <w:basedOn w:val="DefaultParagraphFont"/>
    <w:link w:val="Heading2"/>
    <w:uiPriority w:val="9"/>
    <w:rsid w:val="00E70876"/>
    <w:rPr>
      <w:rFonts w:asciiTheme="majorHAnsi" w:eastAsiaTheme="majorEastAsia" w:hAnsiTheme="majorHAnsi" w:cstheme="majorBidi"/>
      <w:b/>
      <w:bCs/>
      <w:color w:val="4F81BD" w:themeColor="accent1"/>
      <w:sz w:val="26"/>
      <w:szCs w:val="26"/>
    </w:rPr>
  </w:style>
  <w:style w:type="character" w:customStyle="1" w:styleId="xq4">
    <w:name w:val="xq4"/>
    <w:basedOn w:val="DefaultParagraphFont"/>
    <w:rsid w:val="0002560B"/>
  </w:style>
  <w:style w:type="paragraph" w:styleId="TOCHeading">
    <w:name w:val="TOC Heading"/>
    <w:basedOn w:val="Heading1"/>
    <w:next w:val="Normal"/>
    <w:uiPriority w:val="39"/>
    <w:semiHidden/>
    <w:unhideWhenUsed/>
    <w:qFormat/>
    <w:rsid w:val="009C6BFB"/>
    <w:pPr>
      <w:outlineLvl w:val="9"/>
    </w:pPr>
    <w:rPr>
      <w:lang w:eastAsia="ja-JP"/>
    </w:rPr>
  </w:style>
  <w:style w:type="paragraph" w:styleId="TOC1">
    <w:name w:val="toc 1"/>
    <w:basedOn w:val="Normal"/>
    <w:next w:val="Normal"/>
    <w:autoRedefine/>
    <w:uiPriority w:val="39"/>
    <w:unhideWhenUsed/>
    <w:rsid w:val="009C6BFB"/>
    <w:pPr>
      <w:spacing w:after="100"/>
    </w:pPr>
  </w:style>
  <w:style w:type="paragraph" w:styleId="TOC2">
    <w:name w:val="toc 2"/>
    <w:basedOn w:val="Normal"/>
    <w:next w:val="Normal"/>
    <w:autoRedefine/>
    <w:uiPriority w:val="39"/>
    <w:unhideWhenUsed/>
    <w:rsid w:val="009C6BFB"/>
    <w:pPr>
      <w:spacing w:after="100"/>
      <w:ind w:left="220"/>
    </w:pPr>
  </w:style>
  <w:style w:type="character" w:styleId="Hyperlink">
    <w:name w:val="Hyperlink"/>
    <w:basedOn w:val="DefaultParagraphFont"/>
    <w:uiPriority w:val="99"/>
    <w:unhideWhenUsed/>
    <w:rsid w:val="009C6BFB"/>
    <w:rPr>
      <w:color w:val="0000FF" w:themeColor="hyperlink"/>
      <w:u w:val="single"/>
    </w:rPr>
  </w:style>
  <w:style w:type="paragraph" w:styleId="BalloonText">
    <w:name w:val="Balloon Text"/>
    <w:basedOn w:val="Normal"/>
    <w:link w:val="BalloonTextChar"/>
    <w:uiPriority w:val="99"/>
    <w:semiHidden/>
    <w:unhideWhenUsed/>
    <w:rsid w:val="009C6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BFB"/>
    <w:rPr>
      <w:rFonts w:ascii="Tahoma" w:hAnsi="Tahoma" w:cs="Tahoma"/>
      <w:sz w:val="16"/>
      <w:szCs w:val="16"/>
    </w:rPr>
  </w:style>
  <w:style w:type="character" w:customStyle="1" w:styleId="Heading3Char">
    <w:name w:val="Heading 3 Char"/>
    <w:basedOn w:val="DefaultParagraphFont"/>
    <w:link w:val="Heading3"/>
    <w:uiPriority w:val="9"/>
    <w:rsid w:val="009C6BF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D5B66"/>
    <w:pPr>
      <w:spacing w:after="100"/>
      <w:ind w:left="440"/>
    </w:pPr>
  </w:style>
  <w:style w:type="character" w:styleId="Strong">
    <w:name w:val="Strong"/>
    <w:basedOn w:val="DefaultParagraphFont"/>
    <w:uiPriority w:val="22"/>
    <w:qFormat/>
    <w:rsid w:val="00473A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395"/>
  </w:style>
  <w:style w:type="paragraph" w:styleId="Heading1">
    <w:name w:val="heading 1"/>
    <w:basedOn w:val="Normal"/>
    <w:next w:val="Normal"/>
    <w:link w:val="Heading1Char"/>
    <w:uiPriority w:val="9"/>
    <w:qFormat/>
    <w:rsid w:val="000463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0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6B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6395"/>
    <w:pPr>
      <w:ind w:left="720"/>
      <w:contextualSpacing/>
    </w:pPr>
  </w:style>
  <w:style w:type="character" w:customStyle="1" w:styleId="Heading2Char">
    <w:name w:val="Heading 2 Char"/>
    <w:basedOn w:val="DefaultParagraphFont"/>
    <w:link w:val="Heading2"/>
    <w:uiPriority w:val="9"/>
    <w:rsid w:val="00E70876"/>
    <w:rPr>
      <w:rFonts w:asciiTheme="majorHAnsi" w:eastAsiaTheme="majorEastAsia" w:hAnsiTheme="majorHAnsi" w:cstheme="majorBidi"/>
      <w:b/>
      <w:bCs/>
      <w:color w:val="4F81BD" w:themeColor="accent1"/>
      <w:sz w:val="26"/>
      <w:szCs w:val="26"/>
    </w:rPr>
  </w:style>
  <w:style w:type="character" w:customStyle="1" w:styleId="xq4">
    <w:name w:val="xq4"/>
    <w:basedOn w:val="DefaultParagraphFont"/>
    <w:rsid w:val="0002560B"/>
  </w:style>
  <w:style w:type="paragraph" w:styleId="TOCHeading">
    <w:name w:val="TOC Heading"/>
    <w:basedOn w:val="Heading1"/>
    <w:next w:val="Normal"/>
    <w:uiPriority w:val="39"/>
    <w:semiHidden/>
    <w:unhideWhenUsed/>
    <w:qFormat/>
    <w:rsid w:val="009C6BFB"/>
    <w:pPr>
      <w:outlineLvl w:val="9"/>
    </w:pPr>
    <w:rPr>
      <w:lang w:eastAsia="ja-JP"/>
    </w:rPr>
  </w:style>
  <w:style w:type="paragraph" w:styleId="TOC1">
    <w:name w:val="toc 1"/>
    <w:basedOn w:val="Normal"/>
    <w:next w:val="Normal"/>
    <w:autoRedefine/>
    <w:uiPriority w:val="39"/>
    <w:unhideWhenUsed/>
    <w:rsid w:val="009C6BFB"/>
    <w:pPr>
      <w:spacing w:after="100"/>
    </w:pPr>
  </w:style>
  <w:style w:type="paragraph" w:styleId="TOC2">
    <w:name w:val="toc 2"/>
    <w:basedOn w:val="Normal"/>
    <w:next w:val="Normal"/>
    <w:autoRedefine/>
    <w:uiPriority w:val="39"/>
    <w:unhideWhenUsed/>
    <w:rsid w:val="009C6BFB"/>
    <w:pPr>
      <w:spacing w:after="100"/>
      <w:ind w:left="220"/>
    </w:pPr>
  </w:style>
  <w:style w:type="character" w:styleId="Hyperlink">
    <w:name w:val="Hyperlink"/>
    <w:basedOn w:val="DefaultParagraphFont"/>
    <w:uiPriority w:val="99"/>
    <w:unhideWhenUsed/>
    <w:rsid w:val="009C6BFB"/>
    <w:rPr>
      <w:color w:val="0000FF" w:themeColor="hyperlink"/>
      <w:u w:val="single"/>
    </w:rPr>
  </w:style>
  <w:style w:type="paragraph" w:styleId="BalloonText">
    <w:name w:val="Balloon Text"/>
    <w:basedOn w:val="Normal"/>
    <w:link w:val="BalloonTextChar"/>
    <w:uiPriority w:val="99"/>
    <w:semiHidden/>
    <w:unhideWhenUsed/>
    <w:rsid w:val="009C6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BFB"/>
    <w:rPr>
      <w:rFonts w:ascii="Tahoma" w:hAnsi="Tahoma" w:cs="Tahoma"/>
      <w:sz w:val="16"/>
      <w:szCs w:val="16"/>
    </w:rPr>
  </w:style>
  <w:style w:type="character" w:customStyle="1" w:styleId="Heading3Char">
    <w:name w:val="Heading 3 Char"/>
    <w:basedOn w:val="DefaultParagraphFont"/>
    <w:link w:val="Heading3"/>
    <w:uiPriority w:val="9"/>
    <w:rsid w:val="009C6BF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D5B66"/>
    <w:pPr>
      <w:spacing w:after="100"/>
      <w:ind w:left="440"/>
    </w:pPr>
  </w:style>
  <w:style w:type="character" w:styleId="Strong">
    <w:name w:val="Strong"/>
    <w:basedOn w:val="DefaultParagraphFont"/>
    <w:uiPriority w:val="22"/>
    <w:qFormat/>
    <w:rsid w:val="00473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4195">
      <w:bodyDiv w:val="1"/>
      <w:marLeft w:val="0"/>
      <w:marRight w:val="0"/>
      <w:marTop w:val="0"/>
      <w:marBottom w:val="0"/>
      <w:divBdr>
        <w:top w:val="none" w:sz="0" w:space="0" w:color="auto"/>
        <w:left w:val="none" w:sz="0" w:space="0" w:color="auto"/>
        <w:bottom w:val="none" w:sz="0" w:space="0" w:color="auto"/>
        <w:right w:val="none" w:sz="0" w:space="0" w:color="auto"/>
      </w:divBdr>
    </w:div>
    <w:div w:id="1367370681">
      <w:bodyDiv w:val="1"/>
      <w:marLeft w:val="0"/>
      <w:marRight w:val="0"/>
      <w:marTop w:val="0"/>
      <w:marBottom w:val="0"/>
      <w:divBdr>
        <w:top w:val="none" w:sz="0" w:space="0" w:color="auto"/>
        <w:left w:val="none" w:sz="0" w:space="0" w:color="auto"/>
        <w:bottom w:val="none" w:sz="0" w:space="0" w:color="auto"/>
        <w:right w:val="none" w:sz="0" w:space="0" w:color="auto"/>
      </w:divBdr>
    </w:div>
    <w:div w:id="16993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teams2013.cvty.com/sites/dbinfrastructure/docs/_layouts/15/start.asp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ms2013.cvty.com/sites/dbinfrastructure/docs/_layouts/15/start.aspx"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3415</Words>
  <Characters>19466</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Coventry Health Care, Inc.</Company>
  <LinksUpToDate>false</LinksUpToDate>
  <CharactersWithSpaces>22836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 Anand</dc:creator>
  <cp:lastModifiedBy>Eugene Berman</cp:lastModifiedBy>
  <cp:revision>2</cp:revision>
  <dcterms:created xsi:type="dcterms:W3CDTF">2016-03-10T14:17:00Z</dcterms:created>
  <dcterms:modified xsi:type="dcterms:W3CDTF">2016-03-10T14:17:00Z</dcterms:modified>
</cp:coreProperties>
</file>