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865EA" w14:textId="77777777" w:rsidR="004A4F15" w:rsidRPr="009A38FB" w:rsidRDefault="004A4F15" w:rsidP="009A38FB">
      <w:pPr>
        <w:pStyle w:val="PlainText"/>
        <w:rPr>
          <w:rFonts w:ascii="Courier New" w:hAnsi="Courier New" w:cs="Courier New"/>
        </w:rPr>
      </w:pPr>
      <w:r w:rsidRPr="009A38FB">
        <w:rPr>
          <w:rFonts w:ascii="Courier New" w:hAnsi="Courier New" w:cs="Courier New"/>
        </w:rPr>
        <w:t>The United States Nursing Home Epidemic</w:t>
      </w:r>
    </w:p>
    <w:p w14:paraId="7B3AA43C" w14:textId="77777777" w:rsidR="004A4F15" w:rsidRPr="009A38FB" w:rsidRDefault="004A4F15" w:rsidP="009A38FB">
      <w:pPr>
        <w:pStyle w:val="PlainText"/>
        <w:rPr>
          <w:rFonts w:ascii="Courier New" w:hAnsi="Courier New" w:cs="Courier New"/>
        </w:rPr>
      </w:pPr>
    </w:p>
    <w:p w14:paraId="13BB9706" w14:textId="77777777" w:rsidR="004A4F15" w:rsidRPr="009A38FB" w:rsidRDefault="004A4F15" w:rsidP="009A38FB">
      <w:pPr>
        <w:pStyle w:val="PlainText"/>
        <w:rPr>
          <w:rFonts w:ascii="Courier New" w:hAnsi="Courier New" w:cs="Courier New"/>
        </w:rPr>
      </w:pPr>
      <w:r w:rsidRPr="009A38FB">
        <w:rPr>
          <w:rFonts w:ascii="Courier New" w:hAnsi="Courier New" w:cs="Courier New"/>
        </w:rPr>
        <w:t>Nursing homes across the United States play a critical role in caring for the elderly and vulnerable populations. However, there are significant concerns about the quality of care provided, particularly in relation to ownership type (for-profit, non-profit, government/state or federal), facility capacity, staff ratings, health inspection results, and the staffing-to-patient ratio.</w:t>
      </w:r>
    </w:p>
    <w:p w14:paraId="1E9D7329" w14:textId="77777777" w:rsidR="004A4F15" w:rsidRPr="009A38FB" w:rsidRDefault="004A4F15" w:rsidP="009A38FB">
      <w:pPr>
        <w:pStyle w:val="PlainText"/>
        <w:rPr>
          <w:rFonts w:ascii="Courier New" w:hAnsi="Courier New" w:cs="Courier New"/>
        </w:rPr>
      </w:pPr>
    </w:p>
    <w:p w14:paraId="1957A54B" w14:textId="77777777" w:rsidR="004A4F15" w:rsidRPr="009A38FB" w:rsidRDefault="004A4F15" w:rsidP="009A38FB">
      <w:pPr>
        <w:pStyle w:val="PlainText"/>
        <w:rPr>
          <w:rFonts w:ascii="Courier New" w:hAnsi="Courier New" w:cs="Courier New"/>
        </w:rPr>
      </w:pPr>
      <w:r w:rsidRPr="009A38FB">
        <w:rPr>
          <w:rFonts w:ascii="Courier New" w:hAnsi="Courier New" w:cs="Courier New"/>
        </w:rPr>
        <w:t>The hypothesis driving this analysis is that nursing homes with higher costs often fail to provide adequate care to their residents, compounded by underreporting violations, abuse, and neglect.</w:t>
      </w:r>
    </w:p>
    <w:p w14:paraId="526CE6F7" w14:textId="77777777" w:rsidR="004A4F15" w:rsidRPr="009A38FB" w:rsidRDefault="004A4F15" w:rsidP="009A38FB">
      <w:pPr>
        <w:pStyle w:val="PlainText"/>
        <w:rPr>
          <w:rFonts w:ascii="Courier New" w:hAnsi="Courier New" w:cs="Courier New"/>
        </w:rPr>
      </w:pPr>
    </w:p>
    <w:p w14:paraId="2EC52781" w14:textId="69D2595F" w:rsidR="004A4F15" w:rsidRPr="009A38FB" w:rsidRDefault="004A4F15" w:rsidP="009A38FB">
      <w:pPr>
        <w:pStyle w:val="PlainText"/>
        <w:rPr>
          <w:rFonts w:ascii="Courier New" w:hAnsi="Courier New" w:cs="Courier New"/>
        </w:rPr>
      </w:pPr>
      <w:r w:rsidRPr="009A38FB">
        <w:rPr>
          <w:rFonts w:ascii="Courier New" w:hAnsi="Courier New" w:cs="Courier New"/>
        </w:rPr>
        <w:t>In this capstone project, the following questions will be addressed:</w:t>
      </w:r>
    </w:p>
    <w:p w14:paraId="1D3F507A" w14:textId="77777777" w:rsidR="004A4F15" w:rsidRPr="009A38FB" w:rsidRDefault="004A4F15" w:rsidP="009A38FB">
      <w:pPr>
        <w:pStyle w:val="PlainText"/>
        <w:rPr>
          <w:rFonts w:ascii="Courier New" w:hAnsi="Courier New" w:cs="Courier New"/>
        </w:rPr>
      </w:pPr>
      <w:r w:rsidRPr="009A38FB">
        <w:rPr>
          <w:rFonts w:ascii="Courier New" w:hAnsi="Courier New" w:cs="Courier New"/>
        </w:rPr>
        <w:t>* How does ownership type (for-profit, non-profit, or government/state) affect the quality of care provided?</w:t>
      </w:r>
    </w:p>
    <w:p w14:paraId="20FF1A69" w14:textId="77777777" w:rsidR="004A4F15" w:rsidRPr="009A38FB" w:rsidRDefault="004A4F15" w:rsidP="009A38FB">
      <w:pPr>
        <w:pStyle w:val="PlainText"/>
        <w:rPr>
          <w:rFonts w:ascii="Courier New" w:hAnsi="Courier New" w:cs="Courier New"/>
        </w:rPr>
      </w:pPr>
      <w:r w:rsidRPr="009A38FB">
        <w:rPr>
          <w:rFonts w:ascii="Courier New" w:hAnsi="Courier New" w:cs="Courier New"/>
        </w:rPr>
        <w:t>* Is there a correlation between staff ratings and the frequency of health violations?</w:t>
      </w:r>
    </w:p>
    <w:p w14:paraId="75A4E98F" w14:textId="073AF636" w:rsidR="004A4F15" w:rsidRPr="009A38FB" w:rsidRDefault="004A4F15" w:rsidP="009A38FB">
      <w:pPr>
        <w:pStyle w:val="PlainText"/>
        <w:rPr>
          <w:rFonts w:ascii="Courier New" w:hAnsi="Courier New" w:cs="Courier New"/>
        </w:rPr>
      </w:pPr>
      <w:r w:rsidRPr="009A38FB">
        <w:rPr>
          <w:rFonts w:ascii="Courier New" w:hAnsi="Courier New" w:cs="Courier New"/>
        </w:rPr>
        <w:t>* How does the staffing</w:t>
      </w:r>
      <w:r w:rsidR="00E526AE">
        <w:rPr>
          <w:rFonts w:ascii="Courier New" w:hAnsi="Courier New" w:cs="Courier New"/>
        </w:rPr>
        <w:t xml:space="preserve"> </w:t>
      </w:r>
      <w:r w:rsidRPr="009A38FB">
        <w:rPr>
          <w:rFonts w:ascii="Courier New" w:hAnsi="Courier New" w:cs="Courier New"/>
        </w:rPr>
        <w:t>to</w:t>
      </w:r>
      <w:r w:rsidR="00E526AE">
        <w:rPr>
          <w:rFonts w:ascii="Courier New" w:hAnsi="Courier New" w:cs="Courier New"/>
        </w:rPr>
        <w:t xml:space="preserve"> </w:t>
      </w:r>
      <w:r w:rsidRPr="009A38FB">
        <w:rPr>
          <w:rFonts w:ascii="Courier New" w:hAnsi="Courier New" w:cs="Courier New"/>
        </w:rPr>
        <w:t>patient ratio impact patient outcomes, such as illness outbreak</w:t>
      </w:r>
      <w:r w:rsidR="00E526AE">
        <w:rPr>
          <w:rFonts w:ascii="Courier New" w:hAnsi="Courier New" w:cs="Courier New"/>
        </w:rPr>
        <w:t>s</w:t>
      </w:r>
      <w:r w:rsidRPr="009A38FB">
        <w:rPr>
          <w:rFonts w:ascii="Courier New" w:hAnsi="Courier New" w:cs="Courier New"/>
        </w:rPr>
        <w:t>?</w:t>
      </w:r>
    </w:p>
    <w:p w14:paraId="52A114B9" w14:textId="79692A5C" w:rsidR="004A4F15" w:rsidRDefault="004A4F15" w:rsidP="009A38FB">
      <w:pPr>
        <w:pStyle w:val="PlainText"/>
        <w:rPr>
          <w:rFonts w:ascii="Courier New" w:hAnsi="Courier New" w:cs="Courier New"/>
        </w:rPr>
      </w:pPr>
      <w:r w:rsidRPr="009A38FB">
        <w:rPr>
          <w:rFonts w:ascii="Courier New" w:hAnsi="Courier New" w:cs="Courier New"/>
        </w:rPr>
        <w:t xml:space="preserve">* Which </w:t>
      </w:r>
      <w:r w:rsidR="00E526AE">
        <w:rPr>
          <w:rFonts w:ascii="Courier New" w:hAnsi="Courier New" w:cs="Courier New"/>
        </w:rPr>
        <w:t>S</w:t>
      </w:r>
      <w:r w:rsidR="00AA0310">
        <w:rPr>
          <w:rFonts w:ascii="Courier New" w:hAnsi="Courier New" w:cs="Courier New"/>
        </w:rPr>
        <w:t>tates</w:t>
      </w:r>
      <w:r w:rsidRPr="009A38FB">
        <w:rPr>
          <w:rFonts w:ascii="Courier New" w:hAnsi="Courier New" w:cs="Courier New"/>
        </w:rPr>
        <w:t xml:space="preserve"> in the U.S. have the highest </w:t>
      </w:r>
      <w:r w:rsidR="00AA0310">
        <w:rPr>
          <w:rFonts w:ascii="Courier New" w:hAnsi="Courier New" w:cs="Courier New"/>
        </w:rPr>
        <w:t>amount of total fines?</w:t>
      </w:r>
      <w:r w:rsidRPr="009A38FB">
        <w:rPr>
          <w:rFonts w:ascii="Courier New" w:hAnsi="Courier New" w:cs="Courier New"/>
        </w:rPr>
        <w:t xml:space="preserve"> </w:t>
      </w:r>
      <w:r w:rsidR="00AA0310">
        <w:rPr>
          <w:rFonts w:ascii="Courier New" w:hAnsi="Courier New" w:cs="Courier New"/>
        </w:rPr>
        <w:t xml:space="preserve">Is there a correlation between staff ratios and </w:t>
      </w:r>
      <w:r w:rsidRPr="009A38FB">
        <w:rPr>
          <w:rFonts w:ascii="Courier New" w:hAnsi="Courier New" w:cs="Courier New"/>
        </w:rPr>
        <w:t xml:space="preserve">with </w:t>
      </w:r>
      <w:r w:rsidR="00E526AE">
        <w:rPr>
          <w:rFonts w:ascii="Courier New" w:hAnsi="Courier New" w:cs="Courier New"/>
        </w:rPr>
        <w:t>number of penalities and fines in those States</w:t>
      </w:r>
      <w:r w:rsidRPr="009A38FB">
        <w:rPr>
          <w:rFonts w:ascii="Courier New" w:hAnsi="Courier New" w:cs="Courier New"/>
        </w:rPr>
        <w:t>?</w:t>
      </w:r>
    </w:p>
    <w:p w14:paraId="3D1B5FD8" w14:textId="77777777" w:rsidR="004A4F15" w:rsidRPr="009A38FB" w:rsidRDefault="005A080C" w:rsidP="009A38FB">
      <w:pPr>
        <w:pStyle w:val="PlainText"/>
        <w:rPr>
          <w:rFonts w:ascii="Courier New" w:hAnsi="Courier New" w:cs="Courier New"/>
        </w:rPr>
      </w:pPr>
    </w:p>
    <w:p w14:paraId="08A4EE21" w14:textId="42829609" w:rsidR="004A4F15" w:rsidRDefault="005A080C" w:rsidP="009A38FB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6C2AFD6" wp14:editId="453418BB">
            <wp:extent cx="5189121" cy="3268980"/>
            <wp:effectExtent l="0" t="0" r="0" b="7620"/>
            <wp:docPr id="1372421941" name="Picture 5" descr="A graph of different colored rectangular sha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421941" name="Picture 5" descr="A graph of different colored rectangular shap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268" cy="328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F4F60" w14:textId="77777777" w:rsidR="004A4F15" w:rsidRPr="009A38FB" w:rsidRDefault="00AA0310" w:rsidP="009A38FB">
      <w:pPr>
        <w:pStyle w:val="PlainText"/>
        <w:rPr>
          <w:rFonts w:ascii="Courier New" w:hAnsi="Courier New" w:cs="Courier New"/>
        </w:rPr>
      </w:pPr>
      <w:r w:rsidRPr="004A41B5">
        <w:rPr>
          <w:rFonts w:ascii="Courier New" w:hAnsi="Courier New" w:cs="Courier New"/>
        </w:rPr>
        <w:lastRenderedPageBreak/>
        <w:drawing>
          <wp:inline distT="0" distB="0" distL="0" distR="0" wp14:anchorId="5884E9F2" wp14:editId="005AD7BA">
            <wp:extent cx="5139690" cy="2948940"/>
            <wp:effectExtent l="0" t="0" r="3810" b="3810"/>
            <wp:docPr id="703973820" name="Picture 2" descr="A graph with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19361" name="Picture 2" descr="A graph with different colored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147" cy="295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A6CC4" w14:textId="77777777" w:rsidR="005A080C" w:rsidRDefault="005A080C" w:rsidP="009A38FB">
      <w:pPr>
        <w:pStyle w:val="PlainText"/>
        <w:rPr>
          <w:rFonts w:ascii="Courier New" w:hAnsi="Courier New" w:cs="Courier New"/>
        </w:rPr>
      </w:pPr>
    </w:p>
    <w:p w14:paraId="3A501133" w14:textId="73E560AB" w:rsidR="004A4F15" w:rsidRPr="009A38FB" w:rsidRDefault="004A4F15" w:rsidP="009A38FB">
      <w:pPr>
        <w:pStyle w:val="PlainText"/>
        <w:rPr>
          <w:rFonts w:ascii="Courier New" w:hAnsi="Courier New" w:cs="Courier New"/>
        </w:rPr>
      </w:pPr>
      <w:r w:rsidRPr="009A38FB">
        <w:rPr>
          <w:rFonts w:ascii="Courier New" w:hAnsi="Courier New" w:cs="Courier New"/>
        </w:rPr>
        <w:t xml:space="preserve">Features Data-Driven Insights: </w:t>
      </w:r>
    </w:p>
    <w:p w14:paraId="2CB0A79F" w14:textId="77777777" w:rsidR="004A4F15" w:rsidRPr="009A38FB" w:rsidRDefault="004A4F15" w:rsidP="009A38FB">
      <w:pPr>
        <w:pStyle w:val="PlainText"/>
        <w:rPr>
          <w:rFonts w:ascii="Courier New" w:hAnsi="Courier New" w:cs="Courier New"/>
        </w:rPr>
      </w:pPr>
      <w:r w:rsidRPr="009A38FB">
        <w:rPr>
          <w:rFonts w:ascii="Courier New" w:hAnsi="Courier New" w:cs="Courier New"/>
        </w:rPr>
        <w:t>* Analyzes correlations between nursing home characteristics and quality indicators.</w:t>
      </w:r>
    </w:p>
    <w:p w14:paraId="101B4D4A" w14:textId="77777777" w:rsidR="004A4F15" w:rsidRPr="009A38FB" w:rsidRDefault="004A4F15" w:rsidP="009A38FB">
      <w:pPr>
        <w:pStyle w:val="PlainText"/>
        <w:rPr>
          <w:rFonts w:ascii="Courier New" w:hAnsi="Courier New" w:cs="Courier New"/>
        </w:rPr>
      </w:pPr>
      <w:r w:rsidRPr="009A38FB">
        <w:rPr>
          <w:rFonts w:ascii="Courier New" w:hAnsi="Courier New" w:cs="Courier New"/>
        </w:rPr>
        <w:t>* Visualizations: Power BI dashboards including bar charts, maps and line graphs to present findings clearly.</w:t>
      </w:r>
    </w:p>
    <w:p w14:paraId="0270D126" w14:textId="77777777" w:rsidR="004A4F15" w:rsidRPr="009A38FB" w:rsidRDefault="004A4F15" w:rsidP="009A38FB">
      <w:pPr>
        <w:pStyle w:val="PlainText"/>
        <w:rPr>
          <w:rFonts w:ascii="Courier New" w:hAnsi="Courier New" w:cs="Courier New"/>
        </w:rPr>
      </w:pPr>
      <w:r w:rsidRPr="009A38FB">
        <w:rPr>
          <w:rFonts w:ascii="Courier New" w:hAnsi="Courier New" w:cs="Courier New"/>
        </w:rPr>
        <w:t>* Comparative Analysis: Examines differences in care based on ownership type and staffing ratios.</w:t>
      </w:r>
    </w:p>
    <w:p w14:paraId="3D145A4C" w14:textId="77777777" w:rsidR="004A4F15" w:rsidRPr="009A38FB" w:rsidRDefault="004A4F15" w:rsidP="009A38FB">
      <w:pPr>
        <w:pStyle w:val="PlainText"/>
        <w:rPr>
          <w:rFonts w:ascii="Courier New" w:hAnsi="Courier New" w:cs="Courier New"/>
        </w:rPr>
      </w:pPr>
    </w:p>
    <w:p w14:paraId="50D8F7FE" w14:textId="77777777" w:rsidR="004A4F15" w:rsidRPr="009A38FB" w:rsidRDefault="004A4F15" w:rsidP="009A38FB">
      <w:pPr>
        <w:pStyle w:val="PlainText"/>
        <w:rPr>
          <w:rFonts w:ascii="Courier New" w:hAnsi="Courier New" w:cs="Courier New"/>
        </w:rPr>
      </w:pPr>
      <w:r w:rsidRPr="009A38FB">
        <w:rPr>
          <w:rFonts w:ascii="Courier New" w:hAnsi="Courier New" w:cs="Courier New"/>
        </w:rPr>
        <w:t xml:space="preserve">Tech Stack Data Processing: </w:t>
      </w:r>
    </w:p>
    <w:p w14:paraId="2EAEA8B6" w14:textId="77777777" w:rsidR="004A4F15" w:rsidRPr="009A38FB" w:rsidRDefault="004A4F15" w:rsidP="009A38FB">
      <w:pPr>
        <w:pStyle w:val="PlainText"/>
        <w:rPr>
          <w:rFonts w:ascii="Courier New" w:hAnsi="Courier New" w:cs="Courier New"/>
        </w:rPr>
      </w:pPr>
      <w:r w:rsidRPr="009A38FB">
        <w:rPr>
          <w:rFonts w:ascii="Courier New" w:hAnsi="Courier New" w:cs="Courier New"/>
        </w:rPr>
        <w:t>* Excel</w:t>
      </w:r>
    </w:p>
    <w:p w14:paraId="7D8B14FF" w14:textId="77777777" w:rsidR="004A4F15" w:rsidRPr="009A38FB" w:rsidRDefault="004A4F15" w:rsidP="009A38FB">
      <w:pPr>
        <w:pStyle w:val="PlainText"/>
        <w:rPr>
          <w:rFonts w:ascii="Courier New" w:hAnsi="Courier New" w:cs="Courier New"/>
        </w:rPr>
      </w:pPr>
      <w:r w:rsidRPr="009A38FB">
        <w:rPr>
          <w:rFonts w:ascii="Courier New" w:hAnsi="Courier New" w:cs="Courier New"/>
        </w:rPr>
        <w:t>* Python (pandas, matplotlib, seaborn)</w:t>
      </w:r>
    </w:p>
    <w:p w14:paraId="5BB17465" w14:textId="7C38785E" w:rsidR="004A4F15" w:rsidRPr="009A38FB" w:rsidRDefault="004A4F15" w:rsidP="009A38FB">
      <w:pPr>
        <w:pStyle w:val="PlainText"/>
        <w:rPr>
          <w:rFonts w:ascii="Courier New" w:hAnsi="Courier New" w:cs="Courier New"/>
        </w:rPr>
      </w:pPr>
      <w:r w:rsidRPr="009A38FB">
        <w:rPr>
          <w:rFonts w:ascii="Courier New" w:hAnsi="Courier New" w:cs="Courier New"/>
        </w:rPr>
        <w:t>* Visualization: Power BI</w:t>
      </w:r>
    </w:p>
    <w:p w14:paraId="242A1DBB" w14:textId="77777777" w:rsidR="00A851FA" w:rsidRDefault="00A851FA" w:rsidP="009A38FB">
      <w:pPr>
        <w:pStyle w:val="PlainText"/>
        <w:rPr>
          <w:rFonts w:ascii="Courier New" w:hAnsi="Courier New" w:cs="Courier New"/>
        </w:rPr>
      </w:pPr>
    </w:p>
    <w:p w14:paraId="41CB26F9" w14:textId="1191DF24" w:rsidR="004A4F15" w:rsidRPr="009A38FB" w:rsidRDefault="004A4F15" w:rsidP="009A38FB">
      <w:pPr>
        <w:pStyle w:val="PlainText"/>
        <w:rPr>
          <w:rFonts w:ascii="Courier New" w:hAnsi="Courier New" w:cs="Courier New"/>
        </w:rPr>
      </w:pPr>
      <w:r w:rsidRPr="009A38FB">
        <w:rPr>
          <w:rFonts w:ascii="Courier New" w:hAnsi="Courier New" w:cs="Courier New"/>
        </w:rPr>
        <w:t>Data Sources:</w:t>
      </w:r>
    </w:p>
    <w:p w14:paraId="29A307F5" w14:textId="31536451" w:rsidR="004A4F15" w:rsidRPr="004A1C27" w:rsidRDefault="004A4F15" w:rsidP="009A38FB">
      <w:pPr>
        <w:pStyle w:val="PlainText"/>
        <w:rPr>
          <w:rStyle w:val="Hyperlink"/>
          <w:rFonts w:ascii="Courier New" w:hAnsi="Courier New" w:cs="Courier New"/>
        </w:rPr>
      </w:pPr>
      <w:r w:rsidRPr="009A38FB">
        <w:rPr>
          <w:rFonts w:ascii="Courier New" w:hAnsi="Courier New" w:cs="Courier New"/>
        </w:rPr>
        <w:t xml:space="preserve">* </w:t>
      </w:r>
      <w:r w:rsidR="004A1C27">
        <w:rPr>
          <w:rFonts w:ascii="Courier New" w:hAnsi="Courier New" w:cs="Courier New"/>
        </w:rPr>
        <w:fldChar w:fldCharType="begin"/>
      </w:r>
      <w:r w:rsidR="004A1C27">
        <w:rPr>
          <w:rFonts w:ascii="Courier New" w:hAnsi="Courier New" w:cs="Courier New"/>
        </w:rPr>
        <w:instrText>HYPERLINK "https://data.cms.gov/provider-data/dataset/4pq5-n9py#data-dictionary"</w:instrText>
      </w:r>
      <w:r w:rsidR="004A1C27">
        <w:rPr>
          <w:rFonts w:ascii="Courier New" w:hAnsi="Courier New" w:cs="Courier New"/>
        </w:rPr>
      </w:r>
      <w:r w:rsidR="004A1C27">
        <w:rPr>
          <w:rFonts w:ascii="Courier New" w:hAnsi="Courier New" w:cs="Courier New"/>
        </w:rPr>
        <w:fldChar w:fldCharType="separate"/>
      </w:r>
      <w:r w:rsidRPr="004A1C27">
        <w:rPr>
          <w:rStyle w:val="Hyperlink"/>
          <w:rFonts w:ascii="Courier New" w:hAnsi="Courier New" w:cs="Courier New"/>
        </w:rPr>
        <w:t>CMS Nursing Home Data</w:t>
      </w:r>
    </w:p>
    <w:p w14:paraId="1C4A0FB2" w14:textId="71BF5533" w:rsidR="004A4F15" w:rsidRPr="009A38FB" w:rsidRDefault="004A1C27" w:rsidP="009A38F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fldChar w:fldCharType="end"/>
      </w:r>
    </w:p>
    <w:p w14:paraId="6048EF9C" w14:textId="77777777" w:rsidR="004A4F15" w:rsidRPr="009A38FB" w:rsidRDefault="004A4F15" w:rsidP="009A38FB">
      <w:pPr>
        <w:pStyle w:val="PlainText"/>
        <w:rPr>
          <w:rFonts w:ascii="Courier New" w:hAnsi="Courier New" w:cs="Courier New"/>
        </w:rPr>
      </w:pPr>
      <w:r w:rsidRPr="009A38FB">
        <w:rPr>
          <w:rFonts w:ascii="Courier New" w:hAnsi="Courier New" w:cs="Courier New"/>
        </w:rPr>
        <w:t xml:space="preserve">Challenges &amp; Considerations Data Bias: </w:t>
      </w:r>
    </w:p>
    <w:p w14:paraId="691D2C9B" w14:textId="77777777" w:rsidR="004A4F15" w:rsidRPr="009A38FB" w:rsidRDefault="004A4F15" w:rsidP="009A38FB">
      <w:pPr>
        <w:pStyle w:val="PlainText"/>
        <w:rPr>
          <w:rFonts w:ascii="Courier New" w:hAnsi="Courier New" w:cs="Courier New"/>
        </w:rPr>
      </w:pPr>
      <w:r w:rsidRPr="009A38FB">
        <w:rPr>
          <w:rFonts w:ascii="Courier New" w:hAnsi="Courier New" w:cs="Courier New"/>
        </w:rPr>
        <w:t>* Ensuring objectivity by cross-referencing multiple sources.</w:t>
      </w:r>
    </w:p>
    <w:p w14:paraId="35FBDB4F" w14:textId="77777777" w:rsidR="004A4F15" w:rsidRPr="009A38FB" w:rsidRDefault="004A4F15" w:rsidP="009A38FB">
      <w:pPr>
        <w:pStyle w:val="PlainText"/>
        <w:rPr>
          <w:rFonts w:ascii="Courier New" w:hAnsi="Courier New" w:cs="Courier New"/>
        </w:rPr>
      </w:pPr>
    </w:p>
    <w:p w14:paraId="1A192DC8" w14:textId="77777777" w:rsidR="004A4F15" w:rsidRPr="009A38FB" w:rsidRDefault="004A4F15" w:rsidP="009A38FB">
      <w:pPr>
        <w:pStyle w:val="PlainText"/>
        <w:rPr>
          <w:rFonts w:ascii="Courier New" w:hAnsi="Courier New" w:cs="Courier New"/>
        </w:rPr>
      </w:pPr>
      <w:r w:rsidRPr="009A38FB">
        <w:rPr>
          <w:rFonts w:ascii="Courier New" w:hAnsi="Courier New" w:cs="Courier New"/>
        </w:rPr>
        <w:t>How to clone in the repository:</w:t>
      </w:r>
    </w:p>
    <w:p w14:paraId="52FE2174" w14:textId="77777777" w:rsidR="004A4F15" w:rsidRPr="009A38FB" w:rsidRDefault="004A4F15" w:rsidP="009A38FB">
      <w:pPr>
        <w:pStyle w:val="PlainText"/>
        <w:rPr>
          <w:rFonts w:ascii="Courier New" w:hAnsi="Courier New" w:cs="Courier New"/>
        </w:rPr>
      </w:pPr>
      <w:r w:rsidRPr="009A38FB">
        <w:rPr>
          <w:rFonts w:ascii="Courier New" w:hAnsi="Courier New" w:cs="Courier New"/>
        </w:rPr>
        <w:t>git clone https://github.com/ebestford/Nursing_Homes_US</w:t>
      </w:r>
    </w:p>
    <w:p w14:paraId="7A564A23" w14:textId="77777777" w:rsidR="004A4F15" w:rsidRPr="009A38FB" w:rsidRDefault="004A4F15" w:rsidP="009A38FB">
      <w:pPr>
        <w:pStyle w:val="PlainText"/>
        <w:rPr>
          <w:rFonts w:ascii="Courier New" w:hAnsi="Courier New" w:cs="Courier New"/>
        </w:rPr>
      </w:pPr>
    </w:p>
    <w:p w14:paraId="5B67093D" w14:textId="77777777" w:rsidR="004A4F15" w:rsidRPr="009A38FB" w:rsidRDefault="004A4F15" w:rsidP="009A38FB">
      <w:pPr>
        <w:pStyle w:val="PlainText"/>
        <w:rPr>
          <w:rFonts w:ascii="Courier New" w:hAnsi="Courier New" w:cs="Courier New"/>
        </w:rPr>
      </w:pPr>
    </w:p>
    <w:p w14:paraId="1ADA51FD" w14:textId="77777777" w:rsidR="004A4F15" w:rsidRPr="009A38FB" w:rsidRDefault="004A4F15" w:rsidP="009A38FB">
      <w:pPr>
        <w:pStyle w:val="PlainText"/>
        <w:rPr>
          <w:rFonts w:ascii="Courier New" w:hAnsi="Courier New" w:cs="Courier New"/>
        </w:rPr>
      </w:pPr>
      <w:r w:rsidRPr="009A38FB">
        <w:rPr>
          <w:rFonts w:ascii="Courier New" w:hAnsi="Courier New" w:cs="Courier New"/>
        </w:rPr>
        <w:t>Contributions are welcome! Feel free to submit issues or pull requests to improve the analysis and expand the dataset.</w:t>
      </w:r>
    </w:p>
    <w:p w14:paraId="44880ECF" w14:textId="77777777" w:rsidR="004A4F15" w:rsidRPr="009A38FB" w:rsidRDefault="004A4F15" w:rsidP="009A38FB">
      <w:pPr>
        <w:pStyle w:val="PlainText"/>
        <w:rPr>
          <w:rFonts w:ascii="Courier New" w:hAnsi="Courier New" w:cs="Courier New"/>
        </w:rPr>
      </w:pPr>
    </w:p>
    <w:p w14:paraId="5D801161" w14:textId="528B033B" w:rsidR="004A41B5" w:rsidRPr="004A41B5" w:rsidRDefault="004A41B5" w:rsidP="004A41B5">
      <w:pPr>
        <w:pStyle w:val="PlainText"/>
        <w:rPr>
          <w:rFonts w:ascii="Courier New" w:hAnsi="Courier New" w:cs="Courier New"/>
        </w:rPr>
      </w:pPr>
    </w:p>
    <w:p w14:paraId="1B361D57" w14:textId="45898550" w:rsidR="00834E77" w:rsidRPr="00834E77" w:rsidRDefault="00834E77" w:rsidP="00834E77">
      <w:pPr>
        <w:pStyle w:val="PlainText"/>
        <w:rPr>
          <w:rFonts w:ascii="Courier New" w:hAnsi="Courier New" w:cs="Courier New"/>
        </w:rPr>
      </w:pPr>
    </w:p>
    <w:p w14:paraId="32ACE202" w14:textId="7DE90DAE" w:rsidR="009A38FB" w:rsidRDefault="009A38FB" w:rsidP="009A38FB">
      <w:pPr>
        <w:pStyle w:val="PlainText"/>
        <w:rPr>
          <w:rFonts w:ascii="Courier New" w:hAnsi="Courier New" w:cs="Courier New"/>
        </w:rPr>
      </w:pPr>
    </w:p>
    <w:p w14:paraId="4390EB9D" w14:textId="2D7844D7" w:rsidR="00DB6D65" w:rsidRDefault="00DB6D65" w:rsidP="009A38FB">
      <w:pPr>
        <w:pStyle w:val="PlainText"/>
        <w:rPr>
          <w:rFonts w:ascii="Courier New" w:hAnsi="Courier New" w:cs="Courier New"/>
        </w:rPr>
      </w:pPr>
    </w:p>
    <w:sectPr w:rsidR="00DB6D65" w:rsidSect="009A38F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FB"/>
    <w:rsid w:val="0010558D"/>
    <w:rsid w:val="004A1C27"/>
    <w:rsid w:val="004A41B5"/>
    <w:rsid w:val="004A4F15"/>
    <w:rsid w:val="005A080C"/>
    <w:rsid w:val="006C0C63"/>
    <w:rsid w:val="007E4CF0"/>
    <w:rsid w:val="00834E77"/>
    <w:rsid w:val="009A2345"/>
    <w:rsid w:val="009A38FB"/>
    <w:rsid w:val="00A851FA"/>
    <w:rsid w:val="00AA0310"/>
    <w:rsid w:val="00DB6D65"/>
    <w:rsid w:val="00E44F65"/>
    <w:rsid w:val="00E5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9B24A"/>
  <w15:chartTrackingRefBased/>
  <w15:docId w15:val="{094A72F3-1231-4941-9B71-1044F00B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A38F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A38FB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A1C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C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Bestford</dc:creator>
  <cp:keywords/>
  <dc:description/>
  <cp:lastModifiedBy>Elizabeth Bestford</cp:lastModifiedBy>
  <cp:revision>14</cp:revision>
  <dcterms:created xsi:type="dcterms:W3CDTF">2025-03-05T16:04:00Z</dcterms:created>
  <dcterms:modified xsi:type="dcterms:W3CDTF">2025-03-05T16:43:00Z</dcterms:modified>
</cp:coreProperties>
</file>