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DCAB" w14:textId="2B74FA50" w:rsidR="00C020C5" w:rsidRDefault="004431A2">
      <w:pPr>
        <w:rPr>
          <w:b/>
          <w:bCs/>
          <w:sz w:val="28"/>
          <w:szCs w:val="28"/>
          <w:lang w:val="en-US"/>
        </w:rPr>
      </w:pPr>
      <w:proofErr w:type="gramStart"/>
      <w:r w:rsidRPr="004431A2">
        <w:rPr>
          <w:b/>
          <w:bCs/>
          <w:sz w:val="28"/>
          <w:szCs w:val="28"/>
          <w:lang w:val="en-US"/>
        </w:rPr>
        <w:t>Ex :</w:t>
      </w:r>
      <w:proofErr w:type="gramEnd"/>
      <w:r w:rsidRPr="004431A2">
        <w:rPr>
          <w:b/>
          <w:bCs/>
          <w:sz w:val="28"/>
          <w:szCs w:val="28"/>
          <w:lang w:val="en-US"/>
        </w:rPr>
        <w:t xml:space="preserve"> 1 Junit5 Setup</w:t>
      </w:r>
    </w:p>
    <w:p w14:paraId="23FBFC3F" w14:textId="77777777" w:rsidR="004431A2" w:rsidRDefault="004431A2">
      <w:pPr>
        <w:rPr>
          <w:b/>
          <w:bCs/>
          <w:sz w:val="28"/>
          <w:szCs w:val="28"/>
          <w:lang w:val="en-US"/>
        </w:rPr>
      </w:pPr>
    </w:p>
    <w:p w14:paraId="0E4DB8D1" w14:textId="358E08C2" w:rsidR="004431A2" w:rsidRDefault="004431A2">
      <w:pPr>
        <w:rPr>
          <w:b/>
          <w:bCs/>
          <w:sz w:val="28"/>
          <w:szCs w:val="28"/>
          <w:lang w:val="en-US"/>
        </w:rPr>
      </w:pPr>
      <w:r w:rsidRPr="004431A2">
        <w:rPr>
          <w:b/>
          <w:bCs/>
          <w:sz w:val="28"/>
          <w:szCs w:val="28"/>
          <w:lang w:val="en-US"/>
        </w:rPr>
        <w:drawing>
          <wp:inline distT="0" distB="0" distL="0" distR="0" wp14:anchorId="24F2BEE4" wp14:editId="5A08D814">
            <wp:extent cx="5731510" cy="2385695"/>
            <wp:effectExtent l="0" t="0" r="2540" b="0"/>
            <wp:docPr id="1295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18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8EE1" w14:textId="77777777" w:rsidR="004431A2" w:rsidRDefault="004431A2">
      <w:pPr>
        <w:rPr>
          <w:b/>
          <w:bCs/>
          <w:sz w:val="28"/>
          <w:szCs w:val="28"/>
          <w:lang w:val="en-US"/>
        </w:rPr>
      </w:pPr>
    </w:p>
    <w:p w14:paraId="1458423D" w14:textId="1FF6C952" w:rsidR="004431A2" w:rsidRDefault="004431A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 :</w:t>
      </w:r>
      <w:proofErr w:type="gramEnd"/>
      <w:r>
        <w:rPr>
          <w:b/>
          <w:bCs/>
          <w:sz w:val="28"/>
          <w:szCs w:val="28"/>
        </w:rPr>
        <w:t xml:space="preserve"> 3 Assertions in Junit</w:t>
      </w:r>
    </w:p>
    <w:p w14:paraId="6D9C3CF2" w14:textId="77777777" w:rsidR="004431A2" w:rsidRDefault="004431A2">
      <w:pPr>
        <w:rPr>
          <w:b/>
          <w:bCs/>
          <w:sz w:val="28"/>
          <w:szCs w:val="28"/>
        </w:rPr>
      </w:pPr>
    </w:p>
    <w:p w14:paraId="775C8833" w14:textId="345094CF" w:rsidR="004431A2" w:rsidRDefault="004431A2">
      <w:pPr>
        <w:rPr>
          <w:b/>
          <w:bCs/>
          <w:sz w:val="28"/>
          <w:szCs w:val="28"/>
        </w:rPr>
      </w:pPr>
      <w:r w:rsidRPr="004431A2">
        <w:rPr>
          <w:b/>
          <w:bCs/>
          <w:sz w:val="28"/>
          <w:szCs w:val="28"/>
        </w:rPr>
        <w:drawing>
          <wp:inline distT="0" distB="0" distL="0" distR="0" wp14:anchorId="126992C8" wp14:editId="79008690">
            <wp:extent cx="5731510" cy="3104515"/>
            <wp:effectExtent l="0" t="0" r="2540" b="635"/>
            <wp:docPr id="15028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48A8" w14:textId="77777777" w:rsidR="007A2BCD" w:rsidRDefault="007A2BCD">
      <w:pPr>
        <w:rPr>
          <w:b/>
          <w:bCs/>
          <w:sz w:val="28"/>
          <w:szCs w:val="28"/>
        </w:rPr>
      </w:pPr>
    </w:p>
    <w:p w14:paraId="56A7DF24" w14:textId="77777777" w:rsidR="007A2BCD" w:rsidRDefault="007A2BCD">
      <w:pPr>
        <w:rPr>
          <w:b/>
          <w:bCs/>
          <w:sz w:val="28"/>
          <w:szCs w:val="28"/>
        </w:rPr>
      </w:pPr>
    </w:p>
    <w:p w14:paraId="0338C63C" w14:textId="77777777" w:rsidR="007A2BCD" w:rsidRDefault="007A2BCD">
      <w:pPr>
        <w:rPr>
          <w:b/>
          <w:bCs/>
          <w:sz w:val="28"/>
          <w:szCs w:val="28"/>
        </w:rPr>
      </w:pPr>
    </w:p>
    <w:p w14:paraId="537C3A92" w14:textId="77777777" w:rsidR="007A2BCD" w:rsidRDefault="007A2BCD">
      <w:pPr>
        <w:rPr>
          <w:b/>
          <w:bCs/>
          <w:sz w:val="28"/>
          <w:szCs w:val="28"/>
        </w:rPr>
      </w:pPr>
    </w:p>
    <w:p w14:paraId="346C7325" w14:textId="63AFC049" w:rsidR="007A2BCD" w:rsidRDefault="007A2B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 :4 </w:t>
      </w:r>
      <w:r w:rsidRPr="007A2BCD">
        <w:rPr>
          <w:b/>
          <w:bCs/>
          <w:sz w:val="28"/>
          <w:szCs w:val="28"/>
        </w:rPr>
        <w:t>Arrange-Act-Assert (AAA) Pattern, Test Fixtures, Setup and Teardown Methods in J</w:t>
      </w:r>
      <w:r w:rsidRPr="007A2BCD">
        <w:rPr>
          <w:b/>
          <w:bCs/>
          <w:sz w:val="28"/>
          <w:szCs w:val="28"/>
        </w:rPr>
        <w:t>u</w:t>
      </w:r>
      <w:r w:rsidRPr="007A2BCD">
        <w:rPr>
          <w:b/>
          <w:bCs/>
          <w:sz w:val="28"/>
          <w:szCs w:val="28"/>
        </w:rPr>
        <w:t>nit</w:t>
      </w:r>
    </w:p>
    <w:p w14:paraId="1137E0FD" w14:textId="0CD8DA18" w:rsidR="007A2BCD" w:rsidRPr="004431A2" w:rsidRDefault="007A2BC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337FFD" wp14:editId="1E912859">
            <wp:extent cx="5731510" cy="3488055"/>
            <wp:effectExtent l="0" t="0" r="2540" b="0"/>
            <wp:docPr id="12615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BCD" w:rsidRPr="0044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18"/>
    <w:rsid w:val="004431A2"/>
    <w:rsid w:val="00455D60"/>
    <w:rsid w:val="007A2BCD"/>
    <w:rsid w:val="00B23A18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F99C"/>
  <w15:chartTrackingRefBased/>
  <w15:docId w15:val="{4661B330-1292-4047-9CC7-16256FDF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2</cp:revision>
  <dcterms:created xsi:type="dcterms:W3CDTF">2026-06-23T02:19:00Z</dcterms:created>
  <dcterms:modified xsi:type="dcterms:W3CDTF">2026-06-23T02:36:00Z</dcterms:modified>
</cp:coreProperties>
</file>