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D637" w14:textId="77777777" w:rsidR="00196658" w:rsidRPr="0061178E" w:rsidRDefault="00196658" w:rsidP="00A24495">
      <w:pPr>
        <w:pStyle w:val="Title"/>
        <w:jc w:val="both"/>
        <w:rPr>
          <w:rFonts w:cstheme="majorHAnsi"/>
        </w:rPr>
      </w:pPr>
    </w:p>
    <w:p w14:paraId="5DBCF46B" w14:textId="77777777" w:rsidR="00196658" w:rsidRPr="0061178E" w:rsidRDefault="00196658" w:rsidP="0090162B">
      <w:pPr>
        <w:pStyle w:val="Title"/>
        <w:rPr>
          <w:rFonts w:cstheme="majorHAnsi"/>
        </w:rPr>
      </w:pPr>
    </w:p>
    <w:p w14:paraId="672CDDB2" w14:textId="77777777" w:rsidR="00196658" w:rsidRPr="0061178E" w:rsidRDefault="00196658" w:rsidP="0090162B">
      <w:pPr>
        <w:pStyle w:val="Title"/>
        <w:rPr>
          <w:rFonts w:cstheme="majorHAnsi"/>
        </w:rPr>
      </w:pPr>
    </w:p>
    <w:p w14:paraId="77E7BEB4" w14:textId="425CF6C5" w:rsidR="00E81978" w:rsidRPr="0061178E" w:rsidRDefault="00000000" w:rsidP="0090162B">
      <w:pPr>
        <w:pStyle w:val="Title"/>
        <w:rPr>
          <w:rFonts w:cstheme="majorHAnsi"/>
        </w:rPr>
      </w:pPr>
      <w:sdt>
        <w:sdtPr>
          <w:rPr>
            <w:rFonts w:cstheme="majorHAnsi"/>
          </w:rPr>
          <w:alias w:val="Title:"/>
          <w:tag w:val="Title:"/>
          <w:id w:val="726351117"/>
          <w:placeholder>
            <w:docPart w:val="8238E15890B24AF6BF722293DC44A75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37269" w:rsidRPr="0061178E">
            <w:rPr>
              <w:rFonts w:cstheme="majorHAnsi"/>
            </w:rPr>
            <w:t xml:space="preserve">Practical </w:t>
          </w:r>
          <w:r w:rsidR="00162C08" w:rsidRPr="0061178E">
            <w:rPr>
              <w:rFonts w:cstheme="majorHAnsi"/>
            </w:rPr>
            <w:t>2</w:t>
          </w:r>
          <w:r w:rsidR="00C37269" w:rsidRPr="0061178E">
            <w:rPr>
              <w:rFonts w:cstheme="majorHAnsi"/>
            </w:rPr>
            <w:t>:</w:t>
          </w:r>
        </w:sdtContent>
      </w:sdt>
      <w:r w:rsidR="00162C08" w:rsidRPr="0061178E">
        <w:rPr>
          <w:rFonts w:cstheme="majorHAnsi"/>
        </w:rPr>
        <w:t xml:space="preserve"> </w:t>
      </w:r>
      <w:r w:rsidR="00D1779D" w:rsidRPr="0061178E">
        <w:rPr>
          <w:rFonts w:cstheme="majorHAnsi"/>
        </w:rPr>
        <w:t>Transformation of Bacterial Cells</w:t>
      </w:r>
    </w:p>
    <w:p w14:paraId="108BF3AF" w14:textId="54589A46" w:rsidR="00B823AA" w:rsidRPr="0061178E" w:rsidRDefault="007D0D0B" w:rsidP="0090162B">
      <w:pPr>
        <w:pStyle w:val="Title2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By: </w:t>
      </w:r>
      <w:r w:rsidR="00B87A47" w:rsidRPr="0061178E">
        <w:rPr>
          <w:rFonts w:asciiTheme="majorHAnsi" w:hAnsiTheme="majorHAnsi" w:cstheme="majorHAnsi"/>
        </w:rPr>
        <w:t>Edward Blake</w:t>
      </w:r>
    </w:p>
    <w:p w14:paraId="737F4512" w14:textId="324AE361" w:rsidR="007D0D0B" w:rsidRPr="0061178E" w:rsidRDefault="007D0D0B" w:rsidP="0090162B">
      <w:pPr>
        <w:pStyle w:val="Title2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ID Card Number: 171098M</w:t>
      </w:r>
    </w:p>
    <w:p w14:paraId="64103074" w14:textId="17CE3D45" w:rsidR="00E81978" w:rsidRPr="0061178E" w:rsidRDefault="00B87A47" w:rsidP="0090162B">
      <w:pPr>
        <w:pStyle w:val="Title2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University of Malta</w:t>
      </w:r>
    </w:p>
    <w:p w14:paraId="57905E1F" w14:textId="57C849D2" w:rsidR="00E81978" w:rsidRPr="0061178E" w:rsidRDefault="003618E1" w:rsidP="00A24495">
      <w:pPr>
        <w:pStyle w:val="SectionTitle"/>
        <w:jc w:val="both"/>
        <w:rPr>
          <w:rFonts w:cstheme="majorHAnsi"/>
          <w:b/>
          <w:bCs/>
        </w:rPr>
      </w:pPr>
      <w:r w:rsidRPr="0061178E">
        <w:rPr>
          <w:rFonts w:cstheme="majorHAnsi"/>
          <w:b/>
          <w:bCs/>
        </w:rPr>
        <w:lastRenderedPageBreak/>
        <w:t>Aim</w:t>
      </w:r>
      <w:r w:rsidR="005E693D" w:rsidRPr="0061178E">
        <w:rPr>
          <w:rFonts w:cstheme="majorHAnsi"/>
          <w:b/>
          <w:bCs/>
        </w:rPr>
        <w:t>:</w:t>
      </w:r>
    </w:p>
    <w:p w14:paraId="5F7A18FF" w14:textId="243DEAFA" w:rsidR="00266D6A" w:rsidRPr="0061178E" w:rsidRDefault="00572B88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To successfully transform a culture of </w:t>
      </w:r>
      <w:r w:rsidRPr="0061178E">
        <w:rPr>
          <w:rFonts w:asciiTheme="majorHAnsi" w:hAnsiTheme="majorHAnsi" w:cstheme="majorHAnsi"/>
          <w:i/>
          <w:iCs/>
        </w:rPr>
        <w:t>E. coli</w:t>
      </w:r>
      <w:r w:rsidRPr="0061178E">
        <w:rPr>
          <w:rFonts w:asciiTheme="majorHAnsi" w:hAnsiTheme="majorHAnsi" w:cstheme="majorHAnsi"/>
        </w:rPr>
        <w:t xml:space="preserve"> cells to resist </w:t>
      </w:r>
      <w:r w:rsidR="00ED29FB" w:rsidRPr="0061178E">
        <w:rPr>
          <w:rFonts w:asciiTheme="majorHAnsi" w:hAnsiTheme="majorHAnsi" w:cstheme="majorHAnsi"/>
        </w:rPr>
        <w:t xml:space="preserve">ampicillin by creating </w:t>
      </w:r>
      <w:r w:rsidR="00432881" w:rsidRPr="0061178E">
        <w:rPr>
          <w:rFonts w:asciiTheme="majorHAnsi" w:hAnsiTheme="majorHAnsi" w:cstheme="majorHAnsi"/>
        </w:rPr>
        <w:t>competent</w:t>
      </w:r>
      <w:r w:rsidR="00ED29FB" w:rsidRPr="0061178E">
        <w:rPr>
          <w:rFonts w:asciiTheme="majorHAnsi" w:hAnsiTheme="majorHAnsi" w:cstheme="majorHAnsi"/>
        </w:rPr>
        <w:t xml:space="preserve"> </w:t>
      </w:r>
      <w:r w:rsidR="00432881" w:rsidRPr="0061178E">
        <w:rPr>
          <w:rFonts w:asciiTheme="majorHAnsi" w:hAnsiTheme="majorHAnsi" w:cstheme="majorHAnsi"/>
        </w:rPr>
        <w:t>bacterial cells able to take up the plasmid coding for i</w:t>
      </w:r>
      <w:r w:rsidR="004E2984" w:rsidRPr="0061178E">
        <w:rPr>
          <w:rFonts w:asciiTheme="majorHAnsi" w:hAnsiTheme="majorHAnsi" w:cstheme="majorHAnsi"/>
        </w:rPr>
        <w:t>t</w:t>
      </w:r>
      <w:r w:rsidR="00432881" w:rsidRPr="0061178E">
        <w:rPr>
          <w:rFonts w:asciiTheme="majorHAnsi" w:hAnsiTheme="majorHAnsi" w:cstheme="majorHAnsi"/>
        </w:rPr>
        <w:t>s resistance.</w:t>
      </w:r>
    </w:p>
    <w:p w14:paraId="7042758A" w14:textId="77777777" w:rsidR="00266D6A" w:rsidRPr="0061178E" w:rsidRDefault="00266D6A" w:rsidP="00A24495">
      <w:pPr>
        <w:ind w:firstLine="0"/>
        <w:jc w:val="both"/>
        <w:rPr>
          <w:rFonts w:asciiTheme="majorHAnsi" w:hAnsiTheme="majorHAnsi" w:cstheme="majorHAnsi"/>
        </w:rPr>
      </w:pPr>
    </w:p>
    <w:p w14:paraId="2060A589" w14:textId="1A77D820" w:rsidR="00AE3157" w:rsidRPr="0061178E" w:rsidRDefault="008D773F" w:rsidP="00A24495">
      <w:pPr>
        <w:pStyle w:val="Heading2"/>
        <w:jc w:val="both"/>
        <w:rPr>
          <w:rFonts w:cstheme="majorHAnsi"/>
        </w:rPr>
      </w:pPr>
      <w:r w:rsidRPr="0061178E">
        <w:rPr>
          <w:rFonts w:cstheme="majorHAnsi"/>
        </w:rPr>
        <w:t>Introduction:</w:t>
      </w:r>
    </w:p>
    <w:p w14:paraId="0E37A0F2" w14:textId="1E40BAC4" w:rsidR="00F620ED" w:rsidRPr="0061178E" w:rsidRDefault="0059771C" w:rsidP="00A24495">
      <w:pPr>
        <w:ind w:firstLine="0"/>
        <w:jc w:val="both"/>
        <w:rPr>
          <w:rFonts w:asciiTheme="majorHAnsi" w:hAnsiTheme="majorHAnsi" w:cstheme="majorHAnsi"/>
          <w:shd w:val="clear" w:color="auto" w:fill="FFFFFF"/>
        </w:rPr>
      </w:pPr>
      <w:r w:rsidRPr="0061178E">
        <w:rPr>
          <w:rFonts w:asciiTheme="majorHAnsi" w:hAnsiTheme="majorHAnsi" w:cstheme="majorHAnsi"/>
          <w:shd w:val="clear" w:color="auto" w:fill="FFFFFF"/>
        </w:rPr>
        <w:t xml:space="preserve">Within this practical the </w:t>
      </w:r>
      <w:r w:rsidR="00D65157" w:rsidRPr="0061178E">
        <w:rPr>
          <w:rFonts w:asciiTheme="majorHAnsi" w:hAnsiTheme="majorHAnsi" w:cstheme="majorHAnsi"/>
          <w:shd w:val="clear" w:color="auto" w:fill="FFFFFF"/>
        </w:rPr>
        <w:t>bacterial transformation of</w:t>
      </w:r>
      <w:r w:rsidR="00F71386" w:rsidRPr="0061178E">
        <w:rPr>
          <w:rFonts w:asciiTheme="majorHAnsi" w:hAnsiTheme="majorHAnsi" w:cstheme="majorHAnsi"/>
          <w:shd w:val="clear" w:color="auto" w:fill="FFFFFF"/>
        </w:rPr>
        <w:t xml:space="preserve"> competent</w:t>
      </w:r>
      <w:r w:rsidR="00D65157" w:rsidRPr="0061178E">
        <w:rPr>
          <w:rFonts w:asciiTheme="majorHAnsi" w:hAnsiTheme="majorHAnsi" w:cstheme="majorHAnsi"/>
          <w:shd w:val="clear" w:color="auto" w:fill="FFFFFF"/>
        </w:rPr>
        <w:t xml:space="preserve"> </w:t>
      </w:r>
      <w:r w:rsidR="00D65157" w:rsidRPr="0061178E">
        <w:rPr>
          <w:rFonts w:asciiTheme="majorHAnsi" w:hAnsiTheme="majorHAnsi" w:cstheme="majorHAnsi"/>
          <w:i/>
          <w:iCs/>
          <w:shd w:val="clear" w:color="auto" w:fill="FFFFFF"/>
        </w:rPr>
        <w:t xml:space="preserve">E. coli </w:t>
      </w:r>
      <w:r w:rsidR="00D65157" w:rsidRPr="0061178E">
        <w:rPr>
          <w:rFonts w:asciiTheme="majorHAnsi" w:hAnsiTheme="majorHAnsi" w:cstheme="majorHAnsi"/>
          <w:shd w:val="clear" w:color="auto" w:fill="FFFFFF"/>
        </w:rPr>
        <w:t>was performed</w:t>
      </w:r>
      <w:r w:rsidR="00F71386" w:rsidRPr="0061178E">
        <w:rPr>
          <w:rFonts w:asciiTheme="majorHAnsi" w:hAnsiTheme="majorHAnsi" w:cstheme="majorHAnsi"/>
          <w:shd w:val="clear" w:color="auto" w:fill="FFFFFF"/>
        </w:rPr>
        <w:t xml:space="preserve">. The transformation of </w:t>
      </w:r>
      <w:r w:rsidR="005C6564" w:rsidRPr="0061178E">
        <w:rPr>
          <w:rFonts w:asciiTheme="majorHAnsi" w:hAnsiTheme="majorHAnsi" w:cstheme="majorHAnsi"/>
          <w:shd w:val="clear" w:color="auto" w:fill="FFFFFF"/>
        </w:rPr>
        <w:t>bacteria is extremely important in the molecular cloning industry as it allows on</w:t>
      </w:r>
      <w:r w:rsidR="008E1BF8" w:rsidRPr="0061178E">
        <w:rPr>
          <w:rFonts w:asciiTheme="majorHAnsi" w:hAnsiTheme="majorHAnsi" w:cstheme="majorHAnsi"/>
          <w:shd w:val="clear" w:color="auto" w:fill="FFFFFF"/>
        </w:rPr>
        <w:t>e to synthesi</w:t>
      </w:r>
      <w:r w:rsidR="00A60090" w:rsidRPr="0061178E">
        <w:rPr>
          <w:rFonts w:asciiTheme="majorHAnsi" w:hAnsiTheme="majorHAnsi" w:cstheme="majorHAnsi"/>
          <w:shd w:val="clear" w:color="auto" w:fill="FFFFFF"/>
        </w:rPr>
        <w:t>ze</w:t>
      </w:r>
      <w:r w:rsidR="0007549E" w:rsidRPr="0061178E">
        <w:rPr>
          <w:rFonts w:asciiTheme="majorHAnsi" w:hAnsiTheme="majorHAnsi" w:cstheme="majorHAnsi"/>
          <w:shd w:val="clear" w:color="auto" w:fill="FFFFFF"/>
        </w:rPr>
        <w:t xml:space="preserve"> </w:t>
      </w:r>
      <w:r w:rsidR="008E1BF8" w:rsidRPr="0061178E">
        <w:rPr>
          <w:rFonts w:asciiTheme="majorHAnsi" w:hAnsiTheme="majorHAnsi" w:cstheme="majorHAnsi"/>
          <w:shd w:val="clear" w:color="auto" w:fill="FFFFFF"/>
        </w:rPr>
        <w:t xml:space="preserve">huge quantities of a targeted </w:t>
      </w:r>
      <w:r w:rsidR="001131E1" w:rsidRPr="0061178E">
        <w:rPr>
          <w:rFonts w:asciiTheme="majorHAnsi" w:hAnsiTheme="majorHAnsi" w:cstheme="majorHAnsi"/>
          <w:shd w:val="clear" w:color="auto" w:fill="FFFFFF"/>
        </w:rPr>
        <w:t>recombinant DNA molecule. This transformation is mainly performed using plasmids</w:t>
      </w:r>
      <w:r w:rsidR="008409CD" w:rsidRPr="0061178E">
        <w:rPr>
          <w:rFonts w:asciiTheme="majorHAnsi" w:hAnsiTheme="majorHAnsi" w:cstheme="majorHAnsi"/>
          <w:shd w:val="clear" w:color="auto" w:fill="FFFFFF"/>
        </w:rPr>
        <w:t>, which contain the targeted recombinant DNA</w:t>
      </w:r>
      <w:r w:rsidR="00D021F9" w:rsidRPr="0061178E">
        <w:rPr>
          <w:rFonts w:asciiTheme="majorHAnsi" w:hAnsiTheme="majorHAnsi" w:cstheme="majorHAnsi"/>
          <w:shd w:val="clear" w:color="auto" w:fill="FFFFFF"/>
        </w:rPr>
        <w:t>. But the plasmids must first enter these bacteria ce</w:t>
      </w:r>
      <w:r w:rsidR="0072680F" w:rsidRPr="0061178E">
        <w:rPr>
          <w:rFonts w:asciiTheme="majorHAnsi" w:hAnsiTheme="majorHAnsi" w:cstheme="majorHAnsi"/>
          <w:shd w:val="clear" w:color="auto" w:fill="FFFFFF"/>
        </w:rPr>
        <w:t>ll</w:t>
      </w:r>
      <w:r w:rsidR="00AB5C80" w:rsidRPr="0061178E">
        <w:rPr>
          <w:rFonts w:asciiTheme="majorHAnsi" w:hAnsiTheme="majorHAnsi" w:cstheme="majorHAnsi"/>
          <w:shd w:val="clear" w:color="auto" w:fill="FFFFFF"/>
        </w:rPr>
        <w:t>s</w:t>
      </w:r>
      <w:r w:rsidR="0072680F" w:rsidRPr="0061178E">
        <w:rPr>
          <w:rFonts w:asciiTheme="majorHAnsi" w:hAnsiTheme="majorHAnsi" w:cstheme="majorHAnsi"/>
          <w:shd w:val="clear" w:color="auto" w:fill="FFFFFF"/>
        </w:rPr>
        <w:t xml:space="preserve"> which is performed via </w:t>
      </w:r>
      <w:r w:rsidR="00010C5E" w:rsidRPr="0061178E">
        <w:rPr>
          <w:rFonts w:asciiTheme="majorHAnsi" w:hAnsiTheme="majorHAnsi" w:cstheme="majorHAnsi"/>
          <w:shd w:val="clear" w:color="auto" w:fill="FFFFFF"/>
        </w:rPr>
        <w:t xml:space="preserve">artificial means within this practical. The </w:t>
      </w:r>
      <w:r w:rsidR="001E629A" w:rsidRPr="0061178E">
        <w:rPr>
          <w:rFonts w:asciiTheme="majorHAnsi" w:hAnsiTheme="majorHAnsi" w:cstheme="majorHAnsi"/>
          <w:shd w:val="clear" w:color="auto" w:fill="FFFFFF"/>
        </w:rPr>
        <w:t>plasmid will then incorporate within the bacteria’s</w:t>
      </w:r>
      <w:r w:rsidR="0007549E" w:rsidRPr="0061178E">
        <w:rPr>
          <w:rFonts w:asciiTheme="majorHAnsi" w:hAnsiTheme="majorHAnsi" w:cstheme="majorHAnsi"/>
          <w:shd w:val="clear" w:color="auto" w:fill="FFFFFF"/>
        </w:rPr>
        <w:t xml:space="preserve"> </w:t>
      </w:r>
      <w:r w:rsidR="001E629A" w:rsidRPr="0061178E">
        <w:rPr>
          <w:rFonts w:asciiTheme="majorHAnsi" w:hAnsiTheme="majorHAnsi" w:cstheme="majorHAnsi"/>
          <w:shd w:val="clear" w:color="auto" w:fill="FFFFFF"/>
        </w:rPr>
        <w:t xml:space="preserve">DNA </w:t>
      </w:r>
      <w:r w:rsidR="007E1D1E" w:rsidRPr="0061178E">
        <w:rPr>
          <w:rFonts w:asciiTheme="majorHAnsi" w:hAnsiTheme="majorHAnsi" w:cstheme="majorHAnsi"/>
          <w:shd w:val="clear" w:color="auto" w:fill="FFFFFF"/>
        </w:rPr>
        <w:t xml:space="preserve">which will thereby be copied </w:t>
      </w:r>
      <w:r w:rsidR="004430BB" w:rsidRPr="0061178E">
        <w:rPr>
          <w:rFonts w:asciiTheme="majorHAnsi" w:hAnsiTheme="majorHAnsi" w:cstheme="majorHAnsi"/>
          <w:shd w:val="clear" w:color="auto" w:fill="FFFFFF"/>
        </w:rPr>
        <w:t xml:space="preserve">and replicated within successive generations. This thereby creates a near limitless </w:t>
      </w:r>
      <w:r w:rsidR="00D06001" w:rsidRPr="0061178E">
        <w:rPr>
          <w:rFonts w:asciiTheme="majorHAnsi" w:hAnsiTheme="majorHAnsi" w:cstheme="majorHAnsi"/>
          <w:shd w:val="clear" w:color="auto" w:fill="FFFFFF"/>
        </w:rPr>
        <w:t>production of the targeted recombinant DNA molecule.</w:t>
      </w:r>
      <w:r w:rsidR="00F620ED" w:rsidRPr="0061178E">
        <w:rPr>
          <w:rFonts w:asciiTheme="majorHAnsi" w:hAnsiTheme="majorHAnsi" w:cstheme="majorHAnsi"/>
          <w:shd w:val="clear" w:color="auto" w:fill="FFFFFF"/>
        </w:rPr>
        <w:t xml:space="preserve"> </w:t>
      </w:r>
      <w:r w:rsidR="00EF1173" w:rsidRPr="0061178E">
        <w:rPr>
          <w:rFonts w:asciiTheme="majorHAnsi" w:hAnsiTheme="majorHAnsi" w:cstheme="majorHAnsi"/>
          <w:shd w:val="clear" w:color="auto" w:fill="FFFFFF"/>
        </w:rPr>
        <w:t xml:space="preserve">Furthermore, the need for preparing competent </w:t>
      </w:r>
      <w:r w:rsidR="00EF1173" w:rsidRPr="0061178E">
        <w:rPr>
          <w:rFonts w:asciiTheme="majorHAnsi" w:hAnsiTheme="majorHAnsi" w:cstheme="majorHAnsi"/>
          <w:i/>
          <w:iCs/>
          <w:shd w:val="clear" w:color="auto" w:fill="FFFFFF"/>
        </w:rPr>
        <w:t>E. coli</w:t>
      </w:r>
      <w:r w:rsidR="004125C4" w:rsidRPr="0061178E">
        <w:rPr>
          <w:rFonts w:asciiTheme="majorHAnsi" w:hAnsiTheme="majorHAnsi" w:cstheme="majorHAnsi"/>
          <w:i/>
          <w:iCs/>
          <w:shd w:val="clear" w:color="auto" w:fill="FFFFFF"/>
        </w:rPr>
        <w:t xml:space="preserve"> </w:t>
      </w:r>
      <w:r w:rsidR="004125C4" w:rsidRPr="0061178E">
        <w:rPr>
          <w:rFonts w:asciiTheme="majorHAnsi" w:hAnsiTheme="majorHAnsi" w:cstheme="majorHAnsi"/>
          <w:shd w:val="clear" w:color="auto" w:fill="FFFFFF"/>
        </w:rPr>
        <w:t xml:space="preserve">cells is a must. A competent bacterial cell is defined as a bacterial cell that is able to </w:t>
      </w:r>
      <w:r w:rsidR="00AA24E2" w:rsidRPr="0061178E">
        <w:rPr>
          <w:rFonts w:asciiTheme="majorHAnsi" w:hAnsiTheme="majorHAnsi" w:cstheme="majorHAnsi"/>
          <w:shd w:val="clear" w:color="auto" w:fill="FFFFFF"/>
        </w:rPr>
        <w:t>take up foreign DNA from the surrounding environment</w:t>
      </w:r>
      <w:r w:rsidR="00401774" w:rsidRPr="0061178E">
        <w:rPr>
          <w:rFonts w:asciiTheme="majorHAnsi" w:hAnsiTheme="majorHAnsi" w:cstheme="majorHAnsi"/>
          <w:shd w:val="clear" w:color="auto" w:fill="FFFFFF"/>
        </w:rPr>
        <w:t xml:space="preserve"> (Tang et al.</w:t>
      </w:r>
      <w:r w:rsidR="00980B79" w:rsidRPr="0061178E">
        <w:rPr>
          <w:rFonts w:asciiTheme="majorHAnsi" w:hAnsiTheme="majorHAnsi" w:cstheme="majorHAnsi"/>
          <w:shd w:val="clear" w:color="auto" w:fill="FFFFFF"/>
        </w:rPr>
        <w:t>,</w:t>
      </w:r>
      <w:r w:rsidR="00401774" w:rsidRPr="0061178E">
        <w:rPr>
          <w:rFonts w:asciiTheme="majorHAnsi" w:hAnsiTheme="majorHAnsi" w:cstheme="majorHAnsi"/>
          <w:shd w:val="clear" w:color="auto" w:fill="FFFFFF"/>
        </w:rPr>
        <w:t xml:space="preserve"> 1994).</w:t>
      </w:r>
      <w:r w:rsidR="0096799D" w:rsidRPr="0061178E">
        <w:rPr>
          <w:rFonts w:asciiTheme="majorHAnsi" w:hAnsiTheme="majorHAnsi" w:cstheme="majorHAnsi"/>
          <w:shd w:val="clear" w:color="auto" w:fill="FFFFFF"/>
        </w:rPr>
        <w:t xml:space="preserve"> Within this practical the </w:t>
      </w:r>
      <w:r w:rsidR="00E42E82" w:rsidRPr="0061178E">
        <w:rPr>
          <w:rFonts w:asciiTheme="majorHAnsi" w:hAnsiTheme="majorHAnsi" w:cstheme="majorHAnsi"/>
          <w:shd w:val="clear" w:color="auto" w:fill="FFFFFF"/>
        </w:rPr>
        <w:t xml:space="preserve">transformation of </w:t>
      </w:r>
      <w:r w:rsidR="00E42E82" w:rsidRPr="0061178E">
        <w:rPr>
          <w:rFonts w:asciiTheme="majorHAnsi" w:hAnsiTheme="majorHAnsi" w:cstheme="majorHAnsi"/>
          <w:i/>
          <w:iCs/>
          <w:shd w:val="clear" w:color="auto" w:fill="FFFFFF"/>
        </w:rPr>
        <w:t>E. coli</w:t>
      </w:r>
      <w:r w:rsidR="00E42E82" w:rsidRPr="0061178E">
        <w:rPr>
          <w:rFonts w:asciiTheme="majorHAnsi" w:hAnsiTheme="majorHAnsi" w:cstheme="majorHAnsi"/>
          <w:shd w:val="clear" w:color="auto" w:fill="FFFFFF"/>
        </w:rPr>
        <w:t xml:space="preserve"> cells into amp</w:t>
      </w:r>
      <w:r w:rsidR="00110720" w:rsidRPr="0061178E">
        <w:rPr>
          <w:rFonts w:asciiTheme="majorHAnsi" w:hAnsiTheme="majorHAnsi" w:cstheme="majorHAnsi"/>
          <w:shd w:val="clear" w:color="auto" w:fill="FFFFFF"/>
        </w:rPr>
        <w:t xml:space="preserve">icillin (an antibiotic) resistance cells shall take place using </w:t>
      </w:r>
      <w:r w:rsidR="00D8093A" w:rsidRPr="0061178E">
        <w:rPr>
          <w:rFonts w:asciiTheme="majorHAnsi" w:hAnsiTheme="majorHAnsi" w:cstheme="majorHAnsi"/>
          <w:shd w:val="clear" w:color="auto" w:fill="FFFFFF"/>
        </w:rPr>
        <w:t>plasmid conferring antibiotic</w:t>
      </w:r>
      <w:r w:rsidR="0007549E" w:rsidRPr="0061178E">
        <w:rPr>
          <w:rFonts w:asciiTheme="majorHAnsi" w:hAnsiTheme="majorHAnsi" w:cstheme="majorHAnsi"/>
          <w:shd w:val="clear" w:color="auto" w:fill="FFFFFF"/>
        </w:rPr>
        <w:t xml:space="preserve"> </w:t>
      </w:r>
      <w:r w:rsidR="00D8093A" w:rsidRPr="0061178E">
        <w:rPr>
          <w:rFonts w:asciiTheme="majorHAnsi" w:hAnsiTheme="majorHAnsi" w:cstheme="majorHAnsi"/>
          <w:shd w:val="clear" w:color="auto" w:fill="FFFFFF"/>
        </w:rPr>
        <w:t xml:space="preserve">resistance. Hence hypothesis, </w:t>
      </w:r>
      <w:r w:rsidR="005B1477" w:rsidRPr="0061178E">
        <w:rPr>
          <w:rFonts w:asciiTheme="majorHAnsi" w:hAnsiTheme="majorHAnsi" w:cstheme="majorHAnsi"/>
          <w:shd w:val="clear" w:color="auto" w:fill="FFFFFF"/>
        </w:rPr>
        <w:t>if</w:t>
      </w:r>
      <w:r w:rsidR="00D8093A" w:rsidRPr="0061178E">
        <w:rPr>
          <w:rFonts w:asciiTheme="majorHAnsi" w:hAnsiTheme="majorHAnsi" w:cstheme="majorHAnsi"/>
          <w:shd w:val="clear" w:color="auto" w:fill="FFFFFF"/>
        </w:rPr>
        <w:t xml:space="preserve"> there exist bacterial colonies within the agar plate contain</w:t>
      </w:r>
      <w:r w:rsidR="005B1477" w:rsidRPr="0061178E">
        <w:rPr>
          <w:rFonts w:asciiTheme="majorHAnsi" w:hAnsiTheme="majorHAnsi" w:cstheme="majorHAnsi"/>
          <w:shd w:val="clear" w:color="auto" w:fill="FFFFFF"/>
        </w:rPr>
        <w:t>ing</w:t>
      </w:r>
      <w:r w:rsidR="00D8093A" w:rsidRPr="0061178E">
        <w:rPr>
          <w:rFonts w:asciiTheme="majorHAnsi" w:hAnsiTheme="majorHAnsi" w:cstheme="majorHAnsi"/>
          <w:shd w:val="clear" w:color="auto" w:fill="FFFFFF"/>
        </w:rPr>
        <w:t xml:space="preserve"> ampicillin, then </w:t>
      </w:r>
      <w:r w:rsidR="008B109C" w:rsidRPr="0061178E">
        <w:rPr>
          <w:rFonts w:asciiTheme="majorHAnsi" w:hAnsiTheme="majorHAnsi" w:cstheme="majorHAnsi"/>
          <w:shd w:val="clear" w:color="auto" w:fill="FFFFFF"/>
        </w:rPr>
        <w:t xml:space="preserve">the transformation of </w:t>
      </w:r>
      <w:r w:rsidR="008B109C" w:rsidRPr="0061178E">
        <w:rPr>
          <w:rFonts w:asciiTheme="majorHAnsi" w:hAnsiTheme="majorHAnsi" w:cstheme="majorHAnsi"/>
          <w:i/>
          <w:iCs/>
          <w:shd w:val="clear" w:color="auto" w:fill="FFFFFF"/>
        </w:rPr>
        <w:t xml:space="preserve">E. coli </w:t>
      </w:r>
      <w:r w:rsidR="008B109C" w:rsidRPr="0061178E">
        <w:rPr>
          <w:rFonts w:asciiTheme="majorHAnsi" w:hAnsiTheme="majorHAnsi" w:cstheme="majorHAnsi"/>
          <w:shd w:val="clear" w:color="auto" w:fill="FFFFFF"/>
        </w:rPr>
        <w:t xml:space="preserve">to resist </w:t>
      </w:r>
      <w:r w:rsidR="005B1477" w:rsidRPr="0061178E">
        <w:rPr>
          <w:rFonts w:asciiTheme="majorHAnsi" w:hAnsiTheme="majorHAnsi" w:cstheme="majorHAnsi"/>
          <w:shd w:val="clear" w:color="auto" w:fill="FFFFFF"/>
        </w:rPr>
        <w:t>antibiotics</w:t>
      </w:r>
      <w:r w:rsidR="008B109C" w:rsidRPr="0061178E">
        <w:rPr>
          <w:rFonts w:asciiTheme="majorHAnsi" w:hAnsiTheme="majorHAnsi" w:cstheme="majorHAnsi"/>
          <w:shd w:val="clear" w:color="auto" w:fill="FFFFFF"/>
        </w:rPr>
        <w:t xml:space="preserve"> was</w:t>
      </w:r>
      <w:r w:rsidR="005B1477" w:rsidRPr="0061178E">
        <w:rPr>
          <w:rFonts w:asciiTheme="majorHAnsi" w:hAnsiTheme="majorHAnsi" w:cstheme="majorHAnsi"/>
          <w:shd w:val="clear" w:color="auto" w:fill="FFFFFF"/>
        </w:rPr>
        <w:t xml:space="preserve"> successfully</w:t>
      </w:r>
      <w:r w:rsidR="008B109C" w:rsidRPr="0061178E">
        <w:rPr>
          <w:rFonts w:asciiTheme="majorHAnsi" w:hAnsiTheme="majorHAnsi" w:cstheme="majorHAnsi"/>
          <w:shd w:val="clear" w:color="auto" w:fill="FFFFFF"/>
        </w:rPr>
        <w:t xml:space="preserve"> </w:t>
      </w:r>
      <w:r w:rsidR="00142E4C" w:rsidRPr="0061178E">
        <w:rPr>
          <w:rFonts w:asciiTheme="majorHAnsi" w:hAnsiTheme="majorHAnsi" w:cstheme="majorHAnsi"/>
          <w:shd w:val="clear" w:color="auto" w:fill="FFFFFF"/>
        </w:rPr>
        <w:t xml:space="preserve">performed. Furthermore, one will then be able </w:t>
      </w:r>
      <w:r w:rsidR="00E44FC4" w:rsidRPr="0061178E">
        <w:rPr>
          <w:rFonts w:asciiTheme="majorHAnsi" w:hAnsiTheme="majorHAnsi" w:cstheme="majorHAnsi"/>
          <w:shd w:val="clear" w:color="auto" w:fill="FFFFFF"/>
        </w:rPr>
        <w:t xml:space="preserve">to </w:t>
      </w:r>
      <w:r w:rsidR="00142E4C" w:rsidRPr="0061178E">
        <w:rPr>
          <w:rFonts w:asciiTheme="majorHAnsi" w:hAnsiTheme="majorHAnsi" w:cstheme="majorHAnsi"/>
          <w:shd w:val="clear" w:color="auto" w:fill="FFFFFF"/>
        </w:rPr>
        <w:t>us</w:t>
      </w:r>
      <w:r w:rsidR="00E44FC4" w:rsidRPr="0061178E">
        <w:rPr>
          <w:rFonts w:asciiTheme="majorHAnsi" w:hAnsiTheme="majorHAnsi" w:cstheme="majorHAnsi"/>
          <w:shd w:val="clear" w:color="auto" w:fill="FFFFFF"/>
        </w:rPr>
        <w:t>e</w:t>
      </w:r>
      <w:r w:rsidR="00142E4C" w:rsidRPr="0061178E">
        <w:rPr>
          <w:rFonts w:asciiTheme="majorHAnsi" w:hAnsiTheme="majorHAnsi" w:cstheme="majorHAnsi"/>
          <w:shd w:val="clear" w:color="auto" w:fill="FFFFFF"/>
        </w:rPr>
        <w:t xml:space="preserve"> </w:t>
      </w:r>
      <w:r w:rsidR="00D96EFA" w:rsidRPr="0061178E">
        <w:rPr>
          <w:rFonts w:asciiTheme="majorHAnsi" w:hAnsiTheme="majorHAnsi" w:cstheme="majorHAnsi"/>
          <w:shd w:val="clear" w:color="auto" w:fill="FFFFFF"/>
        </w:rPr>
        <w:t xml:space="preserve">the </w:t>
      </w:r>
      <w:r w:rsidR="00142E4C" w:rsidRPr="0061178E">
        <w:rPr>
          <w:rFonts w:asciiTheme="majorHAnsi" w:hAnsiTheme="majorHAnsi" w:cstheme="majorHAnsi"/>
          <w:shd w:val="clear" w:color="auto" w:fill="FFFFFF"/>
        </w:rPr>
        <w:t xml:space="preserve">agar plates of different dilution factors </w:t>
      </w:r>
      <w:r w:rsidR="00E44FC4" w:rsidRPr="0061178E">
        <w:rPr>
          <w:rFonts w:asciiTheme="majorHAnsi" w:hAnsiTheme="majorHAnsi" w:cstheme="majorHAnsi"/>
          <w:shd w:val="clear" w:color="auto" w:fill="FFFFFF"/>
        </w:rPr>
        <w:t>of the bacteria to determine the efficiency of this transformation.</w:t>
      </w:r>
    </w:p>
    <w:p w14:paraId="34BE6659" w14:textId="01DE88D3" w:rsidR="00A6616C" w:rsidRPr="0061178E" w:rsidRDefault="00A6616C" w:rsidP="00A24495">
      <w:pPr>
        <w:ind w:firstLine="0"/>
        <w:jc w:val="both"/>
        <w:rPr>
          <w:rFonts w:asciiTheme="majorHAnsi" w:hAnsiTheme="majorHAnsi" w:cstheme="majorHAnsi"/>
          <w:shd w:val="clear" w:color="auto" w:fill="FFFFFF"/>
        </w:rPr>
      </w:pPr>
    </w:p>
    <w:p w14:paraId="4AAE9C2F" w14:textId="77777777" w:rsidR="0061636F" w:rsidRPr="0061178E" w:rsidRDefault="0061636F" w:rsidP="00A24495">
      <w:pPr>
        <w:ind w:firstLine="0"/>
        <w:jc w:val="both"/>
        <w:rPr>
          <w:rFonts w:asciiTheme="majorHAnsi" w:hAnsiTheme="majorHAnsi" w:cstheme="majorHAnsi"/>
          <w:shd w:val="clear" w:color="auto" w:fill="FFFFFF"/>
        </w:rPr>
      </w:pPr>
    </w:p>
    <w:p w14:paraId="0C72FB80" w14:textId="24D2282E" w:rsidR="00ED0C9F" w:rsidRPr="0061178E" w:rsidRDefault="008D773F" w:rsidP="00A24495">
      <w:pPr>
        <w:pStyle w:val="Heading2"/>
        <w:jc w:val="both"/>
        <w:rPr>
          <w:rFonts w:cstheme="majorHAnsi"/>
        </w:rPr>
      </w:pPr>
      <w:r w:rsidRPr="0061178E">
        <w:rPr>
          <w:rFonts w:cstheme="majorHAnsi"/>
        </w:rPr>
        <w:lastRenderedPageBreak/>
        <w:t>Procedure:</w:t>
      </w:r>
    </w:p>
    <w:p w14:paraId="77C30F91" w14:textId="7576F71E" w:rsidR="00A72314" w:rsidRPr="0061178E" w:rsidRDefault="00335059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Please find protocol by, Cassar. (2009), to this practical </w:t>
      </w:r>
      <w:r w:rsidR="006F7E09" w:rsidRPr="0061178E">
        <w:rPr>
          <w:rFonts w:asciiTheme="majorHAnsi" w:hAnsiTheme="majorHAnsi" w:cstheme="majorHAnsi"/>
        </w:rPr>
        <w:t>via to following link:</w:t>
      </w:r>
    </w:p>
    <w:p w14:paraId="08359D5A" w14:textId="0ABD8A4E" w:rsidR="00335059" w:rsidRPr="0061178E" w:rsidRDefault="00000000" w:rsidP="00A24495">
      <w:pPr>
        <w:ind w:firstLine="0"/>
        <w:jc w:val="both"/>
        <w:rPr>
          <w:rFonts w:asciiTheme="majorHAnsi" w:hAnsiTheme="majorHAnsi" w:cstheme="majorHAnsi"/>
        </w:rPr>
      </w:pPr>
      <w:hyperlink r:id="rId9" w:history="1">
        <w:r w:rsidR="0026558A" w:rsidRPr="0061178E">
          <w:rPr>
            <w:rStyle w:val="Hyperlink"/>
            <w:rFonts w:asciiTheme="majorHAnsi" w:hAnsiTheme="majorHAnsi" w:cstheme="majorHAnsi"/>
            <w:color w:val="auto"/>
          </w:rPr>
          <w:t>https://www.um.edu.mt/vle/pluginfile.php/1107910/mod_resource/content/1/BIO3300%20Practical%202%20-%20Transformation%20of%20Bacterial%20Cells.pdf</w:t>
        </w:r>
      </w:hyperlink>
      <w:r w:rsidR="0026558A" w:rsidRPr="0061178E">
        <w:rPr>
          <w:rFonts w:asciiTheme="majorHAnsi" w:hAnsiTheme="majorHAnsi" w:cstheme="majorHAnsi"/>
        </w:rPr>
        <w:t xml:space="preserve"> </w:t>
      </w:r>
    </w:p>
    <w:p w14:paraId="14510A61" w14:textId="77777777" w:rsidR="0026558A" w:rsidRPr="0061178E" w:rsidRDefault="0026558A" w:rsidP="00A24495">
      <w:pPr>
        <w:ind w:firstLine="0"/>
        <w:jc w:val="both"/>
        <w:rPr>
          <w:rFonts w:asciiTheme="majorHAnsi" w:hAnsiTheme="majorHAnsi" w:cstheme="majorHAnsi"/>
        </w:rPr>
      </w:pPr>
    </w:p>
    <w:p w14:paraId="13E38988" w14:textId="6AC3E315" w:rsidR="00810D6D" w:rsidRPr="0061178E" w:rsidRDefault="00810D6D" w:rsidP="00A24495">
      <w:pPr>
        <w:ind w:firstLine="0"/>
        <w:jc w:val="both"/>
        <w:rPr>
          <w:rFonts w:asciiTheme="majorHAnsi" w:hAnsiTheme="majorHAnsi" w:cstheme="majorHAnsi"/>
          <w:u w:val="single"/>
        </w:rPr>
      </w:pPr>
      <w:r w:rsidRPr="0061178E">
        <w:rPr>
          <w:rFonts w:asciiTheme="majorHAnsi" w:hAnsiTheme="majorHAnsi" w:cstheme="majorHAnsi"/>
          <w:u w:val="single"/>
        </w:rPr>
        <w:t>Modifications to the protocol:</w:t>
      </w:r>
    </w:p>
    <w:p w14:paraId="2897ECA2" w14:textId="1986BD70" w:rsidR="00333A9C" w:rsidRPr="0061178E" w:rsidRDefault="00333A9C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At part 2 “Transformation Reaction”, the following modifications where performed:</w:t>
      </w:r>
    </w:p>
    <w:p w14:paraId="5C1472F9" w14:textId="05CA3B51" w:rsidR="00047BD1" w:rsidRPr="0061178E" w:rsidRDefault="00047BD1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Step 3. Only one tube was used.</w:t>
      </w:r>
    </w:p>
    <w:p w14:paraId="026FF3A9" w14:textId="25183667" w:rsidR="00047BD1" w:rsidRPr="0061178E" w:rsidRDefault="00047BD1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Step 6. </w:t>
      </w:r>
      <m:oMath>
        <m:r>
          <w:rPr>
            <w:rFonts w:ascii="Cambria Math" w:hAnsi="Cambria Math" w:cstheme="majorHAnsi"/>
          </w:rPr>
          <m:t>45 ℃</m:t>
        </m:r>
      </m:oMath>
      <w:r w:rsidR="00AB4278" w:rsidRPr="0061178E">
        <w:rPr>
          <w:rFonts w:asciiTheme="majorHAnsi" w:hAnsiTheme="majorHAnsi" w:cstheme="majorHAnsi"/>
        </w:rPr>
        <w:t xml:space="preserve"> was used instead of </w:t>
      </w:r>
      <m:oMath>
        <m:r>
          <w:rPr>
            <w:rFonts w:ascii="Cambria Math" w:hAnsi="Cambria Math" w:cstheme="majorHAnsi"/>
          </w:rPr>
          <m:t>42 ℃</m:t>
        </m:r>
      </m:oMath>
      <w:r w:rsidR="00AB4278" w:rsidRPr="0061178E">
        <w:rPr>
          <w:rFonts w:asciiTheme="majorHAnsi" w:hAnsiTheme="majorHAnsi" w:cstheme="majorHAnsi"/>
        </w:rPr>
        <w:t>.</w:t>
      </w:r>
    </w:p>
    <w:p w14:paraId="03411EA0" w14:textId="6BC39F77" w:rsidR="00B34399" w:rsidRPr="0061178E" w:rsidRDefault="00AB4278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Step 8. Only one tube was used.</w:t>
      </w:r>
    </w:p>
    <w:p w14:paraId="72A1F18D" w14:textId="4BA54232" w:rsidR="00C52023" w:rsidRPr="0061178E" w:rsidRDefault="00C52023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Step 10</w:t>
      </w:r>
      <w:r w:rsidR="00A73178" w:rsidRPr="0061178E">
        <w:rPr>
          <w:rFonts w:asciiTheme="majorHAnsi" w:hAnsiTheme="majorHAnsi" w:cstheme="majorHAnsi"/>
        </w:rPr>
        <w:t>.</w:t>
      </w:r>
      <w:r w:rsidRPr="0061178E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100 μl</m:t>
        </m:r>
      </m:oMath>
      <w:r w:rsidR="00A73178" w:rsidRPr="0061178E">
        <w:rPr>
          <w:rFonts w:asciiTheme="majorHAnsi" w:hAnsiTheme="majorHAnsi" w:cstheme="majorHAnsi"/>
        </w:rPr>
        <w:t xml:space="preserve"> was used instead of</w:t>
      </w:r>
      <w:r w:rsidR="0007549E" w:rsidRPr="0061178E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500 μl</m:t>
        </m:r>
      </m:oMath>
      <w:r w:rsidR="00A2663F" w:rsidRPr="0061178E">
        <w:rPr>
          <w:rFonts w:asciiTheme="majorHAnsi" w:hAnsiTheme="majorHAnsi" w:cstheme="majorHAnsi"/>
        </w:rPr>
        <w:t>.</w:t>
      </w:r>
    </w:p>
    <w:p w14:paraId="6CD1AB23" w14:textId="1AC8045E" w:rsidR="00957480" w:rsidRPr="0061178E" w:rsidRDefault="00957480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Step 11. </w:t>
      </w:r>
      <m:oMath>
        <m:r>
          <w:rPr>
            <w:rFonts w:ascii="Cambria Math" w:hAnsi="Cambria Math" w:cstheme="majorHAnsi"/>
          </w:rPr>
          <m:t>900 μl</m:t>
        </m:r>
      </m:oMath>
      <w:r w:rsidRPr="0061178E">
        <w:rPr>
          <w:rFonts w:asciiTheme="majorHAnsi" w:hAnsiTheme="majorHAnsi" w:cstheme="majorHAnsi"/>
        </w:rPr>
        <w:t xml:space="preserve"> was used instead of</w:t>
      </w:r>
      <w:r w:rsidR="0007549E" w:rsidRPr="0061178E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500 μl</m:t>
        </m:r>
      </m:oMath>
      <w:r w:rsidR="00A2663F" w:rsidRPr="0061178E">
        <w:rPr>
          <w:rFonts w:asciiTheme="majorHAnsi" w:hAnsiTheme="majorHAnsi" w:cstheme="majorHAnsi"/>
        </w:rPr>
        <w:t>.</w:t>
      </w:r>
    </w:p>
    <w:p w14:paraId="3B4E3EE7" w14:textId="1B41F9F9" w:rsidR="00297B89" w:rsidRPr="0061178E" w:rsidRDefault="00A2663F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Step 12. </w:t>
      </w:r>
      <w:r w:rsidR="00F9200A" w:rsidRPr="0061178E">
        <w:rPr>
          <w:rFonts w:asciiTheme="majorHAnsi" w:hAnsiTheme="majorHAnsi" w:cstheme="majorHAnsi"/>
        </w:rPr>
        <w:t>A</w:t>
      </w:r>
      <w:r w:rsidR="00C2440E" w:rsidRPr="0061178E">
        <w:rPr>
          <w:rFonts w:asciiTheme="majorHAnsi" w:hAnsiTheme="majorHAnsi" w:cstheme="majorHAnsi"/>
        </w:rPr>
        <w:t xml:space="preserve">, B, C and D should have the following dilution factors,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-1</m:t>
            </m:r>
          </m:sup>
        </m:sSup>
      </m:oMath>
      <w:r w:rsidR="00C2440E" w:rsidRPr="0061178E">
        <w:rPr>
          <w:rFonts w:asciiTheme="majorHAnsi" w:hAnsiTheme="majorHAnsi" w:cstheme="majorHAnsi"/>
        </w:rPr>
        <w:t xml:space="preserve">,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-2</m:t>
            </m:r>
          </m:sup>
        </m:sSup>
      </m:oMath>
      <w:r w:rsidR="00C2440E" w:rsidRPr="0061178E">
        <w:rPr>
          <w:rFonts w:asciiTheme="majorHAnsi" w:hAnsiTheme="majorHAnsi" w:cstheme="majorHAnsi"/>
        </w:rPr>
        <w:t xml:space="preserve">,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-3</m:t>
            </m:r>
          </m:sup>
        </m:sSup>
      </m:oMath>
      <w:r w:rsidR="00C2440E" w:rsidRPr="0061178E">
        <w:rPr>
          <w:rFonts w:asciiTheme="majorHAnsi" w:hAnsiTheme="majorHAnsi" w:cstheme="majorHAnsi"/>
        </w:rPr>
        <w:t xml:space="preserve"> and</w:t>
      </w:r>
      <w:r w:rsidR="0007549E" w:rsidRPr="0061178E">
        <w:rPr>
          <w:rFonts w:asciiTheme="majorHAnsi" w:hAnsiTheme="majorHAnsi" w:cstheme="majorHAnsi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-4</m:t>
            </m:r>
          </m:sup>
        </m:sSup>
      </m:oMath>
      <w:r w:rsidR="00C2440E" w:rsidRPr="0061178E">
        <w:rPr>
          <w:rFonts w:asciiTheme="majorHAnsi" w:hAnsiTheme="majorHAnsi" w:cstheme="majorHAnsi"/>
        </w:rPr>
        <w:t>, re</w:t>
      </w:r>
      <w:r w:rsidR="00EF7381" w:rsidRPr="0061178E">
        <w:rPr>
          <w:rFonts w:asciiTheme="majorHAnsi" w:hAnsiTheme="majorHAnsi" w:cstheme="majorHAnsi"/>
        </w:rPr>
        <w:t>spectively.</w:t>
      </w:r>
    </w:p>
    <w:p w14:paraId="1ADA124F" w14:textId="77777777" w:rsidR="00266D6A" w:rsidRPr="0061178E" w:rsidRDefault="00266D6A" w:rsidP="00A24495">
      <w:pPr>
        <w:ind w:firstLine="0"/>
        <w:jc w:val="both"/>
        <w:rPr>
          <w:rFonts w:asciiTheme="majorHAnsi" w:hAnsiTheme="majorHAnsi" w:cstheme="majorHAnsi"/>
        </w:rPr>
      </w:pPr>
    </w:p>
    <w:p w14:paraId="2B5B2A39" w14:textId="5A40C566" w:rsidR="000325F8" w:rsidRPr="0061178E" w:rsidRDefault="003A23CB" w:rsidP="00A24495">
      <w:pPr>
        <w:pStyle w:val="Heading2"/>
        <w:jc w:val="both"/>
        <w:rPr>
          <w:rFonts w:cstheme="majorHAnsi"/>
        </w:rPr>
      </w:pPr>
      <w:r w:rsidRPr="0061178E">
        <w:rPr>
          <w:rFonts w:cstheme="majorHAnsi"/>
        </w:rPr>
        <w:t>Sources of Errors:</w:t>
      </w:r>
    </w:p>
    <w:p w14:paraId="4579A952" w14:textId="6B18375E" w:rsidR="00266D6A" w:rsidRPr="0061178E" w:rsidRDefault="009A49D5" w:rsidP="006B4880">
      <w:pPr>
        <w:pStyle w:val="ListParagraph"/>
        <w:numPr>
          <w:ilvl w:val="0"/>
          <w:numId w:val="40"/>
        </w:numPr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Proper resuspension of the </w:t>
      </w:r>
      <w:r w:rsidRPr="0061178E">
        <w:rPr>
          <w:rFonts w:asciiTheme="majorHAnsi" w:hAnsiTheme="majorHAnsi" w:cstheme="majorHAnsi"/>
          <w:i/>
          <w:iCs/>
        </w:rPr>
        <w:t xml:space="preserve">E. coli </w:t>
      </w:r>
      <w:r w:rsidRPr="0061178E">
        <w:rPr>
          <w:rFonts w:asciiTheme="majorHAnsi" w:hAnsiTheme="majorHAnsi" w:cstheme="majorHAnsi"/>
        </w:rPr>
        <w:t xml:space="preserve">pellet </w:t>
      </w:r>
      <w:r w:rsidR="00AF50F8" w:rsidRPr="0061178E">
        <w:rPr>
          <w:rFonts w:asciiTheme="majorHAnsi" w:hAnsiTheme="majorHAnsi" w:cstheme="majorHAnsi"/>
        </w:rPr>
        <w:t>may not fully be performed, hence not all the bacteria cells w</w:t>
      </w:r>
      <w:r w:rsidR="00D503F0" w:rsidRPr="0061178E">
        <w:rPr>
          <w:rFonts w:asciiTheme="majorHAnsi" w:hAnsiTheme="majorHAnsi" w:cstheme="majorHAnsi"/>
        </w:rPr>
        <w:t>ere converted to competent cells.</w:t>
      </w:r>
    </w:p>
    <w:p w14:paraId="745B6EE9" w14:textId="23FA24E3" w:rsidR="00D503F0" w:rsidRPr="0061178E" w:rsidRDefault="00D503F0" w:rsidP="006B4880">
      <w:pPr>
        <w:pStyle w:val="ListParagraph"/>
        <w:numPr>
          <w:ilvl w:val="0"/>
          <w:numId w:val="40"/>
        </w:numPr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The plasmids m</w:t>
      </w:r>
      <w:r w:rsidR="00BE63C3" w:rsidRPr="0061178E">
        <w:rPr>
          <w:rFonts w:asciiTheme="majorHAnsi" w:hAnsiTheme="majorHAnsi" w:cstheme="majorHAnsi"/>
        </w:rPr>
        <w:t>ight be old or stored improperly thereby being expired.</w:t>
      </w:r>
    </w:p>
    <w:p w14:paraId="3BA03BB4" w14:textId="12F3D0FD" w:rsidR="001A4CFD" w:rsidRPr="0061178E" w:rsidRDefault="001A4CFD" w:rsidP="00A24495">
      <w:pPr>
        <w:ind w:firstLine="0"/>
        <w:jc w:val="both"/>
        <w:rPr>
          <w:rFonts w:asciiTheme="majorHAnsi" w:hAnsiTheme="majorHAnsi" w:cstheme="majorHAnsi"/>
        </w:rPr>
      </w:pPr>
    </w:p>
    <w:p w14:paraId="2EA5364E" w14:textId="13211140" w:rsidR="00266D6A" w:rsidRPr="0061178E" w:rsidRDefault="00266D6A" w:rsidP="00A24495">
      <w:pPr>
        <w:ind w:firstLine="0"/>
        <w:jc w:val="both"/>
        <w:rPr>
          <w:rFonts w:asciiTheme="majorHAnsi" w:hAnsiTheme="majorHAnsi" w:cstheme="majorHAnsi"/>
        </w:rPr>
      </w:pPr>
    </w:p>
    <w:p w14:paraId="6A92CAA7" w14:textId="77777777" w:rsidR="007826B6" w:rsidRPr="0061178E" w:rsidRDefault="007826B6" w:rsidP="00A24495">
      <w:pPr>
        <w:ind w:firstLine="0"/>
        <w:jc w:val="both"/>
        <w:rPr>
          <w:rFonts w:asciiTheme="majorHAnsi" w:hAnsiTheme="majorHAnsi" w:cstheme="majorHAnsi"/>
        </w:rPr>
      </w:pPr>
    </w:p>
    <w:p w14:paraId="769F7F97" w14:textId="77777777" w:rsidR="00266D6A" w:rsidRPr="0061178E" w:rsidRDefault="00266D6A" w:rsidP="00A24495">
      <w:pPr>
        <w:ind w:firstLine="0"/>
        <w:jc w:val="both"/>
        <w:rPr>
          <w:rFonts w:asciiTheme="majorHAnsi" w:hAnsiTheme="majorHAnsi" w:cstheme="majorHAnsi"/>
        </w:rPr>
      </w:pPr>
    </w:p>
    <w:p w14:paraId="286EFE99" w14:textId="1A5492BA" w:rsidR="008D773F" w:rsidRPr="0061178E" w:rsidRDefault="008D773F" w:rsidP="00A24495">
      <w:pPr>
        <w:pStyle w:val="Heading2"/>
        <w:jc w:val="both"/>
        <w:rPr>
          <w:rFonts w:cstheme="majorHAnsi"/>
        </w:rPr>
      </w:pPr>
      <w:r w:rsidRPr="0061178E">
        <w:rPr>
          <w:rFonts w:cstheme="majorHAnsi"/>
        </w:rPr>
        <w:lastRenderedPageBreak/>
        <w:t>Precautions:</w:t>
      </w:r>
    </w:p>
    <w:p w14:paraId="0197D4E5" w14:textId="30A86E91" w:rsidR="00204209" w:rsidRPr="0061178E" w:rsidRDefault="00204209" w:rsidP="00A24495">
      <w:pPr>
        <w:pStyle w:val="ListParagraph"/>
        <w:numPr>
          <w:ilvl w:val="0"/>
          <w:numId w:val="39"/>
        </w:numPr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When resuspending the pellet, do not </w:t>
      </w:r>
      <w:r w:rsidR="00AB3442" w:rsidRPr="0061178E">
        <w:rPr>
          <w:rFonts w:asciiTheme="majorHAnsi" w:hAnsiTheme="majorHAnsi" w:cstheme="majorHAnsi"/>
        </w:rPr>
        <w:t xml:space="preserve">mix </w:t>
      </w:r>
      <w:r w:rsidR="00AF0FD8" w:rsidRPr="0061178E">
        <w:rPr>
          <w:rFonts w:asciiTheme="majorHAnsi" w:hAnsiTheme="majorHAnsi" w:cstheme="majorHAnsi"/>
        </w:rPr>
        <w:t xml:space="preserve">vigorously </w:t>
      </w:r>
      <w:r w:rsidR="00AB3442" w:rsidRPr="0061178E">
        <w:rPr>
          <w:rFonts w:asciiTheme="majorHAnsi" w:hAnsiTheme="majorHAnsi" w:cstheme="majorHAnsi"/>
        </w:rPr>
        <w:t xml:space="preserve">but instead </w:t>
      </w:r>
      <w:r w:rsidR="00E20EB0" w:rsidRPr="0061178E">
        <w:rPr>
          <w:rFonts w:asciiTheme="majorHAnsi" w:hAnsiTheme="majorHAnsi" w:cstheme="majorHAnsi"/>
        </w:rPr>
        <w:t>gently</w:t>
      </w:r>
      <w:r w:rsidR="00AB3442" w:rsidRPr="0061178E">
        <w:rPr>
          <w:rFonts w:asciiTheme="majorHAnsi" w:hAnsiTheme="majorHAnsi" w:cstheme="majorHAnsi"/>
        </w:rPr>
        <w:t>.</w:t>
      </w:r>
    </w:p>
    <w:p w14:paraId="61D31E51" w14:textId="1B02CA47" w:rsidR="00EB5ED1" w:rsidRPr="0061178E" w:rsidRDefault="00EB5ED1" w:rsidP="00A24495">
      <w:pPr>
        <w:pStyle w:val="ListParagraph"/>
        <w:numPr>
          <w:ilvl w:val="0"/>
          <w:numId w:val="39"/>
        </w:numPr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When </w:t>
      </w:r>
      <w:r w:rsidR="00237AC8" w:rsidRPr="0061178E">
        <w:rPr>
          <w:rFonts w:asciiTheme="majorHAnsi" w:hAnsiTheme="majorHAnsi" w:cstheme="majorHAnsi"/>
        </w:rPr>
        <w:t>sterilizing</w:t>
      </w:r>
      <w:r w:rsidRPr="0061178E">
        <w:rPr>
          <w:rFonts w:asciiTheme="majorHAnsi" w:hAnsiTheme="majorHAnsi" w:cstheme="majorHAnsi"/>
        </w:rPr>
        <w:t xml:space="preserve"> the plastic hood, first coat the inside and outside with 70% ethanol, then w</w:t>
      </w:r>
      <w:r w:rsidR="00335B97" w:rsidRPr="0061178E">
        <w:rPr>
          <w:rFonts w:asciiTheme="majorHAnsi" w:hAnsiTheme="majorHAnsi" w:cstheme="majorHAnsi"/>
        </w:rPr>
        <w:t>ipe the ethanol off. Next spr</w:t>
      </w:r>
      <w:r w:rsidR="00875F84" w:rsidRPr="0061178E">
        <w:rPr>
          <w:rFonts w:asciiTheme="majorHAnsi" w:hAnsiTheme="majorHAnsi" w:cstheme="majorHAnsi"/>
        </w:rPr>
        <w:t>a</w:t>
      </w:r>
      <w:r w:rsidR="00335B97" w:rsidRPr="0061178E">
        <w:rPr>
          <w:rFonts w:asciiTheme="majorHAnsi" w:hAnsiTheme="majorHAnsi" w:cstheme="majorHAnsi"/>
        </w:rPr>
        <w:t xml:space="preserve">y a light coating inside the plastic hood and allow the ethanol to </w:t>
      </w:r>
      <w:r w:rsidR="00237AC8" w:rsidRPr="0061178E">
        <w:rPr>
          <w:rFonts w:asciiTheme="majorHAnsi" w:hAnsiTheme="majorHAnsi" w:cstheme="majorHAnsi"/>
        </w:rPr>
        <w:t>evaporate</w:t>
      </w:r>
      <w:r w:rsidR="00335B97" w:rsidRPr="0061178E">
        <w:rPr>
          <w:rFonts w:asciiTheme="majorHAnsi" w:hAnsiTheme="majorHAnsi" w:cstheme="majorHAnsi"/>
        </w:rPr>
        <w:t xml:space="preserve">. This will </w:t>
      </w:r>
      <w:r w:rsidR="00237AC8" w:rsidRPr="0061178E">
        <w:rPr>
          <w:rFonts w:asciiTheme="majorHAnsi" w:hAnsiTheme="majorHAnsi" w:cstheme="majorHAnsi"/>
        </w:rPr>
        <w:t>sterilize</w:t>
      </w:r>
      <w:r w:rsidR="002D6031" w:rsidRPr="0061178E">
        <w:rPr>
          <w:rFonts w:asciiTheme="majorHAnsi" w:hAnsiTheme="majorHAnsi" w:cstheme="majorHAnsi"/>
        </w:rPr>
        <w:t xml:space="preserve"> the plastic hood.</w:t>
      </w:r>
    </w:p>
    <w:p w14:paraId="6F1DE047" w14:textId="27FC81F5" w:rsidR="002D6031" w:rsidRPr="0061178E" w:rsidRDefault="002D6031" w:rsidP="00A24495">
      <w:pPr>
        <w:pStyle w:val="ListParagraph"/>
        <w:numPr>
          <w:ilvl w:val="0"/>
          <w:numId w:val="39"/>
        </w:numPr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Coat every item with 70% ethanol before entering it in the plastic hood.</w:t>
      </w:r>
    </w:p>
    <w:p w14:paraId="589829B3" w14:textId="3598A304" w:rsidR="0068114B" w:rsidRPr="0061178E" w:rsidRDefault="006B4880" w:rsidP="0068114B">
      <w:pPr>
        <w:pStyle w:val="ListParagraph"/>
        <w:numPr>
          <w:ilvl w:val="0"/>
          <w:numId w:val="39"/>
        </w:numPr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Wear</w:t>
      </w:r>
      <w:r w:rsidR="006A1ADF" w:rsidRPr="0061178E">
        <w:rPr>
          <w:rFonts w:asciiTheme="majorHAnsi" w:hAnsiTheme="majorHAnsi" w:cstheme="majorHAnsi"/>
        </w:rPr>
        <w:t xml:space="preserve"> disposable </w:t>
      </w:r>
      <w:r w:rsidR="00237AC8" w:rsidRPr="0061178E">
        <w:rPr>
          <w:rFonts w:asciiTheme="majorHAnsi" w:hAnsiTheme="majorHAnsi" w:cstheme="majorHAnsi"/>
        </w:rPr>
        <w:t>gloves</w:t>
      </w:r>
      <w:r w:rsidR="006A1ADF" w:rsidRPr="0061178E">
        <w:rPr>
          <w:rFonts w:asciiTheme="majorHAnsi" w:hAnsiTheme="majorHAnsi" w:cstheme="majorHAnsi"/>
        </w:rPr>
        <w:t xml:space="preserve"> since one is working with </w:t>
      </w:r>
      <w:r w:rsidR="006A1ADF" w:rsidRPr="0061178E">
        <w:rPr>
          <w:rFonts w:asciiTheme="majorHAnsi" w:hAnsiTheme="majorHAnsi" w:cstheme="majorHAnsi"/>
          <w:i/>
          <w:iCs/>
        </w:rPr>
        <w:t>E.coli</w:t>
      </w:r>
      <w:r w:rsidR="006A1ADF" w:rsidRPr="0061178E">
        <w:rPr>
          <w:rFonts w:asciiTheme="majorHAnsi" w:hAnsiTheme="majorHAnsi" w:cstheme="majorHAnsi"/>
        </w:rPr>
        <w:t xml:space="preserve"> cells.</w:t>
      </w:r>
    </w:p>
    <w:p w14:paraId="7D2BB770" w14:textId="7687C191" w:rsidR="00F660AA" w:rsidRDefault="006A1ADF" w:rsidP="0091175A">
      <w:pPr>
        <w:pStyle w:val="ListParagraph"/>
        <w:numPr>
          <w:ilvl w:val="0"/>
          <w:numId w:val="39"/>
        </w:numPr>
        <w:jc w:val="both"/>
        <w:rPr>
          <w:rFonts w:asciiTheme="majorHAnsi" w:hAnsiTheme="majorHAnsi" w:cstheme="majorHAnsi"/>
        </w:rPr>
      </w:pPr>
      <w:r w:rsidRPr="004C56E7">
        <w:rPr>
          <w:rFonts w:asciiTheme="majorHAnsi" w:hAnsiTheme="majorHAnsi" w:cstheme="majorHAnsi"/>
        </w:rPr>
        <w:t xml:space="preserve">Coat hands with </w:t>
      </w:r>
      <w:r w:rsidR="00120EC3" w:rsidRPr="004C56E7">
        <w:rPr>
          <w:rFonts w:asciiTheme="majorHAnsi" w:hAnsiTheme="majorHAnsi" w:cstheme="majorHAnsi"/>
        </w:rPr>
        <w:t>70% ethanol and do not touch any non-sterile surface/item before entering them into the sterile plastic hood.</w:t>
      </w:r>
    </w:p>
    <w:p w14:paraId="66C68C8E" w14:textId="77777777" w:rsidR="004C56E7" w:rsidRDefault="004C56E7" w:rsidP="004C56E7">
      <w:pPr>
        <w:pStyle w:val="ListParagraph"/>
        <w:jc w:val="both"/>
        <w:rPr>
          <w:rFonts w:asciiTheme="majorHAnsi" w:hAnsiTheme="majorHAnsi" w:cstheme="majorHAnsi"/>
        </w:rPr>
      </w:pPr>
    </w:p>
    <w:p w14:paraId="311836B9" w14:textId="77777777" w:rsidR="004C56E7" w:rsidRPr="004C56E7" w:rsidRDefault="004C56E7" w:rsidP="004C56E7">
      <w:pPr>
        <w:pStyle w:val="ListParagraph"/>
        <w:jc w:val="both"/>
        <w:rPr>
          <w:rFonts w:asciiTheme="majorHAnsi" w:hAnsiTheme="majorHAnsi" w:cstheme="majorHAnsi"/>
        </w:rPr>
      </w:pPr>
    </w:p>
    <w:p w14:paraId="30032A2B" w14:textId="263AC7C1" w:rsidR="0049259E" w:rsidRPr="0061178E" w:rsidRDefault="008D773F" w:rsidP="00A24495">
      <w:pPr>
        <w:pStyle w:val="Heading2"/>
        <w:jc w:val="both"/>
        <w:rPr>
          <w:rFonts w:cstheme="majorHAnsi"/>
        </w:rPr>
      </w:pPr>
      <w:r w:rsidRPr="0061178E">
        <w:rPr>
          <w:rFonts w:cstheme="majorHAnsi"/>
        </w:rPr>
        <w:t>Results:</w:t>
      </w:r>
    </w:p>
    <w:p w14:paraId="008E5A46" w14:textId="509946C9" w:rsidR="00773F31" w:rsidRPr="0061178E" w:rsidRDefault="00773F31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  <w:i/>
          <w:iCs/>
        </w:rPr>
        <w:t>Table 1</w:t>
      </w:r>
      <w:r w:rsidRPr="0061178E">
        <w:rPr>
          <w:rFonts w:asciiTheme="majorHAnsi" w:hAnsiTheme="majorHAnsi" w:cstheme="maj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178E" w:rsidRPr="0061178E" w14:paraId="3B1AC39C" w14:textId="77777777" w:rsidTr="006B6598">
        <w:tc>
          <w:tcPr>
            <w:tcW w:w="3116" w:type="dxa"/>
            <w:vAlign w:val="center"/>
          </w:tcPr>
          <w:p w14:paraId="2D5F4858" w14:textId="7DD5013D" w:rsidR="009B109D" w:rsidRPr="0061178E" w:rsidRDefault="009B109D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Plates</w:t>
            </w:r>
          </w:p>
        </w:tc>
        <w:tc>
          <w:tcPr>
            <w:tcW w:w="3117" w:type="dxa"/>
            <w:vAlign w:val="center"/>
          </w:tcPr>
          <w:p w14:paraId="3B671E7A" w14:textId="467FF401" w:rsidR="009B109D" w:rsidRPr="0061178E" w:rsidRDefault="00A97944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Dilution</w:t>
            </w:r>
            <w:r w:rsidR="00EE01B6" w:rsidRPr="0061178E">
              <w:rPr>
                <w:rFonts w:asciiTheme="majorHAnsi" w:hAnsiTheme="majorHAnsi" w:cstheme="majorHAnsi"/>
              </w:rPr>
              <w:t xml:space="preserve"> factor</w:t>
            </w:r>
          </w:p>
        </w:tc>
        <w:tc>
          <w:tcPr>
            <w:tcW w:w="3117" w:type="dxa"/>
            <w:vAlign w:val="center"/>
          </w:tcPr>
          <w:p w14:paraId="7E09053C" w14:textId="5D0ECDF8" w:rsidR="009B109D" w:rsidRPr="0061178E" w:rsidRDefault="00FB374E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Bacterial colonies</w:t>
            </w:r>
          </w:p>
        </w:tc>
      </w:tr>
      <w:tr w:rsidR="0061178E" w:rsidRPr="0061178E" w14:paraId="1E4CBDE4" w14:textId="77777777" w:rsidTr="006B6598">
        <w:tc>
          <w:tcPr>
            <w:tcW w:w="3116" w:type="dxa"/>
            <w:vAlign w:val="center"/>
          </w:tcPr>
          <w:p w14:paraId="0CCF1868" w14:textId="044C2B3B" w:rsidR="009B109D" w:rsidRPr="0061178E" w:rsidRDefault="00EE01B6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W / am</w:t>
            </w:r>
            <w:r w:rsidR="005A536B" w:rsidRPr="0061178E">
              <w:rPr>
                <w:rFonts w:asciiTheme="majorHAnsi" w:hAnsiTheme="majorHAnsi" w:cstheme="majorHAnsi"/>
              </w:rPr>
              <w:t>picillin</w:t>
            </w:r>
          </w:p>
        </w:tc>
        <w:tc>
          <w:tcPr>
            <w:tcW w:w="3117" w:type="dxa"/>
            <w:vAlign w:val="center"/>
          </w:tcPr>
          <w:p w14:paraId="7FE8145C" w14:textId="334FF3F9" w:rsidR="009B109D" w:rsidRPr="0061178E" w:rsidRDefault="00EE01B6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117" w:type="dxa"/>
            <w:vAlign w:val="center"/>
          </w:tcPr>
          <w:p w14:paraId="056211AD" w14:textId="55AE1946" w:rsidR="00F50737" w:rsidRPr="0061178E" w:rsidRDefault="00F50737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0</w:t>
            </w:r>
          </w:p>
        </w:tc>
      </w:tr>
      <w:tr w:rsidR="0061178E" w:rsidRPr="0061178E" w14:paraId="0A1711EA" w14:textId="77777777" w:rsidTr="006B6598">
        <w:tc>
          <w:tcPr>
            <w:tcW w:w="3116" w:type="dxa"/>
            <w:vAlign w:val="center"/>
          </w:tcPr>
          <w:p w14:paraId="011D9578" w14:textId="1E1B8223" w:rsidR="009B109D" w:rsidRPr="0061178E" w:rsidRDefault="00EE01B6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3117" w:type="dxa"/>
            <w:vAlign w:val="center"/>
          </w:tcPr>
          <w:p w14:paraId="66FBD490" w14:textId="137F6CB3" w:rsidR="009B109D" w:rsidRPr="0061178E" w:rsidRDefault="00EE01B6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3117" w:type="dxa"/>
            <w:vAlign w:val="center"/>
          </w:tcPr>
          <w:p w14:paraId="66168C73" w14:textId="0FA2F4F2" w:rsidR="009B109D" w:rsidRPr="0061178E" w:rsidRDefault="00E85B37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TMTC</w:t>
            </w:r>
          </w:p>
        </w:tc>
      </w:tr>
      <w:tr w:rsidR="0061178E" w:rsidRPr="0061178E" w14:paraId="13D0BABB" w14:textId="77777777" w:rsidTr="006B6598">
        <w:tc>
          <w:tcPr>
            <w:tcW w:w="3116" w:type="dxa"/>
            <w:vAlign w:val="center"/>
          </w:tcPr>
          <w:p w14:paraId="3216F455" w14:textId="205C3183" w:rsidR="009B109D" w:rsidRPr="0061178E" w:rsidRDefault="00EE01B6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3117" w:type="dxa"/>
            <w:vAlign w:val="center"/>
          </w:tcPr>
          <w:p w14:paraId="35A82ECE" w14:textId="4CDABEA2" w:rsidR="009B109D" w:rsidRPr="0061178E" w:rsidRDefault="00EE01B6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0.</w:t>
            </w:r>
            <w:r w:rsidR="00912C82" w:rsidRPr="0061178E">
              <w:rPr>
                <w:rFonts w:asciiTheme="majorHAnsi" w:hAnsiTheme="majorHAnsi" w:cstheme="majorHAnsi"/>
              </w:rPr>
              <w:t>01</w:t>
            </w:r>
          </w:p>
        </w:tc>
        <w:tc>
          <w:tcPr>
            <w:tcW w:w="3117" w:type="dxa"/>
            <w:vAlign w:val="center"/>
          </w:tcPr>
          <w:p w14:paraId="10186B15" w14:textId="637B61DC" w:rsidR="009B109D" w:rsidRPr="0061178E" w:rsidRDefault="00E85B37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TMTC</w:t>
            </w:r>
          </w:p>
        </w:tc>
      </w:tr>
      <w:tr w:rsidR="0061178E" w:rsidRPr="0061178E" w14:paraId="48AAEBBB" w14:textId="77777777" w:rsidTr="006B6598">
        <w:tc>
          <w:tcPr>
            <w:tcW w:w="3116" w:type="dxa"/>
            <w:vAlign w:val="center"/>
          </w:tcPr>
          <w:p w14:paraId="499850F4" w14:textId="1D0D9EF5" w:rsidR="009B109D" w:rsidRPr="0061178E" w:rsidRDefault="00EE01B6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3117" w:type="dxa"/>
            <w:vAlign w:val="center"/>
          </w:tcPr>
          <w:p w14:paraId="7366833E" w14:textId="2CEECFA0" w:rsidR="009B109D" w:rsidRPr="0061178E" w:rsidRDefault="00912C82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0.001</w:t>
            </w:r>
          </w:p>
        </w:tc>
        <w:tc>
          <w:tcPr>
            <w:tcW w:w="3117" w:type="dxa"/>
            <w:vAlign w:val="center"/>
          </w:tcPr>
          <w:p w14:paraId="3EC5E33A" w14:textId="2150D3C1" w:rsidR="009B109D" w:rsidRPr="0061178E" w:rsidRDefault="00E85B37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TMTC</w:t>
            </w:r>
          </w:p>
        </w:tc>
      </w:tr>
      <w:tr w:rsidR="0061178E" w:rsidRPr="0061178E" w14:paraId="215C97B3" w14:textId="77777777" w:rsidTr="006B6598">
        <w:tc>
          <w:tcPr>
            <w:tcW w:w="3116" w:type="dxa"/>
            <w:vAlign w:val="center"/>
          </w:tcPr>
          <w:p w14:paraId="60223F98" w14:textId="5CF173FF" w:rsidR="009B109D" w:rsidRPr="0061178E" w:rsidRDefault="00EE01B6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3117" w:type="dxa"/>
            <w:vAlign w:val="center"/>
          </w:tcPr>
          <w:p w14:paraId="1CEEA22E" w14:textId="36105DB6" w:rsidR="009B109D" w:rsidRPr="0061178E" w:rsidRDefault="00912C82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0.0001</w:t>
            </w:r>
          </w:p>
        </w:tc>
        <w:tc>
          <w:tcPr>
            <w:tcW w:w="3117" w:type="dxa"/>
            <w:vAlign w:val="center"/>
          </w:tcPr>
          <w:p w14:paraId="09D09123" w14:textId="26EBAABF" w:rsidR="009B109D" w:rsidRPr="0061178E" w:rsidRDefault="00604E58" w:rsidP="00A24495">
            <w:pPr>
              <w:ind w:firstLine="0"/>
              <w:jc w:val="both"/>
              <w:rPr>
                <w:rFonts w:asciiTheme="majorHAnsi" w:hAnsiTheme="majorHAnsi" w:cstheme="majorHAnsi"/>
              </w:rPr>
            </w:pPr>
            <w:r w:rsidRPr="0061178E">
              <w:rPr>
                <w:rFonts w:asciiTheme="majorHAnsi" w:hAnsiTheme="majorHAnsi" w:cstheme="majorHAnsi"/>
              </w:rPr>
              <w:t>183</w:t>
            </w:r>
          </w:p>
        </w:tc>
      </w:tr>
    </w:tbl>
    <w:p w14:paraId="2173B1F1" w14:textId="51FAC653" w:rsidR="00266D6A" w:rsidRPr="0061178E" w:rsidRDefault="006B6598" w:rsidP="00F86CFC">
      <w:pPr>
        <w:ind w:firstLine="0"/>
        <w:jc w:val="center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  <w:i/>
          <w:iCs/>
        </w:rPr>
        <w:t>Note:</w:t>
      </w:r>
      <w:r w:rsidRPr="0061178E">
        <w:rPr>
          <w:rFonts w:asciiTheme="majorHAnsi" w:hAnsiTheme="majorHAnsi" w:cstheme="majorHAnsi"/>
        </w:rPr>
        <w:t xml:space="preserve"> This </w:t>
      </w:r>
      <w:r w:rsidR="00B74FE9" w:rsidRPr="0061178E">
        <w:rPr>
          <w:rFonts w:asciiTheme="majorHAnsi" w:hAnsiTheme="majorHAnsi" w:cstheme="majorHAnsi"/>
        </w:rPr>
        <w:t xml:space="preserve">table shows the bacterial colony after </w:t>
      </w:r>
      <w:r w:rsidR="0087135D" w:rsidRPr="0061178E">
        <w:rPr>
          <w:rFonts w:asciiTheme="majorHAnsi" w:hAnsiTheme="majorHAnsi" w:cstheme="majorHAnsi"/>
        </w:rPr>
        <w:t xml:space="preserve">plasmid </w:t>
      </w:r>
      <w:r w:rsidR="00B74FE9" w:rsidRPr="0061178E">
        <w:rPr>
          <w:rFonts w:asciiTheme="majorHAnsi" w:hAnsiTheme="majorHAnsi" w:cstheme="majorHAnsi"/>
        </w:rPr>
        <w:t xml:space="preserve">transformation of the </w:t>
      </w:r>
      <w:r w:rsidR="00B74FE9" w:rsidRPr="0061178E">
        <w:rPr>
          <w:rFonts w:asciiTheme="majorHAnsi" w:hAnsiTheme="majorHAnsi" w:cstheme="majorHAnsi"/>
          <w:i/>
          <w:iCs/>
        </w:rPr>
        <w:t xml:space="preserve">E. coli </w:t>
      </w:r>
      <w:r w:rsidR="0087135D" w:rsidRPr="0061178E">
        <w:rPr>
          <w:rFonts w:asciiTheme="majorHAnsi" w:hAnsiTheme="majorHAnsi" w:cstheme="majorHAnsi"/>
        </w:rPr>
        <w:t>for</w:t>
      </w:r>
      <w:r w:rsidR="007559C9" w:rsidRPr="0061178E">
        <w:rPr>
          <w:rFonts w:asciiTheme="majorHAnsi" w:hAnsiTheme="majorHAnsi" w:cstheme="majorHAnsi"/>
        </w:rPr>
        <w:t xml:space="preserve"> antibiotic</w:t>
      </w:r>
      <w:r w:rsidR="0007549E" w:rsidRPr="0061178E">
        <w:rPr>
          <w:rFonts w:asciiTheme="majorHAnsi" w:hAnsiTheme="majorHAnsi" w:cstheme="majorHAnsi"/>
        </w:rPr>
        <w:t xml:space="preserve"> </w:t>
      </w:r>
      <w:r w:rsidR="007559C9" w:rsidRPr="0061178E">
        <w:rPr>
          <w:rFonts w:asciiTheme="majorHAnsi" w:hAnsiTheme="majorHAnsi" w:cstheme="majorHAnsi"/>
        </w:rPr>
        <w:t>resistance</w:t>
      </w:r>
      <w:r w:rsidR="0087135D" w:rsidRPr="0061178E">
        <w:rPr>
          <w:rFonts w:asciiTheme="majorHAnsi" w:hAnsiTheme="majorHAnsi" w:cstheme="majorHAnsi"/>
        </w:rPr>
        <w:t>.</w:t>
      </w:r>
      <w:r w:rsidR="00773F31" w:rsidRPr="0061178E">
        <w:rPr>
          <w:rFonts w:asciiTheme="majorHAnsi" w:hAnsiTheme="majorHAnsi" w:cstheme="majorHAnsi"/>
        </w:rPr>
        <w:t xml:space="preserve"> Note, TMTC means To Many </w:t>
      </w:r>
      <w:r w:rsidR="003B110B" w:rsidRPr="0061178E">
        <w:rPr>
          <w:rFonts w:asciiTheme="majorHAnsi" w:hAnsiTheme="majorHAnsi" w:cstheme="majorHAnsi"/>
        </w:rPr>
        <w:t>T</w:t>
      </w:r>
      <w:r w:rsidR="009005D8" w:rsidRPr="0061178E">
        <w:rPr>
          <w:rFonts w:asciiTheme="majorHAnsi" w:hAnsiTheme="majorHAnsi" w:cstheme="majorHAnsi"/>
        </w:rPr>
        <w:t>o</w:t>
      </w:r>
      <w:r w:rsidR="00773F31" w:rsidRPr="0061178E">
        <w:rPr>
          <w:rFonts w:asciiTheme="majorHAnsi" w:hAnsiTheme="majorHAnsi" w:cstheme="majorHAnsi"/>
        </w:rPr>
        <w:t xml:space="preserve"> Count.</w:t>
      </w:r>
      <w:r w:rsidR="00F86CFC">
        <w:rPr>
          <w:rFonts w:asciiTheme="majorHAnsi" w:hAnsiTheme="majorHAnsi" w:cstheme="majorHAnsi"/>
        </w:rPr>
        <w:t xml:space="preserve"> View Appendix for images of the </w:t>
      </w:r>
      <w:r w:rsidR="006C640C">
        <w:rPr>
          <w:rFonts w:asciiTheme="majorHAnsi" w:hAnsiTheme="majorHAnsi" w:cstheme="majorHAnsi"/>
        </w:rPr>
        <w:t>plates.</w:t>
      </w:r>
    </w:p>
    <w:p w14:paraId="5A98F1B7" w14:textId="77777777" w:rsidR="00491AD3" w:rsidRPr="0061178E" w:rsidRDefault="00491AD3" w:rsidP="00A24495">
      <w:pPr>
        <w:ind w:firstLine="0"/>
        <w:jc w:val="both"/>
        <w:rPr>
          <w:rFonts w:asciiTheme="majorHAnsi" w:hAnsiTheme="majorHAnsi" w:cstheme="majorHAnsi"/>
        </w:rPr>
      </w:pPr>
    </w:p>
    <w:p w14:paraId="52C9ACCA" w14:textId="16CA24BC" w:rsidR="00491AD3" w:rsidRPr="0061178E" w:rsidRDefault="00D24891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>Using the following formula</w:t>
      </w:r>
      <w:r w:rsidR="00773F31" w:rsidRPr="0061178E">
        <w:rPr>
          <w:rFonts w:asciiTheme="majorHAnsi" w:hAnsiTheme="majorHAnsi" w:cstheme="majorHAnsi"/>
        </w:rPr>
        <w:t xml:space="preserve"> and </w:t>
      </w:r>
      <w:r w:rsidR="00773F31" w:rsidRPr="0061178E">
        <w:rPr>
          <w:rFonts w:asciiTheme="majorHAnsi" w:hAnsiTheme="majorHAnsi" w:cstheme="majorHAnsi"/>
          <w:i/>
          <w:iCs/>
        </w:rPr>
        <w:t>Table 1</w:t>
      </w:r>
      <w:r w:rsidRPr="0061178E">
        <w:rPr>
          <w:rFonts w:asciiTheme="majorHAnsi" w:hAnsiTheme="majorHAnsi" w:cstheme="majorHAnsi"/>
        </w:rPr>
        <w:t>, one will be able to find the</w:t>
      </w:r>
      <w:r w:rsidR="00C07696" w:rsidRPr="0061178E">
        <w:rPr>
          <w:rFonts w:asciiTheme="majorHAnsi" w:hAnsiTheme="majorHAnsi" w:cstheme="majorHAnsi"/>
        </w:rPr>
        <w:t xml:space="preserve"> population concentration </w:t>
      </w:r>
      <w:r w:rsidR="00460591" w:rsidRPr="0061178E">
        <w:rPr>
          <w:rFonts w:asciiTheme="majorHAnsi" w:hAnsiTheme="majorHAnsi" w:cstheme="majorHAnsi"/>
        </w:rPr>
        <w:t xml:space="preserve">and transformation efficiency </w:t>
      </w:r>
      <w:r w:rsidR="00C07696" w:rsidRPr="0061178E">
        <w:rPr>
          <w:rFonts w:asciiTheme="majorHAnsi" w:hAnsiTheme="majorHAnsi" w:cstheme="majorHAnsi"/>
        </w:rPr>
        <w:t xml:space="preserve">of the </w:t>
      </w:r>
      <w:r w:rsidR="00C07696" w:rsidRPr="0061178E">
        <w:rPr>
          <w:rFonts w:asciiTheme="majorHAnsi" w:hAnsiTheme="majorHAnsi" w:cstheme="majorHAnsi"/>
          <w:i/>
          <w:iCs/>
        </w:rPr>
        <w:t xml:space="preserve">E. coli </w:t>
      </w:r>
      <w:r w:rsidR="00C07696" w:rsidRPr="0061178E">
        <w:rPr>
          <w:rFonts w:asciiTheme="majorHAnsi" w:hAnsiTheme="majorHAnsi" w:cstheme="majorHAnsi"/>
        </w:rPr>
        <w:t>batch solution</w:t>
      </w:r>
      <w:r w:rsidR="00970D63" w:rsidRPr="0061178E">
        <w:rPr>
          <w:rFonts w:asciiTheme="majorHAnsi" w:hAnsiTheme="majorHAnsi" w:cstheme="majorHAnsi"/>
        </w:rPr>
        <w:t>:</w:t>
      </w:r>
    </w:p>
    <w:p w14:paraId="79F645D2" w14:textId="3416ACC0" w:rsidR="00266D6A" w:rsidRPr="0061178E" w:rsidRDefault="00D24891" w:rsidP="00A24495">
      <w:pPr>
        <w:ind w:firstLine="0"/>
        <w:jc w:val="both"/>
        <w:rPr>
          <w:rFonts w:asciiTheme="majorHAnsi" w:hAnsiTheme="majorHAnsi" w:cstheme="majorHAnsi"/>
          <w:lang w:val="fr-FR"/>
        </w:rPr>
      </w:pPr>
      <m:oMathPara>
        <m:oMath>
          <m:r>
            <w:rPr>
              <w:rFonts w:ascii="Cambria Math" w:hAnsi="Cambria Math" w:cstheme="majorHAnsi"/>
              <w:lang w:val="fr-FR"/>
            </w:rPr>
            <w:lastRenderedPageBreak/>
            <m:t>Transformation Efficiency=</m:t>
          </m:r>
          <m:f>
            <m:f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 w:cstheme="majorHAnsi"/>
                  <w:lang w:val="fr-FR"/>
                </w:rPr>
                <m:t>Transformation Cells</m:t>
              </m:r>
            </m:num>
            <m:den>
              <m:f>
                <m:fPr>
                  <m:ctrlPr>
                    <w:rPr>
                      <w:rFonts w:ascii="Cambria Math" w:hAnsi="Cambria Math" w:cstheme="maj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fr-FR"/>
                    </w:rPr>
                    <m:t>CFU</m:t>
                  </m:r>
                </m:num>
                <m:den>
                  <m:r>
                    <w:rPr>
                      <w:rFonts w:ascii="Cambria Math" w:hAnsi="Cambria Math" w:cstheme="majorHAnsi"/>
                      <w:lang w:val="fr-FR"/>
                    </w:rPr>
                    <m:t>ml</m:t>
                  </m:r>
                </m:den>
              </m:f>
            </m:den>
          </m:f>
          <m:r>
            <w:rPr>
              <w:rFonts w:ascii="Cambria Math" w:hAnsi="Cambria Math" w:cstheme="majorHAnsi"/>
              <w:lang w:val="fr-FR"/>
            </w:rPr>
            <m:t xml:space="preserve"> </m:t>
          </m:r>
        </m:oMath>
      </m:oMathPara>
    </w:p>
    <w:p w14:paraId="0613FD57" w14:textId="573A37BD" w:rsidR="00970D63" w:rsidRPr="0061178E" w:rsidRDefault="00970D63" w:rsidP="003B110B">
      <w:pPr>
        <w:ind w:firstLine="0"/>
        <w:jc w:val="center"/>
        <w:rPr>
          <w:rFonts w:asciiTheme="majorHAnsi" w:hAnsiTheme="majorHAnsi" w:cstheme="majorHAnsi"/>
          <w:lang w:val="en-GB"/>
        </w:rPr>
      </w:pPr>
      <w:r w:rsidRPr="0061178E">
        <w:rPr>
          <w:rFonts w:asciiTheme="majorHAnsi" w:hAnsiTheme="majorHAnsi" w:cstheme="majorHAnsi"/>
          <w:i/>
          <w:iCs/>
          <w:lang w:val="en-GB"/>
        </w:rPr>
        <w:t>Note:</w:t>
      </w:r>
      <w:r w:rsidRPr="0061178E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fr-FR"/>
          </w:rPr>
          <m:t>CFU</m:t>
        </m:r>
      </m:oMath>
      <w:r w:rsidR="0032521D" w:rsidRPr="0061178E">
        <w:rPr>
          <w:rFonts w:asciiTheme="majorHAnsi" w:hAnsiTheme="majorHAnsi" w:cstheme="majorHAnsi"/>
          <w:lang w:val="en-GB"/>
        </w:rPr>
        <w:t xml:space="preserve"> means </w:t>
      </w:r>
      <w:r w:rsidR="00520024" w:rsidRPr="0061178E">
        <w:rPr>
          <w:rFonts w:asciiTheme="majorHAnsi" w:hAnsiTheme="majorHAnsi" w:cstheme="majorHAnsi"/>
          <w:lang w:val="en-GB"/>
        </w:rPr>
        <w:t>C</w:t>
      </w:r>
      <w:r w:rsidR="0032521D" w:rsidRPr="0061178E">
        <w:rPr>
          <w:rFonts w:asciiTheme="majorHAnsi" w:hAnsiTheme="majorHAnsi" w:cstheme="majorHAnsi"/>
          <w:lang w:val="en-GB"/>
        </w:rPr>
        <w:t xml:space="preserve">olony </w:t>
      </w:r>
      <w:r w:rsidR="00520024" w:rsidRPr="0061178E">
        <w:rPr>
          <w:rFonts w:asciiTheme="majorHAnsi" w:hAnsiTheme="majorHAnsi" w:cstheme="majorHAnsi"/>
          <w:lang w:val="en-GB"/>
        </w:rPr>
        <w:t>F</w:t>
      </w:r>
      <w:r w:rsidR="0032521D" w:rsidRPr="0061178E">
        <w:rPr>
          <w:rFonts w:asciiTheme="majorHAnsi" w:hAnsiTheme="majorHAnsi" w:cstheme="majorHAnsi"/>
          <w:lang w:val="en-GB"/>
        </w:rPr>
        <w:t xml:space="preserve">orming </w:t>
      </w:r>
      <w:r w:rsidR="00520024" w:rsidRPr="0061178E">
        <w:rPr>
          <w:rFonts w:asciiTheme="majorHAnsi" w:hAnsiTheme="majorHAnsi" w:cstheme="majorHAnsi"/>
          <w:lang w:val="en-GB"/>
        </w:rPr>
        <w:t>U</w:t>
      </w:r>
      <w:r w:rsidR="0032521D" w:rsidRPr="0061178E">
        <w:rPr>
          <w:rFonts w:asciiTheme="majorHAnsi" w:hAnsiTheme="majorHAnsi" w:cstheme="majorHAnsi"/>
          <w:lang w:val="en-GB"/>
        </w:rPr>
        <w:t>nit.</w:t>
      </w:r>
    </w:p>
    <w:p w14:paraId="20EEC956" w14:textId="7A63A9D3" w:rsidR="00266D6A" w:rsidRPr="0061178E" w:rsidRDefault="00C415D6" w:rsidP="00A24495">
      <w:pPr>
        <w:ind w:firstLine="0"/>
        <w:jc w:val="both"/>
        <w:rPr>
          <w:rFonts w:asciiTheme="majorHAnsi" w:hAnsiTheme="majorHAnsi" w:cstheme="majorHAnsi"/>
          <w:u w:val="single"/>
          <w:lang w:val="en-GB"/>
        </w:rPr>
      </w:pPr>
      <w:r w:rsidRPr="0061178E">
        <w:rPr>
          <w:rFonts w:asciiTheme="majorHAnsi" w:hAnsiTheme="majorHAnsi" w:cstheme="majorHAnsi"/>
          <w:u w:val="single"/>
          <w:lang w:val="en-GB"/>
        </w:rPr>
        <w:t xml:space="preserve">Hence: </w:t>
      </w:r>
    </w:p>
    <w:p w14:paraId="0DD59824" w14:textId="653DA9FC" w:rsidR="00C415D6" w:rsidRPr="0061178E" w:rsidRDefault="00BB0F8A" w:rsidP="00A24495">
      <w:pPr>
        <w:ind w:firstLine="0"/>
        <w:jc w:val="both"/>
        <w:rPr>
          <w:rFonts w:asciiTheme="majorHAnsi" w:hAnsiTheme="majorHAnsi" w:cstheme="majorHAnsi"/>
          <w:lang w:val="en-GB"/>
        </w:rPr>
      </w:pPr>
      <m:oMath>
        <m:r>
          <w:rPr>
            <w:rFonts w:ascii="Cambria Math" w:hAnsi="Cambria Math" w:cstheme="majorHAnsi"/>
            <w:lang w:val="en-GB"/>
          </w:rPr>
          <m:t>1830</m:t>
        </m:r>
        <m:f>
          <m:fPr>
            <m:ctrlPr>
              <w:rPr>
                <w:rFonts w:ascii="Cambria Math" w:hAnsi="Cambria Math" w:cstheme="majorHAnsi"/>
                <w:i/>
                <w:lang w:val="fr-FR"/>
              </w:rPr>
            </m:ctrlPr>
          </m:fPr>
          <m:num>
            <m:r>
              <w:rPr>
                <w:rFonts w:ascii="Cambria Math" w:hAnsi="Cambria Math" w:cstheme="majorHAnsi"/>
                <w:lang w:val="fr-FR"/>
              </w:rPr>
              <m:t>CFU</m:t>
            </m:r>
          </m:num>
          <m:den>
            <m:r>
              <w:rPr>
                <w:rFonts w:ascii="Cambria Math" w:hAnsi="Cambria Math" w:cstheme="majorHAnsi"/>
                <w:lang w:val="fr-FR"/>
              </w:rPr>
              <m:t>ml</m:t>
            </m:r>
          </m:den>
        </m:f>
      </m:oMath>
      <w:r w:rsidR="00416651" w:rsidRPr="0061178E">
        <w:rPr>
          <w:rFonts w:asciiTheme="majorHAnsi" w:hAnsiTheme="majorHAnsi" w:cstheme="majorHAnsi"/>
          <w:lang w:val="en-GB"/>
        </w:rPr>
        <w:t xml:space="preserve"> at a dilution factor of 0.0001.</w:t>
      </w:r>
    </w:p>
    <w:p w14:paraId="1D98F7FF" w14:textId="1403A721" w:rsidR="00416651" w:rsidRPr="0061178E" w:rsidRDefault="00FB137B" w:rsidP="00A24495">
      <w:pPr>
        <w:ind w:firstLine="0"/>
        <w:jc w:val="both"/>
        <w:rPr>
          <w:rFonts w:asciiTheme="majorHAnsi" w:hAnsiTheme="majorHAnsi" w:cstheme="majorHAnsi"/>
          <w:u w:val="single"/>
          <w:lang w:val="en-GB"/>
        </w:rPr>
      </w:pPr>
      <w:r w:rsidRPr="0061178E">
        <w:rPr>
          <w:rFonts w:asciiTheme="majorHAnsi" w:hAnsiTheme="majorHAnsi" w:cstheme="majorHAnsi"/>
          <w:u w:val="single"/>
          <w:lang w:val="en-GB"/>
        </w:rPr>
        <w:t>As such:</w:t>
      </w:r>
    </w:p>
    <w:p w14:paraId="0FDE6609" w14:textId="25951053" w:rsidR="00FB137B" w:rsidRPr="0061178E" w:rsidRDefault="00806208" w:rsidP="00A24495">
      <w:pPr>
        <w:ind w:firstLine="0"/>
        <w:jc w:val="both"/>
        <w:rPr>
          <w:rFonts w:asciiTheme="majorHAnsi" w:hAnsiTheme="majorHAnsi" w:cstheme="majorHAnsi"/>
          <w:lang w:val="en-GB"/>
        </w:rPr>
      </w:pPr>
      <m:oMath>
        <m:r>
          <w:rPr>
            <w:rFonts w:ascii="Cambria Math" w:hAnsi="Cambria Math" w:cstheme="majorHAnsi"/>
            <w:lang w:val="en-GB"/>
          </w:rPr>
          <m:t>18,300,000</m:t>
        </m:r>
        <m:f>
          <m:fPr>
            <m:ctrlPr>
              <w:rPr>
                <w:rFonts w:ascii="Cambria Math" w:hAnsi="Cambria Math" w:cstheme="maj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ajorHAnsi"/>
                <w:lang w:val="en-GB"/>
              </w:rPr>
              <m:t>CFU</m:t>
            </m:r>
          </m:num>
          <m:den>
            <m:r>
              <w:rPr>
                <w:rFonts w:ascii="Cambria Math" w:hAnsi="Cambria Math" w:cstheme="majorHAnsi"/>
                <w:lang w:val="en-GB"/>
              </w:rPr>
              <m:t>ml</m:t>
            </m:r>
          </m:den>
        </m:f>
      </m:oMath>
      <w:r w:rsidR="006B125C" w:rsidRPr="0061178E">
        <w:rPr>
          <w:rFonts w:asciiTheme="majorHAnsi" w:hAnsiTheme="majorHAnsi" w:cstheme="majorHAnsi"/>
          <w:lang w:val="en-GB"/>
        </w:rPr>
        <w:t xml:space="preserve"> are found at the full batch strength.</w:t>
      </w:r>
    </w:p>
    <w:p w14:paraId="316367B8" w14:textId="20CBBE95" w:rsidR="00FB137B" w:rsidRPr="0061178E" w:rsidRDefault="006B125C" w:rsidP="00A24495">
      <w:pPr>
        <w:ind w:firstLine="0"/>
        <w:jc w:val="both"/>
        <w:rPr>
          <w:rFonts w:asciiTheme="majorHAnsi" w:hAnsiTheme="majorHAnsi" w:cstheme="majorHAnsi"/>
          <w:u w:val="single"/>
          <w:lang w:val="en-GB"/>
        </w:rPr>
      </w:pPr>
      <w:r w:rsidRPr="0061178E">
        <w:rPr>
          <w:rFonts w:asciiTheme="majorHAnsi" w:hAnsiTheme="majorHAnsi" w:cstheme="majorHAnsi"/>
          <w:u w:val="single"/>
          <w:lang w:val="en-GB"/>
        </w:rPr>
        <w:t>Furthermore:</w:t>
      </w:r>
    </w:p>
    <w:p w14:paraId="17034689" w14:textId="122E4A02" w:rsidR="006B125C" w:rsidRPr="0061178E" w:rsidRDefault="006B125C" w:rsidP="00A24495">
      <w:pPr>
        <w:ind w:firstLine="0"/>
        <w:jc w:val="both"/>
        <w:rPr>
          <w:rFonts w:asciiTheme="majorHAnsi" w:hAnsiTheme="majorHAnsi" w:cstheme="majorHAnsi"/>
          <w:lang w:val="en-GB"/>
        </w:rPr>
      </w:pPr>
      <m:oMathPara>
        <m:oMath>
          <m:r>
            <w:rPr>
              <w:rFonts w:ascii="Cambria Math" w:hAnsi="Cambria Math" w:cstheme="majorHAnsi"/>
              <w:lang w:val="fr-FR"/>
            </w:rPr>
            <m:t>Transformation Efficiency=</m:t>
          </m:r>
          <m:f>
            <m:f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 w:cstheme="majorHAnsi"/>
                  <w:lang w:val="fr-FR"/>
                </w:rPr>
                <m:t>0</m:t>
              </m:r>
            </m:num>
            <m:den>
              <m:r>
                <w:rPr>
                  <w:rFonts w:ascii="Cambria Math" w:hAnsi="Cambria Math" w:cstheme="majorHAnsi"/>
                  <w:lang w:val="fr-FR"/>
                </w:rPr>
                <m:t>18,300,000</m:t>
              </m:r>
            </m:den>
          </m:f>
          <m:r>
            <w:rPr>
              <w:rFonts w:ascii="Cambria Math" w:hAnsi="Cambria Math" w:cstheme="majorHAnsi"/>
              <w:lang w:val="fr-FR"/>
            </w:rPr>
            <m:t>=0</m:t>
          </m:r>
        </m:oMath>
      </m:oMathPara>
    </w:p>
    <w:p w14:paraId="06273720" w14:textId="5C0C8869" w:rsidR="00EA0F08" w:rsidRPr="0061178E" w:rsidRDefault="00EA0F08" w:rsidP="00A24495">
      <w:pPr>
        <w:ind w:firstLine="0"/>
        <w:jc w:val="both"/>
        <w:rPr>
          <w:rFonts w:asciiTheme="majorHAnsi" w:hAnsiTheme="majorHAnsi" w:cstheme="majorHAnsi"/>
          <w:lang w:val="en-GB"/>
        </w:rPr>
      </w:pPr>
      <w:r w:rsidRPr="0061178E">
        <w:rPr>
          <w:rFonts w:asciiTheme="majorHAnsi" w:hAnsiTheme="majorHAnsi" w:cstheme="majorHAnsi"/>
          <w:lang w:val="en-GB"/>
        </w:rPr>
        <w:t xml:space="preserve">As such, no </w:t>
      </w:r>
      <w:r w:rsidRPr="0061178E">
        <w:rPr>
          <w:rFonts w:asciiTheme="majorHAnsi" w:hAnsiTheme="majorHAnsi" w:cstheme="majorHAnsi"/>
          <w:i/>
          <w:iCs/>
          <w:lang w:val="en-GB"/>
        </w:rPr>
        <w:t xml:space="preserve">E. coli </w:t>
      </w:r>
      <w:r w:rsidRPr="0061178E">
        <w:rPr>
          <w:rFonts w:asciiTheme="majorHAnsi" w:hAnsiTheme="majorHAnsi" w:cstheme="majorHAnsi"/>
          <w:lang w:val="en-GB"/>
        </w:rPr>
        <w:t>cells were trans</w:t>
      </w:r>
      <w:r w:rsidR="00D57CE8" w:rsidRPr="0061178E">
        <w:rPr>
          <w:rFonts w:asciiTheme="majorHAnsi" w:hAnsiTheme="majorHAnsi" w:cstheme="majorHAnsi"/>
          <w:lang w:val="en-GB"/>
        </w:rPr>
        <w:t xml:space="preserve">formed to resist </w:t>
      </w:r>
      <w:r w:rsidR="00412F2E" w:rsidRPr="0061178E">
        <w:rPr>
          <w:rFonts w:asciiTheme="majorHAnsi" w:hAnsiTheme="majorHAnsi" w:cstheme="majorHAnsi"/>
          <w:lang w:val="en-GB"/>
        </w:rPr>
        <w:t>ampicillin.</w:t>
      </w:r>
    </w:p>
    <w:p w14:paraId="33038E69" w14:textId="1F541425" w:rsidR="00190F13" w:rsidRDefault="00190F13" w:rsidP="00A24495">
      <w:pPr>
        <w:jc w:val="both"/>
        <w:rPr>
          <w:rFonts w:asciiTheme="majorHAnsi" w:hAnsiTheme="majorHAnsi" w:cstheme="majorHAnsi"/>
          <w:lang w:val="en-GB"/>
        </w:rPr>
      </w:pPr>
    </w:p>
    <w:p w14:paraId="1DD8DE5E" w14:textId="77777777" w:rsidR="004C56E7" w:rsidRPr="0061178E" w:rsidRDefault="004C56E7" w:rsidP="00A24495">
      <w:pPr>
        <w:jc w:val="both"/>
        <w:rPr>
          <w:rFonts w:asciiTheme="majorHAnsi" w:hAnsiTheme="majorHAnsi" w:cstheme="majorHAnsi"/>
          <w:lang w:val="en-GB"/>
        </w:rPr>
      </w:pPr>
    </w:p>
    <w:p w14:paraId="6631FF8C" w14:textId="34814AD7" w:rsidR="008D773F" w:rsidRPr="0061178E" w:rsidRDefault="00140811" w:rsidP="00A24495">
      <w:pPr>
        <w:pStyle w:val="Heading2"/>
        <w:jc w:val="both"/>
        <w:rPr>
          <w:rFonts w:cstheme="majorHAnsi"/>
        </w:rPr>
      </w:pPr>
      <w:r w:rsidRPr="0061178E">
        <w:rPr>
          <w:rFonts w:cstheme="majorHAnsi"/>
        </w:rPr>
        <w:t>Discussion</w:t>
      </w:r>
      <w:r w:rsidR="008D773F" w:rsidRPr="0061178E">
        <w:rPr>
          <w:rFonts w:cstheme="majorHAnsi"/>
        </w:rPr>
        <w:t>:</w:t>
      </w:r>
    </w:p>
    <w:p w14:paraId="4B10AB3C" w14:textId="6ED0B45A" w:rsidR="00190F13" w:rsidRPr="0061178E" w:rsidRDefault="0059747A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Due to the hydrophilic property of DNA, transformation requires multiple steps </w:t>
      </w:r>
      <w:r w:rsidR="003063D3" w:rsidRPr="0061178E">
        <w:rPr>
          <w:rFonts w:asciiTheme="majorHAnsi" w:hAnsiTheme="majorHAnsi" w:cstheme="majorHAnsi"/>
        </w:rPr>
        <w:t xml:space="preserve">in order </w:t>
      </w:r>
      <w:r w:rsidRPr="0061178E">
        <w:rPr>
          <w:rFonts w:asciiTheme="majorHAnsi" w:hAnsiTheme="majorHAnsi" w:cstheme="majorHAnsi"/>
        </w:rPr>
        <w:t xml:space="preserve">to open a pore in the cells membrane so as to allow the plasmid </w:t>
      </w:r>
      <w:r w:rsidR="003063D3" w:rsidRPr="0061178E">
        <w:rPr>
          <w:rFonts w:asciiTheme="majorHAnsi" w:hAnsiTheme="majorHAnsi" w:cstheme="majorHAnsi"/>
        </w:rPr>
        <w:t>to enter the cell and</w:t>
      </w:r>
      <w:r w:rsidRPr="0061178E">
        <w:rPr>
          <w:rFonts w:asciiTheme="majorHAnsi" w:hAnsiTheme="majorHAnsi" w:cstheme="majorHAnsi"/>
        </w:rPr>
        <w:t xml:space="preserve"> later integrate with the DNA, hence</w:t>
      </w:r>
      <w:r w:rsidR="00D156D3" w:rsidRPr="0061178E">
        <w:rPr>
          <w:rFonts w:asciiTheme="majorHAnsi" w:hAnsiTheme="majorHAnsi" w:cstheme="majorHAnsi"/>
        </w:rPr>
        <w:t xml:space="preserve"> this </w:t>
      </w:r>
      <w:r w:rsidR="009E50AF" w:rsidRPr="0061178E">
        <w:rPr>
          <w:rFonts w:asciiTheme="majorHAnsi" w:hAnsiTheme="majorHAnsi" w:cstheme="majorHAnsi"/>
        </w:rPr>
        <w:t>requirement</w:t>
      </w:r>
      <w:r w:rsidR="00D156D3" w:rsidRPr="0061178E">
        <w:rPr>
          <w:rFonts w:asciiTheme="majorHAnsi" w:hAnsiTheme="majorHAnsi" w:cstheme="majorHAnsi"/>
        </w:rPr>
        <w:t xml:space="preserve"> is</w:t>
      </w:r>
      <w:r w:rsidRPr="0061178E">
        <w:rPr>
          <w:rFonts w:asciiTheme="majorHAnsi" w:hAnsiTheme="majorHAnsi" w:cstheme="majorHAnsi"/>
        </w:rPr>
        <w:t xml:space="preserve"> known as creating a component </w:t>
      </w:r>
      <w:r w:rsidRPr="0061178E">
        <w:rPr>
          <w:rFonts w:asciiTheme="majorHAnsi" w:hAnsiTheme="majorHAnsi" w:cstheme="majorHAnsi"/>
          <w:i/>
          <w:iCs/>
        </w:rPr>
        <w:t>E. coli</w:t>
      </w:r>
      <w:r w:rsidRPr="0061178E">
        <w:rPr>
          <w:rFonts w:asciiTheme="majorHAnsi" w:hAnsiTheme="majorHAnsi" w:cstheme="majorHAnsi"/>
        </w:rPr>
        <w:t xml:space="preserve"> cell. This process </w:t>
      </w:r>
      <w:r w:rsidR="00D156D3" w:rsidRPr="0061178E">
        <w:rPr>
          <w:rFonts w:asciiTheme="majorHAnsi" w:hAnsiTheme="majorHAnsi" w:cstheme="majorHAnsi"/>
        </w:rPr>
        <w:t xml:space="preserve">was </w:t>
      </w:r>
      <w:r w:rsidRPr="0061178E">
        <w:rPr>
          <w:rFonts w:asciiTheme="majorHAnsi" w:hAnsiTheme="majorHAnsi" w:cstheme="majorHAnsi"/>
        </w:rPr>
        <w:t xml:space="preserve">first </w:t>
      </w:r>
      <w:r w:rsidR="00D156D3" w:rsidRPr="0061178E">
        <w:rPr>
          <w:rFonts w:asciiTheme="majorHAnsi" w:hAnsiTheme="majorHAnsi" w:cstheme="majorHAnsi"/>
        </w:rPr>
        <w:t>performed using</w:t>
      </w:r>
      <w:r w:rsidRPr="0061178E">
        <w:rPr>
          <w:rFonts w:asciiTheme="majorHAnsi" w:hAnsiTheme="majorHAnsi" w:cstheme="majorHAnsi"/>
        </w:rPr>
        <w:t xml:space="preserve"> the pellet of bacteria cells </w:t>
      </w:r>
      <w:r w:rsidR="00FD5AB7" w:rsidRPr="0061178E">
        <w:rPr>
          <w:rFonts w:asciiTheme="majorHAnsi" w:hAnsiTheme="majorHAnsi" w:cstheme="majorHAnsi"/>
        </w:rPr>
        <w:t>and</w:t>
      </w:r>
      <w:r w:rsidRPr="0061178E">
        <w:rPr>
          <w:rFonts w:asciiTheme="majorHAnsi" w:hAnsiTheme="majorHAnsi" w:cstheme="majorHAnsi"/>
        </w:rPr>
        <w:t xml:space="preserve"> </w:t>
      </w:r>
      <w:r w:rsidR="00FD5AB7" w:rsidRPr="0061178E">
        <w:rPr>
          <w:rFonts w:asciiTheme="majorHAnsi" w:hAnsiTheme="majorHAnsi" w:cstheme="majorHAnsi"/>
        </w:rPr>
        <w:t>re</w:t>
      </w:r>
      <w:r w:rsidRPr="0061178E">
        <w:rPr>
          <w:rFonts w:asciiTheme="majorHAnsi" w:hAnsiTheme="majorHAnsi" w:cstheme="majorHAnsi"/>
        </w:rPr>
        <w:t>suspend</w:t>
      </w:r>
      <w:r w:rsidR="00FD5AB7" w:rsidRPr="0061178E">
        <w:rPr>
          <w:rFonts w:asciiTheme="majorHAnsi" w:hAnsiTheme="majorHAnsi" w:cstheme="majorHAnsi"/>
        </w:rPr>
        <w:t>ing it</w:t>
      </w:r>
      <w:r w:rsidRPr="0061178E">
        <w:rPr>
          <w:rFonts w:asciiTheme="majorHAnsi" w:hAnsiTheme="majorHAnsi" w:cstheme="majorHAnsi"/>
        </w:rPr>
        <w:t xml:space="preserve"> in </w:t>
      </w:r>
      <m:oMath>
        <m:r>
          <w:rPr>
            <w:rFonts w:ascii="Cambria Math" w:hAnsi="Cambria Math" w:cstheme="majorHAnsi"/>
          </w:rPr>
          <m:t>10 ml</m:t>
        </m:r>
      </m:oMath>
      <w:r w:rsidRPr="0061178E">
        <w:rPr>
          <w:rFonts w:asciiTheme="majorHAnsi" w:hAnsiTheme="majorHAnsi" w:cstheme="majorHAnsi"/>
        </w:rPr>
        <w:t xml:space="preserve"> of </w:t>
      </w:r>
      <m:oMath>
        <m:r>
          <w:rPr>
            <w:rFonts w:ascii="Cambria Math" w:hAnsi="Cambria Math" w:cstheme="majorHAnsi"/>
          </w:rPr>
          <m:t>100mM</m:t>
        </m:r>
      </m:oMath>
      <w:r w:rsidRPr="0061178E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MgC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Pr="0061178E">
        <w:rPr>
          <w:rFonts w:asciiTheme="majorHAnsi" w:hAnsiTheme="majorHAnsi" w:cstheme="majorHAnsi"/>
        </w:rPr>
        <w:t>.</w:t>
      </w:r>
      <w:r w:rsidR="000C650D" w:rsidRPr="0061178E">
        <w:rPr>
          <w:rFonts w:asciiTheme="majorHAnsi" w:hAnsiTheme="majorHAnsi" w:cstheme="majorHAnsi"/>
        </w:rPr>
        <w:t xml:space="preserve"> Once the </w:t>
      </w:r>
      <m:oMath>
        <m:r>
          <w:rPr>
            <w:rFonts w:ascii="Cambria Math" w:hAnsi="Cambria Math" w:cstheme="majorHAnsi"/>
          </w:rPr>
          <m:t>MgC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0C650D" w:rsidRPr="0061178E">
        <w:rPr>
          <w:rFonts w:asciiTheme="majorHAnsi" w:hAnsiTheme="majorHAnsi" w:cstheme="majorHAnsi"/>
        </w:rPr>
        <w:t xml:space="preserve"> was added to the cells </w:t>
      </w:r>
      <w:r w:rsidR="009E50AF" w:rsidRPr="0061178E">
        <w:rPr>
          <w:rFonts w:asciiTheme="majorHAnsi" w:hAnsiTheme="majorHAnsi" w:cstheme="majorHAnsi"/>
        </w:rPr>
        <w:t>it wa</w:t>
      </w:r>
      <w:r w:rsidR="00B1541C" w:rsidRPr="0061178E">
        <w:rPr>
          <w:rFonts w:asciiTheme="majorHAnsi" w:hAnsiTheme="majorHAnsi" w:cstheme="majorHAnsi"/>
        </w:rPr>
        <w:t>s</w:t>
      </w:r>
      <w:r w:rsidR="00AF0839" w:rsidRPr="0061178E">
        <w:rPr>
          <w:rFonts w:asciiTheme="majorHAnsi" w:hAnsiTheme="majorHAnsi" w:cstheme="majorHAnsi"/>
        </w:rPr>
        <w:t xml:space="preserve"> gently </w:t>
      </w:r>
      <w:r w:rsidR="000C650D" w:rsidRPr="0061178E">
        <w:rPr>
          <w:rFonts w:asciiTheme="majorHAnsi" w:hAnsiTheme="majorHAnsi" w:cstheme="majorHAnsi"/>
        </w:rPr>
        <w:t>induce</w:t>
      </w:r>
      <w:r w:rsidR="00AB5996" w:rsidRPr="0061178E">
        <w:rPr>
          <w:rFonts w:asciiTheme="majorHAnsi" w:hAnsiTheme="majorHAnsi" w:cstheme="majorHAnsi"/>
        </w:rPr>
        <w:t>d to</w:t>
      </w:r>
      <w:r w:rsidR="000C650D" w:rsidRPr="0061178E">
        <w:rPr>
          <w:rFonts w:asciiTheme="majorHAnsi" w:hAnsiTheme="majorHAnsi" w:cstheme="majorHAnsi"/>
        </w:rPr>
        <w:t xml:space="preserve"> incorporat</w:t>
      </w:r>
      <w:r w:rsidR="00AB5996" w:rsidRPr="0061178E">
        <w:rPr>
          <w:rFonts w:asciiTheme="majorHAnsi" w:hAnsiTheme="majorHAnsi" w:cstheme="majorHAnsi"/>
        </w:rPr>
        <w:t>e</w:t>
      </w:r>
      <w:r w:rsidR="000C650D" w:rsidRPr="0061178E">
        <w:rPr>
          <w:rFonts w:asciiTheme="majorHAnsi" w:hAnsiTheme="majorHAnsi" w:cstheme="majorHAnsi"/>
        </w:rPr>
        <w:t xml:space="preserve"> </w:t>
      </w:r>
      <w:r w:rsidR="00AB5996" w:rsidRPr="0061178E">
        <w:rPr>
          <w:rFonts w:asciiTheme="majorHAnsi" w:hAnsiTheme="majorHAnsi" w:cstheme="majorHAnsi"/>
        </w:rPr>
        <w:t>the</w:t>
      </w:r>
      <w:r w:rsidR="000C650D" w:rsidRPr="0061178E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g</m:t>
            </m:r>
          </m:e>
          <m:sup>
            <m:r>
              <w:rPr>
                <w:rFonts w:ascii="Cambria Math" w:hAnsi="Cambria Math" w:cstheme="majorHAnsi"/>
              </w:rPr>
              <m:t>2+</m:t>
            </m:r>
          </m:sup>
        </m:sSup>
      </m:oMath>
      <w:r w:rsidR="000C650D" w:rsidRPr="0061178E">
        <w:rPr>
          <w:rFonts w:asciiTheme="majorHAnsi" w:hAnsiTheme="majorHAnsi" w:cstheme="majorHAnsi"/>
        </w:rPr>
        <w:t xml:space="preserve"> cation into and onto the cell membrane via low temperatures. Next the incorporation of </w:t>
      </w:r>
      <m:oMath>
        <m:r>
          <w:rPr>
            <w:rFonts w:ascii="Cambria Math" w:hAnsi="Cambria Math" w:cstheme="majorHAnsi"/>
          </w:rPr>
          <m:t>C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2+</m:t>
            </m:r>
          </m:sup>
        </m:sSup>
      </m:oMath>
      <w:r w:rsidR="000C650D" w:rsidRPr="0061178E">
        <w:rPr>
          <w:rFonts w:asciiTheme="majorHAnsi" w:hAnsiTheme="majorHAnsi" w:cstheme="majorHAnsi"/>
        </w:rPr>
        <w:t xml:space="preserve"> </w:t>
      </w:r>
      <w:r w:rsidR="00AF0839" w:rsidRPr="0061178E">
        <w:rPr>
          <w:rFonts w:asciiTheme="majorHAnsi" w:hAnsiTheme="majorHAnsi" w:cstheme="majorHAnsi"/>
        </w:rPr>
        <w:t>was performed</w:t>
      </w:r>
      <w:r w:rsidR="000C650D" w:rsidRPr="0061178E">
        <w:rPr>
          <w:rFonts w:asciiTheme="majorHAnsi" w:hAnsiTheme="majorHAnsi" w:cstheme="majorHAnsi"/>
        </w:rPr>
        <w:t xml:space="preserve"> </w:t>
      </w:r>
      <w:r w:rsidR="00AF0839" w:rsidRPr="0061178E">
        <w:rPr>
          <w:rFonts w:asciiTheme="majorHAnsi" w:hAnsiTheme="majorHAnsi" w:cstheme="majorHAnsi"/>
        </w:rPr>
        <w:t xml:space="preserve">using </w:t>
      </w:r>
      <w:r w:rsidR="000C650D" w:rsidRPr="0061178E">
        <w:rPr>
          <w:rFonts w:asciiTheme="majorHAnsi" w:hAnsiTheme="majorHAnsi" w:cstheme="majorHAnsi"/>
        </w:rPr>
        <w:t xml:space="preserve">a </w:t>
      </w:r>
      <m:oMath>
        <m:r>
          <w:rPr>
            <w:rFonts w:ascii="Cambria Math" w:hAnsi="Cambria Math" w:cstheme="majorHAnsi"/>
          </w:rPr>
          <m:t xml:space="preserve">10ml </m:t>
        </m:r>
      </m:oMath>
      <w:r w:rsidR="00AF0839" w:rsidRPr="0061178E">
        <w:rPr>
          <w:rFonts w:asciiTheme="majorHAnsi" w:hAnsiTheme="majorHAnsi" w:cstheme="majorHAnsi"/>
        </w:rPr>
        <w:t xml:space="preserve">of </w:t>
      </w:r>
      <m:oMath>
        <m:r>
          <w:rPr>
            <w:rFonts w:ascii="Cambria Math" w:hAnsi="Cambria Math" w:cstheme="majorHAnsi"/>
          </w:rPr>
          <m:t>100mM</m:t>
        </m:r>
      </m:oMath>
      <w:r w:rsidR="00AB08F7" w:rsidRPr="0061178E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CaC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0C650D" w:rsidRPr="0061178E">
        <w:rPr>
          <w:rFonts w:asciiTheme="majorHAnsi" w:hAnsiTheme="majorHAnsi" w:cstheme="majorHAnsi"/>
        </w:rPr>
        <w:t xml:space="preserve">. The </w:t>
      </w:r>
      <m:oMath>
        <m:r>
          <w:rPr>
            <w:rFonts w:ascii="Cambria Math" w:hAnsi="Cambria Math" w:cstheme="majorHAnsi"/>
          </w:rPr>
          <m:t>C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2+</m:t>
            </m:r>
          </m:sup>
        </m:sSup>
      </m:oMath>
      <w:r w:rsidR="000C650D" w:rsidRPr="0061178E">
        <w:rPr>
          <w:rFonts w:asciiTheme="majorHAnsi" w:hAnsiTheme="majorHAnsi" w:cstheme="majorHAnsi"/>
        </w:rPr>
        <w:t xml:space="preserve"> cations </w:t>
      </w:r>
      <w:r w:rsidR="000606A5" w:rsidRPr="0061178E">
        <w:rPr>
          <w:rFonts w:asciiTheme="majorHAnsi" w:hAnsiTheme="majorHAnsi" w:cstheme="majorHAnsi"/>
        </w:rPr>
        <w:t>were</w:t>
      </w:r>
      <w:r w:rsidR="00AB08F7" w:rsidRPr="0061178E">
        <w:rPr>
          <w:rFonts w:asciiTheme="majorHAnsi" w:hAnsiTheme="majorHAnsi" w:cstheme="majorHAnsi"/>
        </w:rPr>
        <w:t xml:space="preserve"> </w:t>
      </w:r>
      <w:r w:rsidR="000C650D" w:rsidRPr="0061178E">
        <w:rPr>
          <w:rFonts w:asciiTheme="majorHAnsi" w:hAnsiTheme="majorHAnsi" w:cstheme="majorHAnsi"/>
        </w:rPr>
        <w:t xml:space="preserve">gently </w:t>
      </w:r>
      <w:r w:rsidR="00AB08F7" w:rsidRPr="0061178E">
        <w:rPr>
          <w:rFonts w:asciiTheme="majorHAnsi" w:hAnsiTheme="majorHAnsi" w:cstheme="majorHAnsi"/>
        </w:rPr>
        <w:t>incorporated</w:t>
      </w:r>
      <w:r w:rsidR="000C650D" w:rsidRPr="0061178E">
        <w:rPr>
          <w:rFonts w:asciiTheme="majorHAnsi" w:hAnsiTheme="majorHAnsi" w:cstheme="majorHAnsi"/>
        </w:rPr>
        <w:t xml:space="preserve"> onto the cell membrane of the </w:t>
      </w:r>
      <w:r w:rsidR="000C650D" w:rsidRPr="0061178E">
        <w:rPr>
          <w:rFonts w:asciiTheme="majorHAnsi" w:hAnsiTheme="majorHAnsi" w:cstheme="majorHAnsi"/>
          <w:i/>
          <w:iCs/>
        </w:rPr>
        <w:t xml:space="preserve">E. coli </w:t>
      </w:r>
      <w:r w:rsidR="000C650D" w:rsidRPr="0061178E">
        <w:rPr>
          <w:rFonts w:asciiTheme="majorHAnsi" w:hAnsiTheme="majorHAnsi" w:cstheme="majorHAnsi"/>
        </w:rPr>
        <w:t>by using low temperature</w:t>
      </w:r>
      <w:r w:rsidR="00367E18" w:rsidRPr="0061178E">
        <w:rPr>
          <w:rFonts w:asciiTheme="majorHAnsi" w:hAnsiTheme="majorHAnsi" w:cstheme="majorHAnsi"/>
        </w:rPr>
        <w:t>s</w:t>
      </w:r>
      <w:r w:rsidR="000C650D" w:rsidRPr="0061178E">
        <w:rPr>
          <w:rFonts w:asciiTheme="majorHAnsi" w:hAnsiTheme="majorHAnsi" w:cstheme="majorHAnsi"/>
        </w:rPr>
        <w:t>. The</w:t>
      </w:r>
      <w:r w:rsidR="00367E18" w:rsidRPr="0061178E">
        <w:rPr>
          <w:rFonts w:asciiTheme="majorHAnsi" w:hAnsiTheme="majorHAnsi" w:cstheme="majorHAnsi"/>
        </w:rPr>
        <w:t xml:space="preserve"> </w:t>
      </w:r>
      <w:r w:rsidR="00A21648" w:rsidRPr="0061178E">
        <w:rPr>
          <w:rFonts w:asciiTheme="majorHAnsi" w:hAnsiTheme="majorHAnsi" w:cstheme="majorHAnsi"/>
        </w:rPr>
        <w:t>purpose</w:t>
      </w:r>
      <w:r w:rsidR="00367E18" w:rsidRPr="0061178E">
        <w:rPr>
          <w:rFonts w:asciiTheme="majorHAnsi" w:hAnsiTheme="majorHAnsi" w:cstheme="majorHAnsi"/>
        </w:rPr>
        <w:t xml:space="preserve"> of the</w:t>
      </w:r>
      <w:r w:rsidR="000C650D" w:rsidRPr="0061178E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C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2+</m:t>
            </m:r>
          </m:sup>
        </m:sSup>
      </m:oMath>
      <w:r w:rsidR="000C650D" w:rsidRPr="0061178E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g</m:t>
            </m:r>
          </m:e>
          <m:sup>
            <m:r>
              <w:rPr>
                <w:rFonts w:ascii="Cambria Math" w:hAnsi="Cambria Math" w:cstheme="majorHAnsi"/>
              </w:rPr>
              <m:t>2+</m:t>
            </m:r>
          </m:sup>
        </m:sSup>
      </m:oMath>
      <w:r w:rsidR="000C650D" w:rsidRPr="0061178E">
        <w:rPr>
          <w:rFonts w:asciiTheme="majorHAnsi" w:hAnsiTheme="majorHAnsi" w:cstheme="majorHAnsi"/>
        </w:rPr>
        <w:t xml:space="preserve"> cations </w:t>
      </w:r>
      <w:r w:rsidR="00A21648" w:rsidRPr="0061178E">
        <w:rPr>
          <w:rFonts w:asciiTheme="majorHAnsi" w:hAnsiTheme="majorHAnsi" w:cstheme="majorHAnsi"/>
        </w:rPr>
        <w:t>are to</w:t>
      </w:r>
      <w:r w:rsidR="000C650D" w:rsidRPr="0061178E">
        <w:rPr>
          <w:rFonts w:asciiTheme="majorHAnsi" w:hAnsiTheme="majorHAnsi" w:cstheme="majorHAnsi"/>
        </w:rPr>
        <w:t xml:space="preserve"> neutralize the negatively charged components on the cell</w:t>
      </w:r>
      <w:r w:rsidR="00A21648" w:rsidRPr="0061178E">
        <w:rPr>
          <w:rFonts w:asciiTheme="majorHAnsi" w:hAnsiTheme="majorHAnsi" w:cstheme="majorHAnsi"/>
        </w:rPr>
        <w:t xml:space="preserve"> membrane</w:t>
      </w:r>
      <w:r w:rsidR="000C650D" w:rsidRPr="0061178E">
        <w:rPr>
          <w:rFonts w:asciiTheme="majorHAnsi" w:hAnsiTheme="majorHAnsi" w:cstheme="majorHAnsi"/>
        </w:rPr>
        <w:t>,</w:t>
      </w:r>
      <w:r w:rsidR="00A21648" w:rsidRPr="0061178E">
        <w:rPr>
          <w:rFonts w:asciiTheme="majorHAnsi" w:hAnsiTheme="majorHAnsi" w:cstheme="majorHAnsi"/>
        </w:rPr>
        <w:t xml:space="preserve"> thus, preventing the </w:t>
      </w:r>
      <w:r w:rsidR="00A21648" w:rsidRPr="0061178E">
        <w:rPr>
          <w:rFonts w:asciiTheme="majorHAnsi" w:hAnsiTheme="majorHAnsi" w:cstheme="majorHAnsi"/>
        </w:rPr>
        <w:lastRenderedPageBreak/>
        <w:t>negatively charged plasmid from</w:t>
      </w:r>
      <w:r w:rsidR="00173CA1" w:rsidRPr="0061178E">
        <w:rPr>
          <w:rFonts w:asciiTheme="majorHAnsi" w:hAnsiTheme="majorHAnsi" w:cstheme="majorHAnsi"/>
        </w:rPr>
        <w:t xml:space="preserve"> electro</w:t>
      </w:r>
      <w:r w:rsidR="00D16DC7" w:rsidRPr="0061178E">
        <w:rPr>
          <w:rFonts w:asciiTheme="majorHAnsi" w:hAnsiTheme="majorHAnsi" w:cstheme="majorHAnsi"/>
        </w:rPr>
        <w:t>statically</w:t>
      </w:r>
      <w:r w:rsidR="00A21648" w:rsidRPr="0061178E">
        <w:rPr>
          <w:rFonts w:asciiTheme="majorHAnsi" w:hAnsiTheme="majorHAnsi" w:cstheme="majorHAnsi"/>
        </w:rPr>
        <w:t xml:space="preserve"> repelling from</w:t>
      </w:r>
      <w:r w:rsidR="000C650D" w:rsidRPr="0061178E">
        <w:rPr>
          <w:rFonts w:asciiTheme="majorHAnsi" w:hAnsiTheme="majorHAnsi" w:cstheme="majorHAnsi"/>
        </w:rPr>
        <w:t xml:space="preserve"> the </w:t>
      </w:r>
      <w:r w:rsidR="000C650D" w:rsidRPr="0061178E">
        <w:rPr>
          <w:rFonts w:asciiTheme="majorHAnsi" w:hAnsiTheme="majorHAnsi" w:cstheme="majorHAnsi"/>
          <w:i/>
          <w:iCs/>
        </w:rPr>
        <w:t>E.</w:t>
      </w:r>
      <w:r w:rsidR="00A21648" w:rsidRPr="0061178E">
        <w:rPr>
          <w:rFonts w:asciiTheme="majorHAnsi" w:hAnsiTheme="majorHAnsi" w:cstheme="majorHAnsi"/>
          <w:i/>
          <w:iCs/>
        </w:rPr>
        <w:t xml:space="preserve"> </w:t>
      </w:r>
      <w:r w:rsidR="000C650D" w:rsidRPr="0061178E">
        <w:rPr>
          <w:rFonts w:asciiTheme="majorHAnsi" w:hAnsiTheme="majorHAnsi" w:cstheme="majorHAnsi"/>
          <w:i/>
          <w:iCs/>
        </w:rPr>
        <w:t>coli</w:t>
      </w:r>
      <w:r w:rsidR="00856B57" w:rsidRPr="0061178E">
        <w:rPr>
          <w:rFonts w:asciiTheme="majorHAnsi" w:hAnsiTheme="majorHAnsi" w:cstheme="majorHAnsi"/>
        </w:rPr>
        <w:t>, (</w:t>
      </w:r>
      <w:proofErr w:type="spellStart"/>
      <w:r w:rsidR="00856B57" w:rsidRPr="0061178E">
        <w:rPr>
          <w:rFonts w:asciiTheme="majorHAnsi" w:hAnsiTheme="majorHAnsi" w:cstheme="majorHAnsi"/>
        </w:rPr>
        <w:t>Chehal</w:t>
      </w:r>
      <w:proofErr w:type="spellEnd"/>
      <w:r w:rsidR="00856B57" w:rsidRPr="0061178E">
        <w:rPr>
          <w:rFonts w:asciiTheme="majorHAnsi" w:hAnsiTheme="majorHAnsi" w:cstheme="majorHAnsi"/>
        </w:rPr>
        <w:t xml:space="preserve"> et al., 2007)</w:t>
      </w:r>
      <w:r w:rsidR="00A21648" w:rsidRPr="0061178E">
        <w:rPr>
          <w:rFonts w:asciiTheme="majorHAnsi" w:hAnsiTheme="majorHAnsi" w:cstheme="majorHAnsi"/>
        </w:rPr>
        <w:t>.</w:t>
      </w:r>
      <w:r w:rsidR="006030C3" w:rsidRPr="0061178E">
        <w:rPr>
          <w:rFonts w:asciiTheme="majorHAnsi" w:hAnsiTheme="majorHAnsi" w:cstheme="majorHAnsi"/>
        </w:rPr>
        <w:t xml:space="preserve"> After this</w:t>
      </w:r>
      <w:r w:rsidR="003D7D37" w:rsidRPr="0061178E">
        <w:rPr>
          <w:rFonts w:asciiTheme="majorHAnsi" w:hAnsiTheme="majorHAnsi" w:cstheme="majorHAnsi"/>
        </w:rPr>
        <w:t>,</w:t>
      </w:r>
      <w:r w:rsidR="006030C3" w:rsidRPr="0061178E">
        <w:rPr>
          <w:rFonts w:asciiTheme="majorHAnsi" w:hAnsiTheme="majorHAnsi" w:cstheme="majorHAnsi"/>
        </w:rPr>
        <w:t xml:space="preserve"> the </w:t>
      </w:r>
      <w:r w:rsidR="006030C3" w:rsidRPr="0061178E">
        <w:rPr>
          <w:rFonts w:asciiTheme="majorHAnsi" w:hAnsiTheme="majorHAnsi" w:cstheme="majorHAnsi"/>
          <w:i/>
          <w:iCs/>
        </w:rPr>
        <w:t>E. coli</w:t>
      </w:r>
      <w:r w:rsidR="000C650D" w:rsidRPr="0061178E">
        <w:rPr>
          <w:rFonts w:asciiTheme="majorHAnsi" w:hAnsiTheme="majorHAnsi" w:cstheme="majorHAnsi"/>
          <w:i/>
          <w:iCs/>
        </w:rPr>
        <w:t xml:space="preserve"> </w:t>
      </w:r>
      <w:r w:rsidR="000C650D" w:rsidRPr="0061178E">
        <w:rPr>
          <w:rFonts w:asciiTheme="majorHAnsi" w:hAnsiTheme="majorHAnsi" w:cstheme="majorHAnsi"/>
        </w:rPr>
        <w:t>cells</w:t>
      </w:r>
      <w:r w:rsidR="006030C3" w:rsidRPr="0061178E">
        <w:rPr>
          <w:rFonts w:asciiTheme="majorHAnsi" w:hAnsiTheme="majorHAnsi" w:cstheme="majorHAnsi"/>
        </w:rPr>
        <w:t xml:space="preserve"> </w:t>
      </w:r>
      <w:r w:rsidR="001E332A" w:rsidRPr="0061178E">
        <w:rPr>
          <w:rFonts w:asciiTheme="majorHAnsi" w:hAnsiTheme="majorHAnsi" w:cstheme="majorHAnsi"/>
        </w:rPr>
        <w:t>were then</w:t>
      </w:r>
      <w:r w:rsidR="000C650D" w:rsidRPr="0061178E">
        <w:rPr>
          <w:rFonts w:asciiTheme="majorHAnsi" w:hAnsiTheme="majorHAnsi" w:cstheme="majorHAnsi"/>
        </w:rPr>
        <w:t xml:space="preserve"> considered as competent</w:t>
      </w:r>
      <w:r w:rsidR="006030C3" w:rsidRPr="0061178E">
        <w:rPr>
          <w:rFonts w:asciiTheme="majorHAnsi" w:hAnsiTheme="majorHAnsi" w:cstheme="majorHAnsi"/>
        </w:rPr>
        <w:t xml:space="preserve"> cells</w:t>
      </w:r>
      <w:r w:rsidR="000C650D" w:rsidRPr="0061178E">
        <w:rPr>
          <w:rFonts w:asciiTheme="majorHAnsi" w:hAnsiTheme="majorHAnsi" w:cstheme="majorHAnsi"/>
        </w:rPr>
        <w:t xml:space="preserve">. Next, one will extract a small volume of these competent </w:t>
      </w:r>
      <w:r w:rsidR="000C650D" w:rsidRPr="0061178E">
        <w:rPr>
          <w:rFonts w:asciiTheme="majorHAnsi" w:hAnsiTheme="majorHAnsi" w:cstheme="majorHAnsi"/>
          <w:i/>
          <w:iCs/>
        </w:rPr>
        <w:t xml:space="preserve">E. coli </w:t>
      </w:r>
      <w:r w:rsidR="000C650D" w:rsidRPr="0061178E">
        <w:rPr>
          <w:rFonts w:asciiTheme="majorHAnsi" w:hAnsiTheme="majorHAnsi" w:cstheme="majorHAnsi"/>
        </w:rPr>
        <w:t xml:space="preserve">cells and mix it with a small volume of plasmids. At first, the competent cells will not be able to take up the plasmids, but once the </w:t>
      </w:r>
      <m:oMath>
        <m:r>
          <w:rPr>
            <w:rFonts w:ascii="Cambria Math" w:hAnsi="Cambria Math" w:cstheme="majorHAnsi"/>
          </w:rPr>
          <m:t>MgC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0C650D" w:rsidRPr="0061178E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CaC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0C650D" w:rsidRPr="0061178E">
        <w:rPr>
          <w:rFonts w:asciiTheme="majorHAnsi" w:hAnsiTheme="majorHAnsi" w:cstheme="majorHAnsi"/>
        </w:rPr>
        <w:t xml:space="preserve"> treated cells </w:t>
      </w:r>
      <w:r w:rsidR="006D49A2" w:rsidRPr="0061178E">
        <w:rPr>
          <w:rFonts w:asciiTheme="majorHAnsi" w:hAnsiTheme="majorHAnsi" w:cstheme="majorHAnsi"/>
        </w:rPr>
        <w:t>are</w:t>
      </w:r>
      <w:r w:rsidR="000C650D" w:rsidRPr="0061178E">
        <w:rPr>
          <w:rFonts w:asciiTheme="majorHAnsi" w:hAnsiTheme="majorHAnsi" w:cstheme="majorHAnsi"/>
        </w:rPr>
        <w:t xml:space="preserve"> heat shocked using </w:t>
      </w:r>
      <m:oMath>
        <m:r>
          <w:rPr>
            <w:rFonts w:ascii="Cambria Math" w:hAnsi="Cambria Math" w:cstheme="majorHAnsi"/>
          </w:rPr>
          <m:t>45 ℃</m:t>
        </m:r>
      </m:oMath>
      <w:r w:rsidR="000C650D" w:rsidRPr="0061178E">
        <w:rPr>
          <w:rFonts w:asciiTheme="majorHAnsi" w:hAnsiTheme="majorHAnsi" w:cstheme="majorHAnsi"/>
        </w:rPr>
        <w:t xml:space="preserve"> for </w:t>
      </w:r>
      <m:oMath>
        <m:r>
          <w:rPr>
            <w:rFonts w:ascii="Cambria Math" w:hAnsi="Cambria Math" w:cstheme="majorHAnsi"/>
          </w:rPr>
          <m:t>45 s</m:t>
        </m:r>
      </m:oMath>
      <w:r w:rsidR="000C650D" w:rsidRPr="0061178E">
        <w:rPr>
          <w:rFonts w:asciiTheme="majorHAnsi" w:hAnsiTheme="majorHAnsi" w:cstheme="majorHAnsi"/>
        </w:rPr>
        <w:t>, the cell membrane will become strongly depolarized. This results in a decrease in the membrane potential which in turn reduces the negativity within the cell. As such, thank</w:t>
      </w:r>
      <w:r w:rsidR="00362FD1" w:rsidRPr="0061178E">
        <w:rPr>
          <w:rFonts w:asciiTheme="majorHAnsi" w:hAnsiTheme="majorHAnsi" w:cstheme="majorHAnsi"/>
        </w:rPr>
        <w:t>s</w:t>
      </w:r>
      <w:r w:rsidR="000C650D" w:rsidRPr="0061178E">
        <w:rPr>
          <w:rFonts w:asciiTheme="majorHAnsi" w:hAnsiTheme="majorHAnsi" w:cstheme="majorHAnsi"/>
        </w:rPr>
        <w:t xml:space="preserve"> to the </w:t>
      </w:r>
      <m:oMath>
        <m:r>
          <w:rPr>
            <w:rFonts w:ascii="Cambria Math" w:hAnsi="Cambria Math" w:cstheme="majorHAnsi"/>
          </w:rPr>
          <m:t>C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2+</m:t>
            </m:r>
          </m:sup>
        </m:sSup>
      </m:oMath>
      <w:r w:rsidR="00936E24" w:rsidRPr="0061178E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g</m:t>
            </m:r>
          </m:e>
          <m:sup>
            <m:r>
              <w:rPr>
                <w:rFonts w:ascii="Cambria Math" w:hAnsi="Cambria Math" w:cstheme="majorHAnsi"/>
              </w:rPr>
              <m:t>2+</m:t>
            </m:r>
          </m:sup>
        </m:sSup>
      </m:oMath>
      <w:r w:rsidR="000C650D" w:rsidRPr="0061178E">
        <w:rPr>
          <w:rFonts w:asciiTheme="majorHAnsi" w:hAnsiTheme="majorHAnsi" w:cstheme="majorHAnsi"/>
        </w:rPr>
        <w:t xml:space="preserve"> </w:t>
      </w:r>
      <w:r w:rsidR="008E4B6B" w:rsidRPr="0061178E">
        <w:rPr>
          <w:rFonts w:asciiTheme="majorHAnsi" w:hAnsiTheme="majorHAnsi" w:cstheme="majorHAnsi"/>
        </w:rPr>
        <w:t xml:space="preserve">neutralizing the </w:t>
      </w:r>
      <w:r w:rsidR="000C650D" w:rsidRPr="0061178E">
        <w:rPr>
          <w:rFonts w:asciiTheme="majorHAnsi" w:hAnsiTheme="majorHAnsi" w:cstheme="majorHAnsi"/>
        </w:rPr>
        <w:t>negatively charged membrane, the negatively charged plasmid will be bind to the lipopolysaccharide of the cell membrane which will then</w:t>
      </w:r>
      <w:r w:rsidR="008E4B6B" w:rsidRPr="0061178E">
        <w:rPr>
          <w:rFonts w:asciiTheme="majorHAnsi" w:hAnsiTheme="majorHAnsi" w:cstheme="majorHAnsi"/>
        </w:rPr>
        <w:t xml:space="preserve"> create a pore, thus allowing it to</w:t>
      </w:r>
      <w:r w:rsidR="000C650D" w:rsidRPr="0061178E">
        <w:rPr>
          <w:rFonts w:asciiTheme="majorHAnsi" w:hAnsiTheme="majorHAnsi" w:cstheme="majorHAnsi"/>
        </w:rPr>
        <w:t xml:space="preserve"> enter the cell after the heat shock period, (Nakata et al., 1997; Chang et al., 2017). </w:t>
      </w:r>
      <w:r w:rsidR="002B42B7" w:rsidRPr="0061178E">
        <w:rPr>
          <w:rFonts w:asciiTheme="majorHAnsi" w:hAnsiTheme="majorHAnsi" w:cstheme="majorHAnsi"/>
        </w:rPr>
        <w:t>T</w:t>
      </w:r>
      <w:r w:rsidR="000C650D" w:rsidRPr="0061178E">
        <w:rPr>
          <w:rFonts w:asciiTheme="majorHAnsi" w:hAnsiTheme="majorHAnsi" w:cstheme="majorHAnsi"/>
        </w:rPr>
        <w:t xml:space="preserve">o increase the efficiency of the transformation one will incorporate magnesium within the cell, (Asif et al., 2017). </w:t>
      </w:r>
      <w:r w:rsidR="002B42B7" w:rsidRPr="0061178E">
        <w:rPr>
          <w:rFonts w:asciiTheme="majorHAnsi" w:hAnsiTheme="majorHAnsi" w:cstheme="majorHAnsi"/>
        </w:rPr>
        <w:t>This is due to the fact that</w:t>
      </w:r>
      <w:r w:rsidR="000C650D" w:rsidRPr="0061178E">
        <w:rPr>
          <w:rFonts w:asciiTheme="majorHAnsi" w:hAnsiTheme="majorHAnsi" w:cstheme="majorHAnsi"/>
        </w:rPr>
        <w:t xml:space="preserve"> once the plasmid is within the </w:t>
      </w:r>
      <w:r w:rsidR="000C650D" w:rsidRPr="0061178E">
        <w:rPr>
          <w:rFonts w:asciiTheme="majorHAnsi" w:hAnsiTheme="majorHAnsi" w:cstheme="majorHAnsi"/>
          <w:i/>
          <w:iCs/>
        </w:rPr>
        <w:t xml:space="preserve">E. coli </w:t>
      </w:r>
      <w:r w:rsidR="000C650D" w:rsidRPr="0061178E">
        <w:rPr>
          <w:rFonts w:asciiTheme="majorHAnsi" w:hAnsiTheme="majorHAnsi" w:cstheme="majorHAnsi"/>
        </w:rPr>
        <w:t>cell, the</w:t>
      </w:r>
      <w:r w:rsidR="00C035B3" w:rsidRPr="0061178E">
        <w:rPr>
          <w:rFonts w:asciiTheme="majorHAnsi" w:hAnsiTheme="majorHAnsi" w:cstheme="majorHAnsi"/>
        </w:rPr>
        <w:t xml:space="preserve"> cell will need to break a DNA linkage </w:t>
      </w:r>
      <w:r w:rsidR="0015448C" w:rsidRPr="0061178E">
        <w:rPr>
          <w:rFonts w:asciiTheme="majorHAnsi" w:hAnsiTheme="majorHAnsi" w:cstheme="majorHAnsi"/>
        </w:rPr>
        <w:t xml:space="preserve">from the </w:t>
      </w:r>
      <w:r w:rsidR="00B239CD" w:rsidRPr="0061178E">
        <w:rPr>
          <w:rFonts w:asciiTheme="majorHAnsi" w:hAnsiTheme="majorHAnsi" w:cstheme="majorHAnsi"/>
        </w:rPr>
        <w:t>plasmid</w:t>
      </w:r>
      <w:r w:rsidR="0015448C" w:rsidRPr="0061178E">
        <w:rPr>
          <w:rFonts w:asciiTheme="majorHAnsi" w:hAnsiTheme="majorHAnsi" w:cstheme="majorHAnsi"/>
        </w:rPr>
        <w:t xml:space="preserve"> and </w:t>
      </w:r>
      <w:r w:rsidR="00B239CD" w:rsidRPr="0061178E">
        <w:rPr>
          <w:rFonts w:asciiTheme="majorHAnsi" w:hAnsiTheme="majorHAnsi" w:cstheme="majorHAnsi"/>
        </w:rPr>
        <w:t xml:space="preserve">at the </w:t>
      </w:r>
      <w:r w:rsidR="006A65F3" w:rsidRPr="0061178E">
        <w:rPr>
          <w:rFonts w:asciiTheme="majorHAnsi" w:hAnsiTheme="majorHAnsi" w:cstheme="majorHAnsi"/>
        </w:rPr>
        <w:t>gene of interest. Thus,</w:t>
      </w:r>
      <w:r w:rsidR="000C650D" w:rsidRPr="0061178E">
        <w:rPr>
          <w:rFonts w:asciiTheme="majorHAnsi" w:hAnsiTheme="majorHAnsi" w:cstheme="majorHAnsi"/>
        </w:rPr>
        <w:t xml:space="preserve"> incorporated </w:t>
      </w:r>
      <m:oMath>
        <m:r>
          <w:rPr>
            <w:rFonts w:ascii="Cambria Math" w:hAnsi="Cambria Math" w:cstheme="majorHAnsi"/>
          </w:rPr>
          <m:t>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g</m:t>
            </m:r>
          </m:e>
          <m:sup>
            <m:r>
              <w:rPr>
                <w:rFonts w:ascii="Cambria Math" w:hAnsi="Cambria Math" w:cstheme="majorHAnsi"/>
              </w:rPr>
              <m:t>2+</m:t>
            </m:r>
          </m:sup>
        </m:sSup>
      </m:oMath>
      <w:r w:rsidR="000C650D" w:rsidRPr="0061178E">
        <w:rPr>
          <w:rFonts w:asciiTheme="majorHAnsi" w:hAnsiTheme="majorHAnsi" w:cstheme="majorHAnsi"/>
        </w:rPr>
        <w:t xml:space="preserve"> will act as a co-factor to increase DNase activity</w:t>
      </w:r>
      <w:r w:rsidR="006A65F3" w:rsidRPr="0061178E">
        <w:rPr>
          <w:rFonts w:asciiTheme="majorHAnsi" w:hAnsiTheme="majorHAnsi" w:cstheme="majorHAnsi"/>
        </w:rPr>
        <w:t xml:space="preserve">, thereby increasing the </w:t>
      </w:r>
      <w:r w:rsidR="00BB3873" w:rsidRPr="0061178E">
        <w:rPr>
          <w:rFonts w:asciiTheme="majorHAnsi" w:hAnsiTheme="majorHAnsi" w:cstheme="majorHAnsi"/>
        </w:rPr>
        <w:t>probability of successfully incorporating the plasmid into the DNA</w:t>
      </w:r>
      <w:r w:rsidR="000C650D" w:rsidRPr="0061178E">
        <w:rPr>
          <w:rFonts w:asciiTheme="majorHAnsi" w:hAnsiTheme="majorHAnsi" w:cstheme="majorHAnsi"/>
        </w:rPr>
        <w:t xml:space="preserve"> (Magnesium Chloride Solution 1 M., 2022).</w:t>
      </w:r>
    </w:p>
    <w:p w14:paraId="3D5140DE" w14:textId="57E76699" w:rsidR="00190F13" w:rsidRPr="0061178E" w:rsidRDefault="00190F13" w:rsidP="00A24495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  <w:shd w:val="clear" w:color="auto" w:fill="FFFFFF"/>
        </w:rPr>
        <w:t>Within this practical the assumption</w:t>
      </w:r>
      <w:r w:rsidR="00FB73CD" w:rsidRPr="0061178E">
        <w:rPr>
          <w:rFonts w:asciiTheme="majorHAnsi" w:hAnsiTheme="majorHAnsi" w:cstheme="majorHAnsi"/>
          <w:shd w:val="clear" w:color="auto" w:fill="FFFFFF"/>
        </w:rPr>
        <w:t xml:space="preserve"> that</w:t>
      </w:r>
      <w:r w:rsidRPr="0061178E">
        <w:rPr>
          <w:rFonts w:asciiTheme="majorHAnsi" w:hAnsiTheme="majorHAnsi" w:cstheme="majorHAnsi"/>
          <w:shd w:val="clear" w:color="auto" w:fill="FFFFFF"/>
        </w:rPr>
        <w:t xml:space="preserve"> the formation of one colony is due to only one </w:t>
      </w:r>
      <w:r w:rsidR="00FB73CD" w:rsidRPr="0061178E">
        <w:rPr>
          <w:rFonts w:asciiTheme="majorHAnsi" w:hAnsiTheme="majorHAnsi" w:cstheme="majorHAnsi"/>
          <w:i/>
          <w:iCs/>
          <w:shd w:val="clear" w:color="auto" w:fill="FFFFFF"/>
        </w:rPr>
        <w:t>E. coli</w:t>
      </w:r>
      <w:r w:rsidRPr="0061178E">
        <w:rPr>
          <w:rFonts w:asciiTheme="majorHAnsi" w:hAnsiTheme="majorHAnsi" w:cstheme="majorHAnsi"/>
          <w:i/>
          <w:iCs/>
          <w:shd w:val="clear" w:color="auto" w:fill="FFFFFF"/>
        </w:rPr>
        <w:t xml:space="preserve"> </w:t>
      </w:r>
      <w:r w:rsidR="00FB73CD" w:rsidRPr="0061178E">
        <w:rPr>
          <w:rFonts w:asciiTheme="majorHAnsi" w:hAnsiTheme="majorHAnsi" w:cstheme="majorHAnsi"/>
          <w:shd w:val="clear" w:color="auto" w:fill="FFFFFF"/>
        </w:rPr>
        <w:t>cell was taken. This was done so that one can</w:t>
      </w:r>
      <w:r w:rsidRPr="0061178E">
        <w:rPr>
          <w:rFonts w:asciiTheme="majorHAnsi" w:hAnsiTheme="majorHAnsi" w:cstheme="majorHAnsi"/>
          <w:shd w:val="clear" w:color="auto" w:fill="FFFFFF"/>
        </w:rPr>
        <w:t xml:space="preserve"> estimate the concentration of the bacteria in a specific amount of solution.</w:t>
      </w:r>
      <w:r w:rsidR="008B337D" w:rsidRPr="0061178E">
        <w:rPr>
          <w:rFonts w:asciiTheme="majorHAnsi" w:hAnsiTheme="majorHAnsi" w:cstheme="majorHAnsi"/>
        </w:rPr>
        <w:t xml:space="preserve"> Furthermore, this practical found that out of a batch concentration of </w:t>
      </w:r>
      <m:oMath>
        <m:r>
          <w:rPr>
            <w:rFonts w:ascii="Cambria Math" w:hAnsi="Cambria Math" w:cstheme="majorHAnsi"/>
            <w:lang w:val="en-GB"/>
          </w:rPr>
          <m:t>18,300,000</m:t>
        </m:r>
        <m:f>
          <m:fPr>
            <m:ctrlPr>
              <w:rPr>
                <w:rFonts w:ascii="Cambria Math" w:hAnsi="Cambria Math" w:cstheme="maj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ajorHAnsi"/>
                <w:lang w:val="en-GB"/>
              </w:rPr>
              <m:t>CFU</m:t>
            </m:r>
          </m:num>
          <m:den>
            <m:r>
              <w:rPr>
                <w:rFonts w:ascii="Cambria Math" w:hAnsi="Cambria Math" w:cstheme="majorHAnsi"/>
                <w:lang w:val="en-GB"/>
              </w:rPr>
              <m:t>ml</m:t>
            </m:r>
          </m:den>
        </m:f>
      </m:oMath>
      <w:r w:rsidR="00A853AB" w:rsidRPr="0061178E">
        <w:rPr>
          <w:rFonts w:asciiTheme="majorHAnsi" w:hAnsiTheme="majorHAnsi" w:cstheme="majorHAnsi"/>
          <w:lang w:val="en-GB"/>
        </w:rPr>
        <w:t xml:space="preserve">, zero </w:t>
      </w:r>
      <w:r w:rsidR="0080141B" w:rsidRPr="0061178E">
        <w:rPr>
          <w:rFonts w:asciiTheme="majorHAnsi" w:hAnsiTheme="majorHAnsi" w:cstheme="majorHAnsi"/>
          <w:lang w:val="en-GB"/>
        </w:rPr>
        <w:t>successfu</w:t>
      </w:r>
      <w:r w:rsidR="00EC575E" w:rsidRPr="0061178E">
        <w:rPr>
          <w:rFonts w:asciiTheme="majorHAnsi" w:hAnsiTheme="majorHAnsi" w:cstheme="majorHAnsi"/>
          <w:lang w:val="en-GB"/>
        </w:rPr>
        <w:t>l</w:t>
      </w:r>
      <w:r w:rsidR="0080141B" w:rsidRPr="0061178E">
        <w:rPr>
          <w:rFonts w:asciiTheme="majorHAnsi" w:hAnsiTheme="majorHAnsi" w:cstheme="majorHAnsi"/>
          <w:lang w:val="en-GB"/>
        </w:rPr>
        <w:t xml:space="preserve"> </w:t>
      </w:r>
      <w:r w:rsidR="0080141B" w:rsidRPr="0061178E">
        <w:rPr>
          <w:rFonts w:asciiTheme="majorHAnsi" w:hAnsiTheme="majorHAnsi" w:cstheme="majorHAnsi"/>
          <w:i/>
          <w:iCs/>
          <w:lang w:val="en-GB"/>
        </w:rPr>
        <w:t xml:space="preserve">E. coli </w:t>
      </w:r>
      <w:r w:rsidR="0080141B" w:rsidRPr="0061178E">
        <w:rPr>
          <w:rFonts w:asciiTheme="majorHAnsi" w:hAnsiTheme="majorHAnsi" w:cstheme="majorHAnsi"/>
          <w:lang w:val="en-GB"/>
        </w:rPr>
        <w:t xml:space="preserve">transformations were </w:t>
      </w:r>
      <w:r w:rsidR="0083357A" w:rsidRPr="0061178E">
        <w:rPr>
          <w:rFonts w:asciiTheme="majorHAnsi" w:hAnsiTheme="majorHAnsi" w:cstheme="majorHAnsi"/>
          <w:lang w:val="en-GB"/>
        </w:rPr>
        <w:t xml:space="preserve">performed, hence a </w:t>
      </w:r>
      <m:oMath>
        <m:r>
          <w:rPr>
            <w:rFonts w:ascii="Cambria Math" w:hAnsi="Cambria Math" w:cstheme="majorHAnsi"/>
            <w:lang w:val="en-GB"/>
          </w:rPr>
          <m:t>0 %</m:t>
        </m:r>
      </m:oMath>
      <w:r w:rsidR="0083357A" w:rsidRPr="0061178E">
        <w:rPr>
          <w:rFonts w:asciiTheme="majorHAnsi" w:hAnsiTheme="majorHAnsi" w:cstheme="majorHAnsi"/>
          <w:lang w:val="en-GB"/>
        </w:rPr>
        <w:t xml:space="preserve"> transformation efficiency.</w:t>
      </w:r>
      <w:r w:rsidR="00810BDA" w:rsidRPr="0061178E">
        <w:rPr>
          <w:rFonts w:asciiTheme="majorHAnsi" w:hAnsiTheme="majorHAnsi" w:cstheme="majorHAnsi"/>
          <w:lang w:val="en-GB"/>
        </w:rPr>
        <w:t xml:space="preserve"> </w:t>
      </w:r>
      <w:r w:rsidR="00576D7B" w:rsidRPr="0061178E">
        <w:rPr>
          <w:rFonts w:asciiTheme="majorHAnsi" w:hAnsiTheme="majorHAnsi" w:cstheme="majorHAnsi"/>
          <w:lang w:val="en-GB"/>
        </w:rPr>
        <w:t xml:space="preserve">As such, it can be stated that </w:t>
      </w:r>
      <w:r w:rsidR="000E619B" w:rsidRPr="0061178E">
        <w:rPr>
          <w:rFonts w:asciiTheme="majorHAnsi" w:hAnsiTheme="majorHAnsi" w:cstheme="majorHAnsi"/>
          <w:lang w:val="en-GB"/>
        </w:rPr>
        <w:t xml:space="preserve">the experiment was a failure hence no successful </w:t>
      </w:r>
      <w:r w:rsidR="000E619B" w:rsidRPr="0061178E">
        <w:rPr>
          <w:rFonts w:asciiTheme="majorHAnsi" w:hAnsiTheme="majorHAnsi" w:cstheme="majorHAnsi"/>
          <w:i/>
          <w:iCs/>
          <w:lang w:val="en-GB"/>
        </w:rPr>
        <w:t xml:space="preserve">E. coli </w:t>
      </w:r>
      <w:r w:rsidR="000E619B" w:rsidRPr="0061178E">
        <w:rPr>
          <w:rFonts w:asciiTheme="majorHAnsi" w:hAnsiTheme="majorHAnsi" w:cstheme="majorHAnsi"/>
          <w:lang w:val="en-GB"/>
        </w:rPr>
        <w:t xml:space="preserve">transformations. </w:t>
      </w:r>
      <w:r w:rsidR="00020161" w:rsidRPr="0061178E">
        <w:rPr>
          <w:rFonts w:asciiTheme="majorHAnsi" w:hAnsiTheme="majorHAnsi" w:cstheme="majorHAnsi"/>
          <w:lang w:val="en-GB"/>
        </w:rPr>
        <w:t xml:space="preserve">The failure within this practical could </w:t>
      </w:r>
      <w:r w:rsidR="00EC575E" w:rsidRPr="0061178E">
        <w:rPr>
          <w:rFonts w:asciiTheme="majorHAnsi" w:hAnsiTheme="majorHAnsi" w:cstheme="majorHAnsi"/>
          <w:lang w:val="en-GB"/>
        </w:rPr>
        <w:t>possibly</w:t>
      </w:r>
      <w:r w:rsidR="00020161" w:rsidRPr="0061178E">
        <w:rPr>
          <w:rFonts w:asciiTheme="majorHAnsi" w:hAnsiTheme="majorHAnsi" w:cstheme="majorHAnsi"/>
          <w:lang w:val="en-GB"/>
        </w:rPr>
        <w:t xml:space="preserve"> be due to a number of factors. Such as, </w:t>
      </w:r>
      <w:r w:rsidR="00CE654F" w:rsidRPr="0061178E">
        <w:rPr>
          <w:rFonts w:asciiTheme="majorHAnsi" w:hAnsiTheme="majorHAnsi" w:cstheme="majorHAnsi"/>
          <w:lang w:val="en-GB"/>
        </w:rPr>
        <w:t>sub-optimal plasmid quality (i.e. the plasmid is expired</w:t>
      </w:r>
      <w:r w:rsidR="007720ED" w:rsidRPr="0061178E">
        <w:rPr>
          <w:rFonts w:asciiTheme="majorHAnsi" w:hAnsiTheme="majorHAnsi" w:cstheme="majorHAnsi"/>
          <w:lang w:val="en-GB"/>
        </w:rPr>
        <w:t xml:space="preserve">) or the concentration of the plasmids is too low for transformation. </w:t>
      </w:r>
      <w:r w:rsidR="00E84322" w:rsidRPr="0061178E">
        <w:rPr>
          <w:rFonts w:asciiTheme="majorHAnsi" w:hAnsiTheme="majorHAnsi" w:cstheme="majorHAnsi"/>
          <w:lang w:val="en-GB"/>
        </w:rPr>
        <w:t>Furthermore, the time</w:t>
      </w:r>
      <w:r w:rsidR="00A82EEB" w:rsidRPr="0061178E">
        <w:rPr>
          <w:rFonts w:asciiTheme="majorHAnsi" w:hAnsiTheme="majorHAnsi" w:cstheme="majorHAnsi"/>
          <w:lang w:val="en-GB"/>
        </w:rPr>
        <w:t xml:space="preserve"> and/or</w:t>
      </w:r>
      <w:r w:rsidR="00E84322" w:rsidRPr="0061178E">
        <w:rPr>
          <w:rFonts w:asciiTheme="majorHAnsi" w:hAnsiTheme="majorHAnsi" w:cstheme="majorHAnsi"/>
          <w:lang w:val="en-GB"/>
        </w:rPr>
        <w:t xml:space="preserve"> at which </w:t>
      </w:r>
      <w:r w:rsidR="00E84322" w:rsidRPr="0061178E">
        <w:rPr>
          <w:rFonts w:asciiTheme="majorHAnsi" w:hAnsiTheme="majorHAnsi" w:cstheme="majorHAnsi"/>
          <w:lang w:val="en-GB"/>
        </w:rPr>
        <w:lastRenderedPageBreak/>
        <w:t xml:space="preserve">the bacteria cells are being converted to competent cells </w:t>
      </w:r>
      <w:r w:rsidR="00A82EEB" w:rsidRPr="0061178E">
        <w:rPr>
          <w:rFonts w:asciiTheme="majorHAnsi" w:hAnsiTheme="majorHAnsi" w:cstheme="majorHAnsi"/>
          <w:lang w:val="en-GB"/>
        </w:rPr>
        <w:t>and are incorporating the plasmids might be wrong for the spe</w:t>
      </w:r>
      <w:r w:rsidR="00AF6B69" w:rsidRPr="0061178E">
        <w:rPr>
          <w:rFonts w:asciiTheme="majorHAnsi" w:hAnsiTheme="majorHAnsi" w:cstheme="majorHAnsi"/>
          <w:lang w:val="en-GB"/>
        </w:rPr>
        <w:t xml:space="preserve">cific </w:t>
      </w:r>
      <w:r w:rsidR="00AF6B69" w:rsidRPr="0061178E">
        <w:rPr>
          <w:rFonts w:asciiTheme="majorHAnsi" w:hAnsiTheme="majorHAnsi" w:cstheme="majorHAnsi"/>
          <w:i/>
          <w:iCs/>
          <w:lang w:val="en-GB"/>
        </w:rPr>
        <w:t>E. coli</w:t>
      </w:r>
      <w:r w:rsidR="00AF6B69" w:rsidRPr="0061178E">
        <w:rPr>
          <w:rFonts w:asciiTheme="majorHAnsi" w:hAnsiTheme="majorHAnsi" w:cstheme="majorHAnsi"/>
          <w:lang w:val="en-GB"/>
        </w:rPr>
        <w:t xml:space="preserve"> strain used. </w:t>
      </w:r>
      <w:r w:rsidR="00430FB2" w:rsidRPr="0061178E">
        <w:rPr>
          <w:rFonts w:asciiTheme="majorHAnsi" w:hAnsiTheme="majorHAnsi" w:cstheme="majorHAnsi"/>
          <w:lang w:val="en-GB"/>
        </w:rPr>
        <w:t xml:space="preserve"> </w:t>
      </w:r>
      <w:r w:rsidR="00430FB2" w:rsidRPr="0061178E">
        <w:rPr>
          <w:rFonts w:asciiTheme="majorHAnsi" w:hAnsiTheme="majorHAnsi" w:cstheme="majorHAnsi"/>
        </w:rPr>
        <w:t xml:space="preserve">The resultant zero transformations could also possibly be due to incorrect </w:t>
      </w:r>
      <m:oMath>
        <m:r>
          <w:rPr>
            <w:rFonts w:ascii="Cambria Math" w:hAnsi="Cambria Math" w:cstheme="majorHAnsi"/>
          </w:rPr>
          <m:t>MgC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430FB2" w:rsidRPr="0061178E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CaC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430FB2" w:rsidRPr="0061178E">
        <w:rPr>
          <w:rFonts w:asciiTheme="majorHAnsi" w:hAnsiTheme="majorHAnsi" w:cstheme="majorHAnsi"/>
        </w:rPr>
        <w:t xml:space="preserve"> concentrations. Hence possible modifications to this protocol can be changed as stated by Tang et al., (1994), which used </w:t>
      </w:r>
      <m:oMath>
        <m:r>
          <w:rPr>
            <w:rFonts w:ascii="Cambria Math" w:hAnsi="Cambria Math" w:cstheme="majorHAnsi"/>
          </w:rPr>
          <m:t>50mM</m:t>
        </m:r>
      </m:oMath>
      <w:r w:rsidR="00430FB2" w:rsidRPr="0061178E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80mM</m:t>
        </m:r>
      </m:oMath>
      <w:r w:rsidR="00430FB2" w:rsidRPr="0061178E">
        <w:rPr>
          <w:rFonts w:asciiTheme="majorHAnsi" w:hAnsiTheme="majorHAnsi" w:cstheme="majorHAnsi"/>
        </w:rPr>
        <w:t xml:space="preserve"> of </w:t>
      </w:r>
      <m:oMath>
        <m:r>
          <w:rPr>
            <w:rFonts w:ascii="Cambria Math" w:hAnsi="Cambria Math" w:cstheme="majorHAnsi"/>
          </w:rPr>
          <m:t>MgC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430FB2" w:rsidRPr="0061178E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CaC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430FB2" w:rsidRPr="0061178E">
        <w:rPr>
          <w:rFonts w:asciiTheme="majorHAnsi" w:hAnsiTheme="majorHAnsi" w:cstheme="majorHAnsi"/>
        </w:rPr>
        <w:t xml:space="preserve">, respectively. Or by Tee et al., (2017), which used </w:t>
      </w:r>
      <m:oMath>
        <m:r>
          <w:rPr>
            <w:rFonts w:ascii="Cambria Math" w:hAnsi="Cambria Math" w:cstheme="majorHAnsi"/>
          </w:rPr>
          <m:t>20mM</m:t>
        </m:r>
      </m:oMath>
      <w:r w:rsidR="00430FB2" w:rsidRPr="0061178E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50mM</m:t>
        </m:r>
      </m:oMath>
      <w:r w:rsidR="00430FB2" w:rsidRPr="0061178E">
        <w:rPr>
          <w:rFonts w:asciiTheme="majorHAnsi" w:hAnsiTheme="majorHAnsi" w:cstheme="majorHAnsi"/>
        </w:rPr>
        <w:t xml:space="preserve"> of </w:t>
      </w:r>
      <m:oMath>
        <m:r>
          <w:rPr>
            <w:rFonts w:ascii="Cambria Math" w:hAnsi="Cambria Math" w:cstheme="majorHAnsi"/>
          </w:rPr>
          <m:t>MgC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430FB2" w:rsidRPr="0061178E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CaC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l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430FB2" w:rsidRPr="0061178E">
        <w:rPr>
          <w:rFonts w:asciiTheme="majorHAnsi" w:hAnsiTheme="majorHAnsi" w:cstheme="majorHAnsi"/>
        </w:rPr>
        <w:t xml:space="preserve">, respectively. </w:t>
      </w:r>
      <w:r w:rsidR="00AF6B69" w:rsidRPr="0061178E">
        <w:rPr>
          <w:rFonts w:asciiTheme="majorHAnsi" w:hAnsiTheme="majorHAnsi" w:cstheme="majorHAnsi"/>
          <w:lang w:val="en-GB"/>
        </w:rPr>
        <w:t xml:space="preserve">Another factor could be that the </w:t>
      </w:r>
      <w:r w:rsidR="00CE4ABA" w:rsidRPr="0061178E">
        <w:rPr>
          <w:rFonts w:asciiTheme="majorHAnsi" w:hAnsiTheme="majorHAnsi" w:cstheme="majorHAnsi"/>
          <w:lang w:val="en-GB"/>
        </w:rPr>
        <w:t xml:space="preserve">plasmid was coding for resistance to a different antibiotic than </w:t>
      </w:r>
      <w:r w:rsidR="00126019" w:rsidRPr="0061178E">
        <w:rPr>
          <w:rFonts w:asciiTheme="majorHAnsi" w:hAnsiTheme="majorHAnsi" w:cstheme="majorHAnsi"/>
        </w:rPr>
        <w:t xml:space="preserve">ampicillin or that the </w:t>
      </w:r>
      <w:r w:rsidR="009D5650" w:rsidRPr="0061178E">
        <w:rPr>
          <w:rFonts w:asciiTheme="majorHAnsi" w:hAnsiTheme="majorHAnsi" w:cstheme="majorHAnsi"/>
        </w:rPr>
        <w:t>ampicillin</w:t>
      </w:r>
      <w:r w:rsidR="00126019" w:rsidRPr="0061178E">
        <w:rPr>
          <w:rFonts w:asciiTheme="majorHAnsi" w:hAnsiTheme="majorHAnsi" w:cstheme="majorHAnsi"/>
        </w:rPr>
        <w:t xml:space="preserve"> was of such a </w:t>
      </w:r>
      <w:r w:rsidR="009D5650" w:rsidRPr="0061178E">
        <w:rPr>
          <w:rFonts w:asciiTheme="majorHAnsi" w:hAnsiTheme="majorHAnsi" w:cstheme="majorHAnsi"/>
        </w:rPr>
        <w:t>high</w:t>
      </w:r>
      <w:r w:rsidR="00126019" w:rsidRPr="0061178E">
        <w:rPr>
          <w:rFonts w:asciiTheme="majorHAnsi" w:hAnsiTheme="majorHAnsi" w:cstheme="majorHAnsi"/>
        </w:rPr>
        <w:t xml:space="preserve"> concentration that even the ampicillin resistant </w:t>
      </w:r>
      <w:r w:rsidR="00430FB2" w:rsidRPr="0061178E">
        <w:rPr>
          <w:rFonts w:asciiTheme="majorHAnsi" w:hAnsiTheme="majorHAnsi" w:cstheme="majorHAnsi"/>
          <w:i/>
          <w:iCs/>
        </w:rPr>
        <w:t xml:space="preserve">E. coli </w:t>
      </w:r>
      <w:r w:rsidR="00430FB2" w:rsidRPr="0061178E">
        <w:rPr>
          <w:rFonts w:asciiTheme="majorHAnsi" w:hAnsiTheme="majorHAnsi" w:cstheme="majorHAnsi"/>
        </w:rPr>
        <w:t xml:space="preserve">cells could not </w:t>
      </w:r>
      <w:r w:rsidR="009D5650" w:rsidRPr="0061178E">
        <w:rPr>
          <w:rFonts w:asciiTheme="majorHAnsi" w:hAnsiTheme="majorHAnsi" w:cstheme="majorHAnsi"/>
        </w:rPr>
        <w:t>survive</w:t>
      </w:r>
      <w:r w:rsidR="00430FB2" w:rsidRPr="0061178E">
        <w:rPr>
          <w:rFonts w:asciiTheme="majorHAnsi" w:hAnsiTheme="majorHAnsi" w:cstheme="majorHAnsi"/>
        </w:rPr>
        <w:t>.</w:t>
      </w:r>
    </w:p>
    <w:p w14:paraId="6233994B" w14:textId="7B51C3DB" w:rsidR="004C56E7" w:rsidRDefault="00954DF7" w:rsidP="0061178E">
      <w:pPr>
        <w:ind w:firstLine="0"/>
        <w:jc w:val="both"/>
        <w:rPr>
          <w:rFonts w:asciiTheme="majorHAnsi" w:hAnsiTheme="majorHAnsi" w:cstheme="majorHAnsi"/>
        </w:rPr>
      </w:pPr>
      <w:r w:rsidRPr="0061178E">
        <w:rPr>
          <w:rFonts w:asciiTheme="majorHAnsi" w:hAnsiTheme="majorHAnsi" w:cstheme="majorHAnsi"/>
        </w:rPr>
        <w:t xml:space="preserve">To conclude, the act of transforming bacterial cells to </w:t>
      </w:r>
      <w:r w:rsidR="006D01C3" w:rsidRPr="0061178E">
        <w:rPr>
          <w:rFonts w:asciiTheme="majorHAnsi" w:hAnsiTheme="majorHAnsi" w:cstheme="majorHAnsi"/>
        </w:rPr>
        <w:t xml:space="preserve">resist an antibiotic is a simple example of the extremely useful </w:t>
      </w:r>
      <w:r w:rsidR="007A779F" w:rsidRPr="0061178E">
        <w:rPr>
          <w:rFonts w:asciiTheme="majorHAnsi" w:hAnsiTheme="majorHAnsi" w:cstheme="majorHAnsi"/>
        </w:rPr>
        <w:t xml:space="preserve">biological tool. This method (if done successfully) results in </w:t>
      </w:r>
      <w:r w:rsidR="007214B5" w:rsidRPr="0061178E">
        <w:rPr>
          <w:rFonts w:asciiTheme="majorHAnsi" w:hAnsiTheme="majorHAnsi" w:cstheme="majorHAnsi"/>
        </w:rPr>
        <w:t xml:space="preserve">a </w:t>
      </w:r>
      <w:r w:rsidR="007A779F" w:rsidRPr="0061178E">
        <w:rPr>
          <w:rFonts w:asciiTheme="majorHAnsi" w:hAnsiTheme="majorHAnsi" w:cstheme="majorHAnsi"/>
        </w:rPr>
        <w:t xml:space="preserve">cheap and simple </w:t>
      </w:r>
      <w:r w:rsidR="00FF688A" w:rsidRPr="0061178E">
        <w:rPr>
          <w:rFonts w:asciiTheme="majorHAnsi" w:hAnsiTheme="majorHAnsi" w:cstheme="majorHAnsi"/>
        </w:rPr>
        <w:t>way</w:t>
      </w:r>
      <w:r w:rsidR="007214B5" w:rsidRPr="0061178E">
        <w:rPr>
          <w:rFonts w:asciiTheme="majorHAnsi" w:hAnsiTheme="majorHAnsi" w:cstheme="majorHAnsi"/>
        </w:rPr>
        <w:t xml:space="preserve"> in storing and replicating </w:t>
      </w:r>
      <w:r w:rsidR="00376B70" w:rsidRPr="0061178E">
        <w:rPr>
          <w:rFonts w:asciiTheme="majorHAnsi" w:hAnsiTheme="majorHAnsi" w:cstheme="majorHAnsi"/>
        </w:rPr>
        <w:t>specific</w:t>
      </w:r>
      <w:r w:rsidR="007214B5" w:rsidRPr="0061178E">
        <w:rPr>
          <w:rFonts w:asciiTheme="majorHAnsi" w:hAnsiTheme="majorHAnsi" w:cstheme="majorHAnsi"/>
        </w:rPr>
        <w:t xml:space="preserve"> targeted genes and it</w:t>
      </w:r>
      <w:r w:rsidR="00B53F1C" w:rsidRPr="0061178E">
        <w:rPr>
          <w:rFonts w:asciiTheme="majorHAnsi" w:hAnsiTheme="majorHAnsi" w:cstheme="majorHAnsi"/>
        </w:rPr>
        <w:t xml:space="preserve"> is</w:t>
      </w:r>
      <w:r w:rsidR="007214B5" w:rsidRPr="0061178E">
        <w:rPr>
          <w:rFonts w:asciiTheme="majorHAnsi" w:hAnsiTheme="majorHAnsi" w:cstheme="majorHAnsi"/>
        </w:rPr>
        <w:t xml:space="preserve"> used within biological </w:t>
      </w:r>
      <w:r w:rsidR="00376B70" w:rsidRPr="0061178E">
        <w:rPr>
          <w:rFonts w:asciiTheme="majorHAnsi" w:hAnsiTheme="majorHAnsi" w:cstheme="majorHAnsi"/>
        </w:rPr>
        <w:t>industries.</w:t>
      </w:r>
      <w:r w:rsidR="00B53F1C" w:rsidRPr="0061178E">
        <w:rPr>
          <w:rFonts w:asciiTheme="majorHAnsi" w:hAnsiTheme="majorHAnsi" w:cstheme="majorHAnsi"/>
        </w:rPr>
        <w:t xml:space="preserve"> Within this practical, it was shown that </w:t>
      </w:r>
      <w:r w:rsidR="00C0141B" w:rsidRPr="0061178E">
        <w:rPr>
          <w:rFonts w:asciiTheme="majorHAnsi" w:hAnsiTheme="majorHAnsi" w:cstheme="majorHAnsi"/>
        </w:rPr>
        <w:t xml:space="preserve">this method, although simple, does result in many errors, hence, </w:t>
      </w:r>
      <w:r w:rsidR="00960F34" w:rsidRPr="0061178E">
        <w:rPr>
          <w:rFonts w:asciiTheme="majorHAnsi" w:hAnsiTheme="majorHAnsi" w:cstheme="majorHAnsi"/>
        </w:rPr>
        <w:t>amendments must be carried out for successful transformation</w:t>
      </w:r>
      <w:r w:rsidR="0061178E" w:rsidRPr="0061178E">
        <w:rPr>
          <w:rFonts w:asciiTheme="majorHAnsi" w:hAnsiTheme="majorHAnsi" w:cstheme="majorHAnsi"/>
        </w:rPr>
        <w:t>s</w:t>
      </w:r>
      <w:r w:rsidR="00960F34" w:rsidRPr="0061178E">
        <w:rPr>
          <w:rFonts w:asciiTheme="majorHAnsi" w:hAnsiTheme="majorHAnsi" w:cstheme="majorHAnsi"/>
        </w:rPr>
        <w:t>.</w:t>
      </w:r>
    </w:p>
    <w:p w14:paraId="4089A37D" w14:textId="5578698D" w:rsidR="003F293A" w:rsidRPr="0061178E" w:rsidRDefault="004C56E7" w:rsidP="004C56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7A560D" w14:textId="17011887" w:rsidR="00AC728B" w:rsidRPr="0061178E" w:rsidRDefault="00AC728B" w:rsidP="00A24495">
      <w:pPr>
        <w:pStyle w:val="Heading2"/>
        <w:jc w:val="both"/>
        <w:rPr>
          <w:rFonts w:cstheme="majorHAnsi"/>
        </w:rPr>
      </w:pPr>
      <w:r w:rsidRPr="0061178E">
        <w:rPr>
          <w:rFonts w:cstheme="majorHAnsi"/>
        </w:rPr>
        <w:lastRenderedPageBreak/>
        <w:t>References:</w:t>
      </w:r>
    </w:p>
    <w:p w14:paraId="5AA30E3A" w14:textId="77777777" w:rsidR="00194322" w:rsidRPr="00F86CFC" w:rsidRDefault="00194322" w:rsidP="00194322">
      <w:pPr>
        <w:ind w:left="720" w:hanging="72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F86CFC">
        <w:rPr>
          <w:rFonts w:asciiTheme="majorHAnsi" w:hAnsiTheme="majorHAnsi" w:cstheme="majorHAnsi"/>
          <w:shd w:val="clear" w:color="auto" w:fill="FFFFFF"/>
          <w:lang w:val="en-GB"/>
        </w:rPr>
        <w:t>Asif, A., Mohsin, H., Tanvir, R., &amp; Rehman, Y. (2017). Revisiting the mechanisms involved in calcium chloride induced bacterial transformation. Frontiers in microbiology, 8, 2169.</w:t>
      </w:r>
    </w:p>
    <w:p w14:paraId="3C65A2EF" w14:textId="77777777" w:rsidR="00194322" w:rsidRPr="00F86CFC" w:rsidRDefault="00194322" w:rsidP="00194322">
      <w:pPr>
        <w:ind w:left="720" w:hanging="72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F86CFC">
        <w:rPr>
          <w:rFonts w:asciiTheme="majorHAnsi" w:hAnsiTheme="majorHAnsi" w:cstheme="majorHAnsi"/>
          <w:shd w:val="clear" w:color="auto" w:fill="FFFFFF"/>
          <w:lang w:val="en-GB"/>
        </w:rPr>
        <w:t xml:space="preserve">Chang, A. Y., Chau, V., </w:t>
      </w:r>
      <w:proofErr w:type="spellStart"/>
      <w:r w:rsidRPr="00F86CFC">
        <w:rPr>
          <w:rFonts w:asciiTheme="majorHAnsi" w:hAnsiTheme="majorHAnsi" w:cstheme="majorHAnsi"/>
          <w:shd w:val="clear" w:color="auto" w:fill="FFFFFF"/>
          <w:lang w:val="en-GB"/>
        </w:rPr>
        <w:t>Landas</w:t>
      </w:r>
      <w:proofErr w:type="spellEnd"/>
      <w:r w:rsidRPr="00F86CFC">
        <w:rPr>
          <w:rFonts w:asciiTheme="majorHAnsi" w:hAnsiTheme="majorHAnsi" w:cstheme="majorHAnsi"/>
          <w:shd w:val="clear" w:color="auto" w:fill="FFFFFF"/>
          <w:lang w:val="en-GB"/>
        </w:rPr>
        <w:t>, J. A., &amp; Pang, Y. (2017). Preparation of calcium competent Escherichia coli and heat-shock transformation. JEMI methods, 1, 22-25.</w:t>
      </w:r>
    </w:p>
    <w:p w14:paraId="222878D4" w14:textId="77777777" w:rsidR="00194322" w:rsidRPr="00F86CFC" w:rsidRDefault="00194322" w:rsidP="00194322">
      <w:pPr>
        <w:ind w:left="720" w:hanging="72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F86CFC">
        <w:rPr>
          <w:rFonts w:asciiTheme="majorHAnsi" w:hAnsiTheme="majorHAnsi" w:cstheme="majorHAnsi"/>
          <w:shd w:val="clear" w:color="auto" w:fill="FFFFFF"/>
          <w:lang w:val="en-GB"/>
        </w:rPr>
        <w:t xml:space="preserve">CHEHAL, M., COOK, J., REKIC, A., &amp; WANG, A. (2007). Natural competency and </w:t>
      </w:r>
      <w:proofErr w:type="spellStart"/>
      <w:r w:rsidRPr="00F86CFC">
        <w:rPr>
          <w:rFonts w:asciiTheme="majorHAnsi" w:hAnsiTheme="majorHAnsi" w:cstheme="majorHAnsi"/>
          <w:shd w:val="clear" w:color="auto" w:fill="FFFFFF"/>
          <w:lang w:val="en-GB"/>
        </w:rPr>
        <w:t>electrotransformation</w:t>
      </w:r>
      <w:proofErr w:type="spellEnd"/>
      <w:r w:rsidRPr="00F86CFC">
        <w:rPr>
          <w:rFonts w:asciiTheme="majorHAnsi" w:hAnsiTheme="majorHAnsi" w:cstheme="majorHAnsi"/>
          <w:shd w:val="clear" w:color="auto" w:fill="FFFFFF"/>
          <w:lang w:val="en-GB"/>
        </w:rPr>
        <w:t xml:space="preserve"> efficiencies in Escherichia coli DH5</w:t>
      </w:r>
      <w:r w:rsidRPr="00194322">
        <w:rPr>
          <w:rFonts w:asciiTheme="majorHAnsi" w:hAnsiTheme="majorHAnsi" w:cstheme="majorHAnsi"/>
          <w:shd w:val="clear" w:color="auto" w:fill="FFFFFF"/>
          <w:lang w:val="fr-FR"/>
        </w:rPr>
        <w:t>α</w:t>
      </w:r>
      <w:r w:rsidRPr="00F86CFC">
        <w:rPr>
          <w:rFonts w:asciiTheme="majorHAnsi" w:hAnsiTheme="majorHAnsi" w:cstheme="majorHAnsi"/>
          <w:shd w:val="clear" w:color="auto" w:fill="FFFFFF"/>
          <w:lang w:val="en-GB"/>
        </w:rPr>
        <w:t xml:space="preserve"> spheroplasts. Journal of Experimental Microbiology and Immunology (JEMI) Vol, 11, 81-85.</w:t>
      </w:r>
    </w:p>
    <w:p w14:paraId="05B013DE" w14:textId="77777777" w:rsidR="00194322" w:rsidRPr="00F86CFC" w:rsidRDefault="00194322" w:rsidP="00194322">
      <w:pPr>
        <w:ind w:left="720" w:hanging="72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F86CFC">
        <w:rPr>
          <w:rFonts w:asciiTheme="majorHAnsi" w:hAnsiTheme="majorHAnsi" w:cstheme="majorHAnsi"/>
          <w:shd w:val="clear" w:color="auto" w:fill="FFFFFF"/>
          <w:lang w:val="en-GB"/>
        </w:rPr>
        <w:t xml:space="preserve">Magnesium Chloride Solution 1 M. (2022). https://www.jenabioscience.com/images/PDF/BU-110-1M.0003.pdf </w:t>
      </w:r>
    </w:p>
    <w:p w14:paraId="4EF6DDA0" w14:textId="77777777" w:rsidR="00194322" w:rsidRPr="00F86CFC" w:rsidRDefault="00194322" w:rsidP="00194322">
      <w:pPr>
        <w:ind w:left="720" w:hanging="72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F86CFC">
        <w:rPr>
          <w:rFonts w:asciiTheme="majorHAnsi" w:hAnsiTheme="majorHAnsi" w:cstheme="majorHAnsi"/>
          <w:shd w:val="clear" w:color="auto" w:fill="FFFFFF"/>
          <w:lang w:val="en-GB"/>
        </w:rPr>
        <w:t>Tang, X., Nakata, Y., Li, H. O., Zhang, M., Gao, H., Fujita, A., ... &amp; Yokoyama, K. (1994). The optimization of preparations of competent cells for transformation of E. coli. Nucleic acids research, 22(14), 2857.</w:t>
      </w:r>
    </w:p>
    <w:p w14:paraId="2177E5B2" w14:textId="6FA122E1" w:rsidR="00266D6A" w:rsidRPr="0061178E" w:rsidRDefault="00194322" w:rsidP="00194322">
      <w:pPr>
        <w:ind w:left="720" w:hanging="720"/>
        <w:jc w:val="both"/>
        <w:rPr>
          <w:rFonts w:asciiTheme="majorHAnsi" w:hAnsiTheme="majorHAnsi" w:cstheme="majorHAnsi"/>
        </w:rPr>
      </w:pPr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 xml:space="preserve">Tee, K. L., </w:t>
      </w:r>
      <w:proofErr w:type="spellStart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Grinham</w:t>
      </w:r>
      <w:proofErr w:type="spellEnd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 xml:space="preserve">, J., </w:t>
      </w:r>
      <w:proofErr w:type="spellStart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Othusitse</w:t>
      </w:r>
      <w:proofErr w:type="spellEnd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, A. M., González</w:t>
      </w:r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‐</w:t>
      </w:r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Villanueva, M., Johnson, A. O., &amp; Wong, T. S. (2017). An efficient transformation method for the bioplastic</w:t>
      </w:r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‐</w:t>
      </w:r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 xml:space="preserve">producing </w:t>
      </w:r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“</w:t>
      </w:r>
      <w:proofErr w:type="spellStart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Knallgas</w:t>
      </w:r>
      <w:proofErr w:type="spellEnd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”</w:t>
      </w:r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 xml:space="preserve"> bacterium </w:t>
      </w:r>
      <w:proofErr w:type="spellStart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Ralstonia</w:t>
      </w:r>
      <w:proofErr w:type="spellEnd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 xml:space="preserve"> </w:t>
      </w:r>
      <w:proofErr w:type="spellStart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>eutropha</w:t>
      </w:r>
      <w:proofErr w:type="spellEnd"/>
      <w:r w:rsidRPr="00F86CFC">
        <w:rPr>
          <w:rFonts w:asciiTheme="majorHAnsi" w:hAnsiTheme="majorHAnsi" w:cstheme="majorHAnsi" w:hint="eastAsia"/>
          <w:shd w:val="clear" w:color="auto" w:fill="FFFFFF"/>
          <w:lang w:val="en-GB"/>
        </w:rPr>
        <w:t xml:space="preserve"> H16. </w:t>
      </w:r>
      <w:proofErr w:type="spellStart"/>
      <w:r w:rsidRPr="00194322">
        <w:rPr>
          <w:rFonts w:asciiTheme="majorHAnsi" w:hAnsiTheme="majorHAnsi" w:cstheme="majorHAnsi" w:hint="eastAsia"/>
          <w:shd w:val="clear" w:color="auto" w:fill="FFFFFF"/>
          <w:lang w:val="fr-FR"/>
        </w:rPr>
        <w:t>Biotechnology</w:t>
      </w:r>
      <w:proofErr w:type="spellEnd"/>
      <w:r w:rsidRPr="00194322">
        <w:rPr>
          <w:rFonts w:asciiTheme="majorHAnsi" w:hAnsiTheme="majorHAnsi" w:cstheme="majorHAnsi" w:hint="eastAsia"/>
          <w:shd w:val="clear" w:color="auto" w:fill="FFFFFF"/>
          <w:lang w:val="fr-FR"/>
        </w:rPr>
        <w:t xml:space="preserve"> Journal, 12(11), 1700081.</w:t>
      </w:r>
    </w:p>
    <w:p w14:paraId="7AD8F573" w14:textId="704D2AFF" w:rsidR="00266D6A" w:rsidRPr="0061178E" w:rsidRDefault="00266D6A" w:rsidP="00A24495">
      <w:pPr>
        <w:ind w:firstLine="0"/>
        <w:jc w:val="both"/>
        <w:rPr>
          <w:rFonts w:asciiTheme="majorHAnsi" w:hAnsiTheme="majorHAnsi" w:cstheme="majorHAnsi"/>
        </w:rPr>
      </w:pPr>
    </w:p>
    <w:p w14:paraId="5B7759F8" w14:textId="0CC35723" w:rsidR="00266D6A" w:rsidRDefault="00266D6A" w:rsidP="00A24495">
      <w:pPr>
        <w:ind w:firstLine="0"/>
        <w:jc w:val="both"/>
        <w:rPr>
          <w:rFonts w:asciiTheme="majorHAnsi" w:hAnsiTheme="majorHAnsi" w:cstheme="majorHAnsi"/>
        </w:rPr>
      </w:pPr>
    </w:p>
    <w:p w14:paraId="1F3E0C86" w14:textId="2A732EDF" w:rsidR="006C640C" w:rsidRDefault="006C64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71A9EA6" w14:textId="1930C6FA" w:rsidR="006C640C" w:rsidRPr="0061178E" w:rsidRDefault="006C640C" w:rsidP="006C640C">
      <w:pPr>
        <w:pStyle w:val="Heading2"/>
        <w:jc w:val="both"/>
        <w:rPr>
          <w:rFonts w:cstheme="majorHAnsi"/>
        </w:rPr>
      </w:pPr>
      <w:r>
        <w:rPr>
          <w:rFonts w:cstheme="majorHAnsi"/>
        </w:rPr>
        <w:lastRenderedPageBreak/>
        <w:t>Appendix:</w:t>
      </w:r>
    </w:p>
    <w:p w14:paraId="1FD9F1B6" w14:textId="77777777" w:rsidR="006C640C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p w14:paraId="75E3C0CA" w14:textId="77777777" w:rsidR="006C640C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p w14:paraId="5AE49AA7" w14:textId="77777777" w:rsidR="006C640C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p w14:paraId="2071357A" w14:textId="77777777" w:rsidR="006C640C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p w14:paraId="2B555A5F" w14:textId="77777777" w:rsidR="006C640C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p w14:paraId="26802F54" w14:textId="77777777" w:rsidR="006C640C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p w14:paraId="26B4FE3A" w14:textId="77777777" w:rsidR="006C640C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p w14:paraId="26631762" w14:textId="77777777" w:rsidR="006C640C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p w14:paraId="7DDB04A0" w14:textId="77777777" w:rsidR="006C640C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p w14:paraId="74B67104" w14:textId="77777777" w:rsidR="006C640C" w:rsidRPr="0061178E" w:rsidRDefault="006C640C" w:rsidP="00A24495">
      <w:pPr>
        <w:ind w:firstLine="0"/>
        <w:jc w:val="both"/>
        <w:rPr>
          <w:rFonts w:asciiTheme="majorHAnsi" w:hAnsiTheme="majorHAnsi" w:cstheme="majorHAnsi"/>
        </w:rPr>
      </w:pPr>
    </w:p>
    <w:sectPr w:rsidR="006C640C" w:rsidRPr="0061178E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FF35" w14:textId="77777777" w:rsidR="003B4367" w:rsidRDefault="003B4367">
      <w:pPr>
        <w:spacing w:line="240" w:lineRule="auto"/>
      </w:pPr>
      <w:r>
        <w:separator/>
      </w:r>
    </w:p>
    <w:p w14:paraId="20396FE5" w14:textId="77777777" w:rsidR="003B4367" w:rsidRDefault="003B4367"/>
  </w:endnote>
  <w:endnote w:type="continuationSeparator" w:id="0">
    <w:p w14:paraId="7BB5A317" w14:textId="77777777" w:rsidR="003B4367" w:rsidRDefault="003B4367">
      <w:pPr>
        <w:spacing w:line="240" w:lineRule="auto"/>
      </w:pPr>
      <w:r>
        <w:continuationSeparator/>
      </w:r>
    </w:p>
    <w:p w14:paraId="023EA6F0" w14:textId="77777777" w:rsidR="003B4367" w:rsidRDefault="003B4367"/>
  </w:endnote>
  <w:endnote w:type="continuationNotice" w:id="1">
    <w:p w14:paraId="1546C6FC" w14:textId="77777777" w:rsidR="003B4367" w:rsidRDefault="003B43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29B2" w14:textId="77777777" w:rsidR="003B4367" w:rsidRDefault="003B4367">
      <w:pPr>
        <w:spacing w:line="240" w:lineRule="auto"/>
      </w:pPr>
      <w:r>
        <w:separator/>
      </w:r>
    </w:p>
    <w:p w14:paraId="4C814B22" w14:textId="77777777" w:rsidR="003B4367" w:rsidRDefault="003B4367"/>
  </w:footnote>
  <w:footnote w:type="continuationSeparator" w:id="0">
    <w:p w14:paraId="173C8165" w14:textId="77777777" w:rsidR="003B4367" w:rsidRDefault="003B4367">
      <w:pPr>
        <w:spacing w:line="240" w:lineRule="auto"/>
      </w:pPr>
      <w:r>
        <w:continuationSeparator/>
      </w:r>
    </w:p>
    <w:p w14:paraId="073CC587" w14:textId="77777777" w:rsidR="003B4367" w:rsidRDefault="003B4367"/>
  </w:footnote>
  <w:footnote w:type="continuationNotice" w:id="1">
    <w:p w14:paraId="623C4FD9" w14:textId="77777777" w:rsidR="003B4367" w:rsidRDefault="003B436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B965" w14:textId="40095D06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87A21A69FB5497CB3E84EF30DF2D90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1779D">
          <w:rPr>
            <w:rStyle w:val="Strong"/>
          </w:rPr>
          <w:t>Practical 2: Transformation of Bacterial Cells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0F8A" w14:textId="3589DE79" w:rsidR="00E81978" w:rsidRDefault="00000000">
    <w:pPr>
      <w:pStyle w:val="Header"/>
      <w:rPr>
        <w:rStyle w:val="Strong"/>
      </w:rPr>
    </w:pPr>
    <w:sdt>
      <w:sdtPr>
        <w:rPr>
          <w:rFonts w:asciiTheme="majorHAnsi" w:eastAsiaTheme="majorEastAsia" w:hAnsiTheme="majorHAnsi" w:cstheme="majorHAnsi"/>
          <w:caps/>
        </w:rPr>
        <w:alias w:val="Running head"/>
        <w:tag w:val=""/>
        <w:id w:val="-696842620"/>
        <w:placeholder>
          <w:docPart w:val="5D74BC76324949FDA832133BD3C63A8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D1779D" w:rsidRPr="00D1779D">
          <w:rPr>
            <w:rFonts w:asciiTheme="majorHAnsi" w:eastAsiaTheme="majorEastAsia" w:hAnsiTheme="majorHAnsi" w:cstheme="majorHAnsi"/>
          </w:rPr>
          <w:t>Practical 2: Transformation of Bacterial Cells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C06758"/>
    <w:multiLevelType w:val="hybridMultilevel"/>
    <w:tmpl w:val="C0F40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B0D44"/>
    <w:multiLevelType w:val="hybridMultilevel"/>
    <w:tmpl w:val="517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010CDA"/>
    <w:multiLevelType w:val="hybridMultilevel"/>
    <w:tmpl w:val="8F180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D04B35"/>
    <w:multiLevelType w:val="hybridMultilevel"/>
    <w:tmpl w:val="01A6B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10EBB"/>
    <w:multiLevelType w:val="hybridMultilevel"/>
    <w:tmpl w:val="7DE8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52404"/>
    <w:multiLevelType w:val="hybridMultilevel"/>
    <w:tmpl w:val="C0F405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369FD"/>
    <w:multiLevelType w:val="hybridMultilevel"/>
    <w:tmpl w:val="C922D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404FB"/>
    <w:multiLevelType w:val="hybridMultilevel"/>
    <w:tmpl w:val="70480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25EAB"/>
    <w:multiLevelType w:val="hybridMultilevel"/>
    <w:tmpl w:val="2CDECE7A"/>
    <w:lvl w:ilvl="0" w:tplc="03AC53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724B8"/>
    <w:multiLevelType w:val="hybridMultilevel"/>
    <w:tmpl w:val="C51E8A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CC44BC"/>
    <w:multiLevelType w:val="hybridMultilevel"/>
    <w:tmpl w:val="4A224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A269C"/>
    <w:multiLevelType w:val="hybridMultilevel"/>
    <w:tmpl w:val="1430DBA2"/>
    <w:lvl w:ilvl="0" w:tplc="03AC53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E2DB0"/>
    <w:multiLevelType w:val="hybridMultilevel"/>
    <w:tmpl w:val="3ECEF34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8B7992"/>
    <w:multiLevelType w:val="hybridMultilevel"/>
    <w:tmpl w:val="C0F40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F02E9"/>
    <w:multiLevelType w:val="hybridMultilevel"/>
    <w:tmpl w:val="B874D6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BEC52BC"/>
    <w:multiLevelType w:val="hybridMultilevel"/>
    <w:tmpl w:val="E23CB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C1C15"/>
    <w:multiLevelType w:val="hybridMultilevel"/>
    <w:tmpl w:val="DF5C5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7454BF"/>
    <w:multiLevelType w:val="hybridMultilevel"/>
    <w:tmpl w:val="C270C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320D7"/>
    <w:multiLevelType w:val="hybridMultilevel"/>
    <w:tmpl w:val="013A6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41839"/>
    <w:multiLevelType w:val="hybridMultilevel"/>
    <w:tmpl w:val="D41CB4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F22841"/>
    <w:multiLevelType w:val="hybridMultilevel"/>
    <w:tmpl w:val="EAC04D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235F77"/>
    <w:multiLevelType w:val="hybridMultilevel"/>
    <w:tmpl w:val="50623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6658C"/>
    <w:multiLevelType w:val="hybridMultilevel"/>
    <w:tmpl w:val="FA728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2207CB5"/>
    <w:multiLevelType w:val="hybridMultilevel"/>
    <w:tmpl w:val="FC24B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026416"/>
    <w:multiLevelType w:val="hybridMultilevel"/>
    <w:tmpl w:val="20DE6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0260">
    <w:abstractNumId w:val="9"/>
  </w:num>
  <w:num w:numId="2" w16cid:durableId="1640263263">
    <w:abstractNumId w:val="7"/>
  </w:num>
  <w:num w:numId="3" w16cid:durableId="401609561">
    <w:abstractNumId w:val="6"/>
  </w:num>
  <w:num w:numId="4" w16cid:durableId="499733029">
    <w:abstractNumId w:val="5"/>
  </w:num>
  <w:num w:numId="5" w16cid:durableId="1942952834">
    <w:abstractNumId w:val="4"/>
  </w:num>
  <w:num w:numId="6" w16cid:durableId="328288539">
    <w:abstractNumId w:val="8"/>
  </w:num>
  <w:num w:numId="7" w16cid:durableId="532230848">
    <w:abstractNumId w:val="3"/>
  </w:num>
  <w:num w:numId="8" w16cid:durableId="1333296694">
    <w:abstractNumId w:val="2"/>
  </w:num>
  <w:num w:numId="9" w16cid:durableId="1779176525">
    <w:abstractNumId w:val="1"/>
  </w:num>
  <w:num w:numId="10" w16cid:durableId="876700877">
    <w:abstractNumId w:val="0"/>
  </w:num>
  <w:num w:numId="11" w16cid:durableId="524052018">
    <w:abstractNumId w:val="9"/>
    <w:lvlOverride w:ilvl="0">
      <w:startOverride w:val="1"/>
    </w:lvlOverride>
  </w:num>
  <w:num w:numId="12" w16cid:durableId="928274950">
    <w:abstractNumId w:val="37"/>
  </w:num>
  <w:num w:numId="13" w16cid:durableId="715085303">
    <w:abstractNumId w:val="28"/>
  </w:num>
  <w:num w:numId="14" w16cid:durableId="1025062150">
    <w:abstractNumId w:val="25"/>
  </w:num>
  <w:num w:numId="15" w16cid:durableId="727647356">
    <w:abstractNumId w:val="35"/>
  </w:num>
  <w:num w:numId="16" w16cid:durableId="862475441">
    <w:abstractNumId w:val="15"/>
  </w:num>
  <w:num w:numId="17" w16cid:durableId="2041203926">
    <w:abstractNumId w:val="23"/>
  </w:num>
  <w:num w:numId="18" w16cid:durableId="589241581">
    <w:abstractNumId w:val="10"/>
  </w:num>
  <w:num w:numId="19" w16cid:durableId="146364030">
    <w:abstractNumId w:val="17"/>
  </w:num>
  <w:num w:numId="20" w16cid:durableId="1699432390">
    <w:abstractNumId w:val="13"/>
  </w:num>
  <w:num w:numId="21" w16cid:durableId="59790740">
    <w:abstractNumId w:val="16"/>
  </w:num>
  <w:num w:numId="22" w16cid:durableId="981540562">
    <w:abstractNumId w:val="11"/>
  </w:num>
  <w:num w:numId="23" w16cid:durableId="1754426337">
    <w:abstractNumId w:val="22"/>
  </w:num>
  <w:num w:numId="24" w16cid:durableId="1966500344">
    <w:abstractNumId w:val="33"/>
  </w:num>
  <w:num w:numId="25" w16cid:durableId="86386153">
    <w:abstractNumId w:val="20"/>
  </w:num>
  <w:num w:numId="26" w16cid:durableId="301204424">
    <w:abstractNumId w:val="14"/>
  </w:num>
  <w:num w:numId="27" w16cid:durableId="1618759437">
    <w:abstractNumId w:val="36"/>
  </w:num>
  <w:num w:numId="28" w16cid:durableId="475680316">
    <w:abstractNumId w:val="38"/>
  </w:num>
  <w:num w:numId="29" w16cid:durableId="1191918340">
    <w:abstractNumId w:val="32"/>
  </w:num>
  <w:num w:numId="30" w16cid:durableId="1458256482">
    <w:abstractNumId w:val="31"/>
  </w:num>
  <w:num w:numId="31" w16cid:durableId="1493452446">
    <w:abstractNumId w:val="19"/>
  </w:num>
  <w:num w:numId="32" w16cid:durableId="1550844383">
    <w:abstractNumId w:val="29"/>
  </w:num>
  <w:num w:numId="33" w16cid:durableId="862598526">
    <w:abstractNumId w:val="30"/>
  </w:num>
  <w:num w:numId="34" w16cid:durableId="250431034">
    <w:abstractNumId w:val="21"/>
  </w:num>
  <w:num w:numId="35" w16cid:durableId="258686212">
    <w:abstractNumId w:val="24"/>
  </w:num>
  <w:num w:numId="36" w16cid:durableId="447773378">
    <w:abstractNumId w:val="18"/>
  </w:num>
  <w:num w:numId="37" w16cid:durableId="1639914340">
    <w:abstractNumId w:val="26"/>
  </w:num>
  <w:num w:numId="38" w16cid:durableId="1197154474">
    <w:abstractNumId w:val="27"/>
  </w:num>
  <w:num w:numId="39" w16cid:durableId="397482391">
    <w:abstractNumId w:val="34"/>
  </w:num>
  <w:num w:numId="40" w16cid:durableId="17040192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37"/>
    <w:rsid w:val="00000FE6"/>
    <w:rsid w:val="00001961"/>
    <w:rsid w:val="00003C8D"/>
    <w:rsid w:val="0000432E"/>
    <w:rsid w:val="00004E15"/>
    <w:rsid w:val="0000542E"/>
    <w:rsid w:val="000058EE"/>
    <w:rsid w:val="00005974"/>
    <w:rsid w:val="00006C7B"/>
    <w:rsid w:val="00010C5E"/>
    <w:rsid w:val="00010EA0"/>
    <w:rsid w:val="00011882"/>
    <w:rsid w:val="00011C18"/>
    <w:rsid w:val="000133CB"/>
    <w:rsid w:val="0001389D"/>
    <w:rsid w:val="00015BBD"/>
    <w:rsid w:val="00016591"/>
    <w:rsid w:val="00020161"/>
    <w:rsid w:val="0002046F"/>
    <w:rsid w:val="000219C6"/>
    <w:rsid w:val="00021A7D"/>
    <w:rsid w:val="00021CFD"/>
    <w:rsid w:val="00023138"/>
    <w:rsid w:val="00023554"/>
    <w:rsid w:val="000235E3"/>
    <w:rsid w:val="00024A79"/>
    <w:rsid w:val="00025BA5"/>
    <w:rsid w:val="00030BA5"/>
    <w:rsid w:val="00030F36"/>
    <w:rsid w:val="00031F07"/>
    <w:rsid w:val="00032046"/>
    <w:rsid w:val="000325F8"/>
    <w:rsid w:val="00032BDB"/>
    <w:rsid w:val="00033AFC"/>
    <w:rsid w:val="00033B92"/>
    <w:rsid w:val="00035906"/>
    <w:rsid w:val="000359A5"/>
    <w:rsid w:val="00037039"/>
    <w:rsid w:val="00040853"/>
    <w:rsid w:val="0004147D"/>
    <w:rsid w:val="00041A89"/>
    <w:rsid w:val="0004614E"/>
    <w:rsid w:val="00046DF8"/>
    <w:rsid w:val="00047BD1"/>
    <w:rsid w:val="00051ADF"/>
    <w:rsid w:val="00052CB6"/>
    <w:rsid w:val="00052D26"/>
    <w:rsid w:val="0005354F"/>
    <w:rsid w:val="00053BD3"/>
    <w:rsid w:val="00054DFC"/>
    <w:rsid w:val="00054F58"/>
    <w:rsid w:val="00055091"/>
    <w:rsid w:val="00055D7D"/>
    <w:rsid w:val="0005606E"/>
    <w:rsid w:val="0005688C"/>
    <w:rsid w:val="000569FD"/>
    <w:rsid w:val="000606A5"/>
    <w:rsid w:val="00063FCC"/>
    <w:rsid w:val="00064508"/>
    <w:rsid w:val="000660B5"/>
    <w:rsid w:val="0006781C"/>
    <w:rsid w:val="00073EAA"/>
    <w:rsid w:val="0007549E"/>
    <w:rsid w:val="00075EB2"/>
    <w:rsid w:val="00075FC2"/>
    <w:rsid w:val="00076179"/>
    <w:rsid w:val="00077F99"/>
    <w:rsid w:val="0008142D"/>
    <w:rsid w:val="000818ED"/>
    <w:rsid w:val="00081F5A"/>
    <w:rsid w:val="000822AA"/>
    <w:rsid w:val="000864D3"/>
    <w:rsid w:val="00086782"/>
    <w:rsid w:val="00087259"/>
    <w:rsid w:val="00087761"/>
    <w:rsid w:val="00087E62"/>
    <w:rsid w:val="000919B2"/>
    <w:rsid w:val="00092B64"/>
    <w:rsid w:val="000954EE"/>
    <w:rsid w:val="0009608F"/>
    <w:rsid w:val="00096C1E"/>
    <w:rsid w:val="000978C9"/>
    <w:rsid w:val="00097C58"/>
    <w:rsid w:val="00097C6E"/>
    <w:rsid w:val="00097C9C"/>
    <w:rsid w:val="000A06EF"/>
    <w:rsid w:val="000A0FF4"/>
    <w:rsid w:val="000A1A73"/>
    <w:rsid w:val="000A430B"/>
    <w:rsid w:val="000A4915"/>
    <w:rsid w:val="000A4DCB"/>
    <w:rsid w:val="000A51C4"/>
    <w:rsid w:val="000A6F92"/>
    <w:rsid w:val="000B15C9"/>
    <w:rsid w:val="000B21A4"/>
    <w:rsid w:val="000B3FB0"/>
    <w:rsid w:val="000B696D"/>
    <w:rsid w:val="000B73B8"/>
    <w:rsid w:val="000B7975"/>
    <w:rsid w:val="000C176F"/>
    <w:rsid w:val="000C1B40"/>
    <w:rsid w:val="000C1FFE"/>
    <w:rsid w:val="000C3A87"/>
    <w:rsid w:val="000C41AC"/>
    <w:rsid w:val="000C48BB"/>
    <w:rsid w:val="000C650D"/>
    <w:rsid w:val="000C6DDA"/>
    <w:rsid w:val="000D17F8"/>
    <w:rsid w:val="000D25CD"/>
    <w:rsid w:val="000D3F41"/>
    <w:rsid w:val="000D449B"/>
    <w:rsid w:val="000D508B"/>
    <w:rsid w:val="000D5F08"/>
    <w:rsid w:val="000E0EF5"/>
    <w:rsid w:val="000E157B"/>
    <w:rsid w:val="000E19E3"/>
    <w:rsid w:val="000E27AD"/>
    <w:rsid w:val="000E2E65"/>
    <w:rsid w:val="000E2F39"/>
    <w:rsid w:val="000E36F3"/>
    <w:rsid w:val="000E5483"/>
    <w:rsid w:val="000E60A4"/>
    <w:rsid w:val="000E6165"/>
    <w:rsid w:val="000E619B"/>
    <w:rsid w:val="000E6789"/>
    <w:rsid w:val="000E6F0D"/>
    <w:rsid w:val="000E6F91"/>
    <w:rsid w:val="000F2214"/>
    <w:rsid w:val="000F25DE"/>
    <w:rsid w:val="000F515F"/>
    <w:rsid w:val="000F61C3"/>
    <w:rsid w:val="000F7678"/>
    <w:rsid w:val="001020F8"/>
    <w:rsid w:val="0010377A"/>
    <w:rsid w:val="00104073"/>
    <w:rsid w:val="001042AC"/>
    <w:rsid w:val="0011044A"/>
    <w:rsid w:val="00110720"/>
    <w:rsid w:val="001109C8"/>
    <w:rsid w:val="001115DD"/>
    <w:rsid w:val="00111AA1"/>
    <w:rsid w:val="001131E1"/>
    <w:rsid w:val="001155C7"/>
    <w:rsid w:val="001158AB"/>
    <w:rsid w:val="00115B2E"/>
    <w:rsid w:val="001160B2"/>
    <w:rsid w:val="00116A6B"/>
    <w:rsid w:val="00117918"/>
    <w:rsid w:val="00120AF7"/>
    <w:rsid w:val="00120EC3"/>
    <w:rsid w:val="00123280"/>
    <w:rsid w:val="001232A1"/>
    <w:rsid w:val="00123573"/>
    <w:rsid w:val="001242E2"/>
    <w:rsid w:val="00124F42"/>
    <w:rsid w:val="001257F7"/>
    <w:rsid w:val="0012591D"/>
    <w:rsid w:val="00126019"/>
    <w:rsid w:val="001265BD"/>
    <w:rsid w:val="00127D09"/>
    <w:rsid w:val="00130115"/>
    <w:rsid w:val="00132D5A"/>
    <w:rsid w:val="0013373B"/>
    <w:rsid w:val="001348A5"/>
    <w:rsid w:val="00137571"/>
    <w:rsid w:val="00140811"/>
    <w:rsid w:val="001417F6"/>
    <w:rsid w:val="00142A2F"/>
    <w:rsid w:val="00142E4C"/>
    <w:rsid w:val="001430D4"/>
    <w:rsid w:val="00143748"/>
    <w:rsid w:val="00147252"/>
    <w:rsid w:val="00147AE7"/>
    <w:rsid w:val="00147E3E"/>
    <w:rsid w:val="00150CEE"/>
    <w:rsid w:val="00150FF9"/>
    <w:rsid w:val="00151265"/>
    <w:rsid w:val="001525FD"/>
    <w:rsid w:val="00152A9C"/>
    <w:rsid w:val="00152CA5"/>
    <w:rsid w:val="00153171"/>
    <w:rsid w:val="00153DDF"/>
    <w:rsid w:val="0015448C"/>
    <w:rsid w:val="001547D9"/>
    <w:rsid w:val="001558CE"/>
    <w:rsid w:val="00155DB2"/>
    <w:rsid w:val="0015615F"/>
    <w:rsid w:val="0015697D"/>
    <w:rsid w:val="00156C56"/>
    <w:rsid w:val="00162700"/>
    <w:rsid w:val="001628A3"/>
    <w:rsid w:val="00162C08"/>
    <w:rsid w:val="00163461"/>
    <w:rsid w:val="00163A50"/>
    <w:rsid w:val="0016449B"/>
    <w:rsid w:val="001645B0"/>
    <w:rsid w:val="00165835"/>
    <w:rsid w:val="0016663B"/>
    <w:rsid w:val="00166FEA"/>
    <w:rsid w:val="00167087"/>
    <w:rsid w:val="00167E39"/>
    <w:rsid w:val="00171EDE"/>
    <w:rsid w:val="00172827"/>
    <w:rsid w:val="00173CA1"/>
    <w:rsid w:val="001746BB"/>
    <w:rsid w:val="00174D1B"/>
    <w:rsid w:val="001753E0"/>
    <w:rsid w:val="00177130"/>
    <w:rsid w:val="00177F51"/>
    <w:rsid w:val="00180C0D"/>
    <w:rsid w:val="00184EAA"/>
    <w:rsid w:val="00185469"/>
    <w:rsid w:val="0018550A"/>
    <w:rsid w:val="0018648F"/>
    <w:rsid w:val="00186706"/>
    <w:rsid w:val="00190F13"/>
    <w:rsid w:val="00192163"/>
    <w:rsid w:val="00194322"/>
    <w:rsid w:val="00196658"/>
    <w:rsid w:val="00197D83"/>
    <w:rsid w:val="001A01D2"/>
    <w:rsid w:val="001A1536"/>
    <w:rsid w:val="001A407A"/>
    <w:rsid w:val="001A4CFD"/>
    <w:rsid w:val="001A5519"/>
    <w:rsid w:val="001B09AC"/>
    <w:rsid w:val="001B173F"/>
    <w:rsid w:val="001B1AA4"/>
    <w:rsid w:val="001B3156"/>
    <w:rsid w:val="001B489B"/>
    <w:rsid w:val="001B5122"/>
    <w:rsid w:val="001B5928"/>
    <w:rsid w:val="001B6872"/>
    <w:rsid w:val="001B6E75"/>
    <w:rsid w:val="001B7E56"/>
    <w:rsid w:val="001C1106"/>
    <w:rsid w:val="001C1548"/>
    <w:rsid w:val="001C18D5"/>
    <w:rsid w:val="001C2511"/>
    <w:rsid w:val="001C4FE0"/>
    <w:rsid w:val="001C6D2D"/>
    <w:rsid w:val="001D39BE"/>
    <w:rsid w:val="001D4243"/>
    <w:rsid w:val="001D4D4D"/>
    <w:rsid w:val="001D6ED7"/>
    <w:rsid w:val="001E0CF0"/>
    <w:rsid w:val="001E13B4"/>
    <w:rsid w:val="001E1D4C"/>
    <w:rsid w:val="001E332A"/>
    <w:rsid w:val="001E629A"/>
    <w:rsid w:val="001E66AA"/>
    <w:rsid w:val="001E6BB4"/>
    <w:rsid w:val="001E7111"/>
    <w:rsid w:val="001F09C7"/>
    <w:rsid w:val="001F19F2"/>
    <w:rsid w:val="001F1CA0"/>
    <w:rsid w:val="001F26EC"/>
    <w:rsid w:val="001F79F8"/>
    <w:rsid w:val="0020039C"/>
    <w:rsid w:val="0020068B"/>
    <w:rsid w:val="002013E5"/>
    <w:rsid w:val="00201655"/>
    <w:rsid w:val="00204209"/>
    <w:rsid w:val="002042B7"/>
    <w:rsid w:val="00204803"/>
    <w:rsid w:val="002104A3"/>
    <w:rsid w:val="002108BA"/>
    <w:rsid w:val="00210DCF"/>
    <w:rsid w:val="00212458"/>
    <w:rsid w:val="00212D5C"/>
    <w:rsid w:val="002136EE"/>
    <w:rsid w:val="00214376"/>
    <w:rsid w:val="0022011C"/>
    <w:rsid w:val="002225BE"/>
    <w:rsid w:val="00223F4E"/>
    <w:rsid w:val="002244BA"/>
    <w:rsid w:val="00224777"/>
    <w:rsid w:val="002257C4"/>
    <w:rsid w:val="002258B4"/>
    <w:rsid w:val="002259EC"/>
    <w:rsid w:val="0022758C"/>
    <w:rsid w:val="002275D6"/>
    <w:rsid w:val="0022765D"/>
    <w:rsid w:val="00231CF0"/>
    <w:rsid w:val="00233088"/>
    <w:rsid w:val="00233BA1"/>
    <w:rsid w:val="00235A46"/>
    <w:rsid w:val="00236481"/>
    <w:rsid w:val="00236729"/>
    <w:rsid w:val="00237AC8"/>
    <w:rsid w:val="002408E1"/>
    <w:rsid w:val="002413BC"/>
    <w:rsid w:val="00241799"/>
    <w:rsid w:val="00242B45"/>
    <w:rsid w:val="00243214"/>
    <w:rsid w:val="00243BD0"/>
    <w:rsid w:val="002449C1"/>
    <w:rsid w:val="00247B03"/>
    <w:rsid w:val="00250454"/>
    <w:rsid w:val="00252169"/>
    <w:rsid w:val="00252A78"/>
    <w:rsid w:val="00252D61"/>
    <w:rsid w:val="00255109"/>
    <w:rsid w:val="00257EB0"/>
    <w:rsid w:val="00261137"/>
    <w:rsid w:val="0026164E"/>
    <w:rsid w:val="0026256F"/>
    <w:rsid w:val="002630B5"/>
    <w:rsid w:val="002649DA"/>
    <w:rsid w:val="00264F3D"/>
    <w:rsid w:val="0026558A"/>
    <w:rsid w:val="0026609F"/>
    <w:rsid w:val="00266918"/>
    <w:rsid w:val="00266D6A"/>
    <w:rsid w:val="00267DA9"/>
    <w:rsid w:val="0027014C"/>
    <w:rsid w:val="00270708"/>
    <w:rsid w:val="00270A24"/>
    <w:rsid w:val="00270EC7"/>
    <w:rsid w:val="002725F2"/>
    <w:rsid w:val="00273281"/>
    <w:rsid w:val="00273BAD"/>
    <w:rsid w:val="00273FF5"/>
    <w:rsid w:val="002760FC"/>
    <w:rsid w:val="002777F5"/>
    <w:rsid w:val="00277DAC"/>
    <w:rsid w:val="002800C4"/>
    <w:rsid w:val="00280881"/>
    <w:rsid w:val="0028257C"/>
    <w:rsid w:val="00285124"/>
    <w:rsid w:val="002866DE"/>
    <w:rsid w:val="002868D9"/>
    <w:rsid w:val="0029018C"/>
    <w:rsid w:val="0029134A"/>
    <w:rsid w:val="0029243F"/>
    <w:rsid w:val="0029438F"/>
    <w:rsid w:val="00296CDD"/>
    <w:rsid w:val="00297B89"/>
    <w:rsid w:val="002A111B"/>
    <w:rsid w:val="002A1540"/>
    <w:rsid w:val="002A1AF2"/>
    <w:rsid w:val="002A1DEE"/>
    <w:rsid w:val="002A1EBC"/>
    <w:rsid w:val="002A21B9"/>
    <w:rsid w:val="002A22B6"/>
    <w:rsid w:val="002A5A2D"/>
    <w:rsid w:val="002A5CE4"/>
    <w:rsid w:val="002B08BE"/>
    <w:rsid w:val="002B1136"/>
    <w:rsid w:val="002B1F6C"/>
    <w:rsid w:val="002B24AC"/>
    <w:rsid w:val="002B2966"/>
    <w:rsid w:val="002B42B7"/>
    <w:rsid w:val="002B4A1B"/>
    <w:rsid w:val="002B5403"/>
    <w:rsid w:val="002B59D0"/>
    <w:rsid w:val="002B6649"/>
    <w:rsid w:val="002B6A16"/>
    <w:rsid w:val="002B7186"/>
    <w:rsid w:val="002B72DA"/>
    <w:rsid w:val="002B7762"/>
    <w:rsid w:val="002C0829"/>
    <w:rsid w:val="002C0C43"/>
    <w:rsid w:val="002C13CB"/>
    <w:rsid w:val="002C1EAA"/>
    <w:rsid w:val="002C2DB1"/>
    <w:rsid w:val="002C3064"/>
    <w:rsid w:val="002C333C"/>
    <w:rsid w:val="002C3796"/>
    <w:rsid w:val="002C459E"/>
    <w:rsid w:val="002C5D1D"/>
    <w:rsid w:val="002C6F86"/>
    <w:rsid w:val="002D10DA"/>
    <w:rsid w:val="002D140F"/>
    <w:rsid w:val="002D227D"/>
    <w:rsid w:val="002D2926"/>
    <w:rsid w:val="002D3AF3"/>
    <w:rsid w:val="002D417B"/>
    <w:rsid w:val="002D57CF"/>
    <w:rsid w:val="002D59B7"/>
    <w:rsid w:val="002D5B2A"/>
    <w:rsid w:val="002D6031"/>
    <w:rsid w:val="002D77E2"/>
    <w:rsid w:val="002D7B97"/>
    <w:rsid w:val="002E034D"/>
    <w:rsid w:val="002E163B"/>
    <w:rsid w:val="002E2CC2"/>
    <w:rsid w:val="002E4007"/>
    <w:rsid w:val="002E4707"/>
    <w:rsid w:val="002E5356"/>
    <w:rsid w:val="002E5C39"/>
    <w:rsid w:val="002E7500"/>
    <w:rsid w:val="002F0C91"/>
    <w:rsid w:val="002F112D"/>
    <w:rsid w:val="002F1BFE"/>
    <w:rsid w:val="002F1F46"/>
    <w:rsid w:val="002F26AE"/>
    <w:rsid w:val="002F38FD"/>
    <w:rsid w:val="002F4EF3"/>
    <w:rsid w:val="002F7DD1"/>
    <w:rsid w:val="00300174"/>
    <w:rsid w:val="00300ED4"/>
    <w:rsid w:val="00302FAD"/>
    <w:rsid w:val="00303341"/>
    <w:rsid w:val="0030497D"/>
    <w:rsid w:val="00305421"/>
    <w:rsid w:val="00305F0C"/>
    <w:rsid w:val="003063D3"/>
    <w:rsid w:val="00307A85"/>
    <w:rsid w:val="00311846"/>
    <w:rsid w:val="00312582"/>
    <w:rsid w:val="003128CF"/>
    <w:rsid w:val="00313B6D"/>
    <w:rsid w:val="00320642"/>
    <w:rsid w:val="00320A37"/>
    <w:rsid w:val="003213C0"/>
    <w:rsid w:val="0032166B"/>
    <w:rsid w:val="00322303"/>
    <w:rsid w:val="00324654"/>
    <w:rsid w:val="0032521D"/>
    <w:rsid w:val="00325BE7"/>
    <w:rsid w:val="00327078"/>
    <w:rsid w:val="003304E2"/>
    <w:rsid w:val="00333066"/>
    <w:rsid w:val="003334A9"/>
    <w:rsid w:val="00333A73"/>
    <w:rsid w:val="00333A9C"/>
    <w:rsid w:val="003341DF"/>
    <w:rsid w:val="00335059"/>
    <w:rsid w:val="00335B97"/>
    <w:rsid w:val="00336133"/>
    <w:rsid w:val="00337881"/>
    <w:rsid w:val="0034064D"/>
    <w:rsid w:val="00340AB1"/>
    <w:rsid w:val="00340C84"/>
    <w:rsid w:val="003412AB"/>
    <w:rsid w:val="00341754"/>
    <w:rsid w:val="003419D3"/>
    <w:rsid w:val="003425A8"/>
    <w:rsid w:val="003435AE"/>
    <w:rsid w:val="00343856"/>
    <w:rsid w:val="00343C15"/>
    <w:rsid w:val="00344A60"/>
    <w:rsid w:val="00345C1F"/>
    <w:rsid w:val="003464E7"/>
    <w:rsid w:val="003469A5"/>
    <w:rsid w:val="00347612"/>
    <w:rsid w:val="003500C5"/>
    <w:rsid w:val="00350369"/>
    <w:rsid w:val="0035257F"/>
    <w:rsid w:val="0035390E"/>
    <w:rsid w:val="003546FE"/>
    <w:rsid w:val="00355DCA"/>
    <w:rsid w:val="00356C21"/>
    <w:rsid w:val="00357E90"/>
    <w:rsid w:val="003618E1"/>
    <w:rsid w:val="00361EA8"/>
    <w:rsid w:val="00361FDF"/>
    <w:rsid w:val="003621D8"/>
    <w:rsid w:val="003628A9"/>
    <w:rsid w:val="00362FD1"/>
    <w:rsid w:val="00365105"/>
    <w:rsid w:val="00365255"/>
    <w:rsid w:val="003654A3"/>
    <w:rsid w:val="0036681D"/>
    <w:rsid w:val="00367762"/>
    <w:rsid w:val="00367B83"/>
    <w:rsid w:val="00367E18"/>
    <w:rsid w:val="003705F3"/>
    <w:rsid w:val="00370708"/>
    <w:rsid w:val="00371E9F"/>
    <w:rsid w:val="003725F5"/>
    <w:rsid w:val="00373E5F"/>
    <w:rsid w:val="00376258"/>
    <w:rsid w:val="0037653D"/>
    <w:rsid w:val="00376B70"/>
    <w:rsid w:val="00376C5F"/>
    <w:rsid w:val="00377A3A"/>
    <w:rsid w:val="00380B55"/>
    <w:rsid w:val="00380E52"/>
    <w:rsid w:val="00380FFC"/>
    <w:rsid w:val="00384818"/>
    <w:rsid w:val="0038504F"/>
    <w:rsid w:val="00386D5F"/>
    <w:rsid w:val="0038782D"/>
    <w:rsid w:val="003909FC"/>
    <w:rsid w:val="00390AF8"/>
    <w:rsid w:val="0039117C"/>
    <w:rsid w:val="00391483"/>
    <w:rsid w:val="00393047"/>
    <w:rsid w:val="00394340"/>
    <w:rsid w:val="003950C5"/>
    <w:rsid w:val="0039757C"/>
    <w:rsid w:val="00397DD7"/>
    <w:rsid w:val="003A23CB"/>
    <w:rsid w:val="003A2EB1"/>
    <w:rsid w:val="003A32B1"/>
    <w:rsid w:val="003A3793"/>
    <w:rsid w:val="003A55B5"/>
    <w:rsid w:val="003A5E78"/>
    <w:rsid w:val="003A6C6B"/>
    <w:rsid w:val="003B110B"/>
    <w:rsid w:val="003B138A"/>
    <w:rsid w:val="003B2656"/>
    <w:rsid w:val="003B4367"/>
    <w:rsid w:val="003B4827"/>
    <w:rsid w:val="003B49FB"/>
    <w:rsid w:val="003B51C1"/>
    <w:rsid w:val="003B5CA0"/>
    <w:rsid w:val="003B661F"/>
    <w:rsid w:val="003C2F0B"/>
    <w:rsid w:val="003C3A82"/>
    <w:rsid w:val="003C4094"/>
    <w:rsid w:val="003C417D"/>
    <w:rsid w:val="003C44CE"/>
    <w:rsid w:val="003C671E"/>
    <w:rsid w:val="003C6E0E"/>
    <w:rsid w:val="003C7D52"/>
    <w:rsid w:val="003D0854"/>
    <w:rsid w:val="003D2749"/>
    <w:rsid w:val="003D4025"/>
    <w:rsid w:val="003D5843"/>
    <w:rsid w:val="003D7D37"/>
    <w:rsid w:val="003E20C7"/>
    <w:rsid w:val="003E3BAF"/>
    <w:rsid w:val="003E3D93"/>
    <w:rsid w:val="003E66F4"/>
    <w:rsid w:val="003E69C3"/>
    <w:rsid w:val="003F04C0"/>
    <w:rsid w:val="003F2615"/>
    <w:rsid w:val="003F293A"/>
    <w:rsid w:val="003F4C6D"/>
    <w:rsid w:val="003F6766"/>
    <w:rsid w:val="003F735B"/>
    <w:rsid w:val="003F746D"/>
    <w:rsid w:val="0040008A"/>
    <w:rsid w:val="00400905"/>
    <w:rsid w:val="00401774"/>
    <w:rsid w:val="00401BB6"/>
    <w:rsid w:val="00402307"/>
    <w:rsid w:val="00402BED"/>
    <w:rsid w:val="00402D3C"/>
    <w:rsid w:val="00402FE2"/>
    <w:rsid w:val="004041F9"/>
    <w:rsid w:val="00405CD5"/>
    <w:rsid w:val="00406232"/>
    <w:rsid w:val="0040763F"/>
    <w:rsid w:val="00407C94"/>
    <w:rsid w:val="004125C4"/>
    <w:rsid w:val="00412F2E"/>
    <w:rsid w:val="0041364F"/>
    <w:rsid w:val="00414D5E"/>
    <w:rsid w:val="00415549"/>
    <w:rsid w:val="00416651"/>
    <w:rsid w:val="0042157A"/>
    <w:rsid w:val="004223C1"/>
    <w:rsid w:val="00422E78"/>
    <w:rsid w:val="0042370D"/>
    <w:rsid w:val="0042380A"/>
    <w:rsid w:val="0042486B"/>
    <w:rsid w:val="004258ED"/>
    <w:rsid w:val="00427864"/>
    <w:rsid w:val="00427E29"/>
    <w:rsid w:val="0043047D"/>
    <w:rsid w:val="00430526"/>
    <w:rsid w:val="00430FB2"/>
    <w:rsid w:val="004311D7"/>
    <w:rsid w:val="00432881"/>
    <w:rsid w:val="00434DA5"/>
    <w:rsid w:val="004361D1"/>
    <w:rsid w:val="00436262"/>
    <w:rsid w:val="00436A07"/>
    <w:rsid w:val="0043714B"/>
    <w:rsid w:val="004377A2"/>
    <w:rsid w:val="00437EEF"/>
    <w:rsid w:val="00440C2A"/>
    <w:rsid w:val="00441007"/>
    <w:rsid w:val="00441CD9"/>
    <w:rsid w:val="00442236"/>
    <w:rsid w:val="00442468"/>
    <w:rsid w:val="00442A4F"/>
    <w:rsid w:val="00442FF4"/>
    <w:rsid w:val="004430BB"/>
    <w:rsid w:val="00443C20"/>
    <w:rsid w:val="0044451A"/>
    <w:rsid w:val="004445C1"/>
    <w:rsid w:val="004466B0"/>
    <w:rsid w:val="004478A9"/>
    <w:rsid w:val="00450364"/>
    <w:rsid w:val="004511E6"/>
    <w:rsid w:val="00452A7C"/>
    <w:rsid w:val="00453511"/>
    <w:rsid w:val="00454848"/>
    <w:rsid w:val="00454F10"/>
    <w:rsid w:val="00456913"/>
    <w:rsid w:val="00456A57"/>
    <w:rsid w:val="00457EA0"/>
    <w:rsid w:val="004603E4"/>
    <w:rsid w:val="00460591"/>
    <w:rsid w:val="004623D8"/>
    <w:rsid w:val="00462450"/>
    <w:rsid w:val="00462F5A"/>
    <w:rsid w:val="00463FDA"/>
    <w:rsid w:val="004653E8"/>
    <w:rsid w:val="00465762"/>
    <w:rsid w:val="00467159"/>
    <w:rsid w:val="0046726F"/>
    <w:rsid w:val="004719B2"/>
    <w:rsid w:val="00472F98"/>
    <w:rsid w:val="00474E88"/>
    <w:rsid w:val="00475ECD"/>
    <w:rsid w:val="004777D5"/>
    <w:rsid w:val="00480369"/>
    <w:rsid w:val="004815D2"/>
    <w:rsid w:val="00483F86"/>
    <w:rsid w:val="0048433F"/>
    <w:rsid w:val="00486C72"/>
    <w:rsid w:val="00486C91"/>
    <w:rsid w:val="00487CB3"/>
    <w:rsid w:val="004904E2"/>
    <w:rsid w:val="00491AD3"/>
    <w:rsid w:val="00491F73"/>
    <w:rsid w:val="0049259E"/>
    <w:rsid w:val="00492BCC"/>
    <w:rsid w:val="00492FCD"/>
    <w:rsid w:val="004930B1"/>
    <w:rsid w:val="00493813"/>
    <w:rsid w:val="00494490"/>
    <w:rsid w:val="00495C14"/>
    <w:rsid w:val="00496C78"/>
    <w:rsid w:val="00497625"/>
    <w:rsid w:val="004A03A1"/>
    <w:rsid w:val="004A0A38"/>
    <w:rsid w:val="004A0D39"/>
    <w:rsid w:val="004A1839"/>
    <w:rsid w:val="004A24B7"/>
    <w:rsid w:val="004A6710"/>
    <w:rsid w:val="004B124C"/>
    <w:rsid w:val="004B1681"/>
    <w:rsid w:val="004B1C21"/>
    <w:rsid w:val="004B2F6E"/>
    <w:rsid w:val="004B2FBE"/>
    <w:rsid w:val="004B3A10"/>
    <w:rsid w:val="004B3C78"/>
    <w:rsid w:val="004B45E2"/>
    <w:rsid w:val="004B477F"/>
    <w:rsid w:val="004B5C24"/>
    <w:rsid w:val="004B5ECB"/>
    <w:rsid w:val="004B6292"/>
    <w:rsid w:val="004B7449"/>
    <w:rsid w:val="004C0843"/>
    <w:rsid w:val="004C0886"/>
    <w:rsid w:val="004C0D2C"/>
    <w:rsid w:val="004C1464"/>
    <w:rsid w:val="004C1692"/>
    <w:rsid w:val="004C1D04"/>
    <w:rsid w:val="004C1FB7"/>
    <w:rsid w:val="004C4217"/>
    <w:rsid w:val="004C56E7"/>
    <w:rsid w:val="004C6D06"/>
    <w:rsid w:val="004D037B"/>
    <w:rsid w:val="004D0993"/>
    <w:rsid w:val="004D127F"/>
    <w:rsid w:val="004D15D5"/>
    <w:rsid w:val="004D1936"/>
    <w:rsid w:val="004D3C05"/>
    <w:rsid w:val="004D3E27"/>
    <w:rsid w:val="004D47F9"/>
    <w:rsid w:val="004D5A58"/>
    <w:rsid w:val="004D68EA"/>
    <w:rsid w:val="004E08A0"/>
    <w:rsid w:val="004E1C31"/>
    <w:rsid w:val="004E266F"/>
    <w:rsid w:val="004E27F9"/>
    <w:rsid w:val="004E2984"/>
    <w:rsid w:val="004E3CF5"/>
    <w:rsid w:val="004E4A24"/>
    <w:rsid w:val="004E6757"/>
    <w:rsid w:val="004F18EE"/>
    <w:rsid w:val="004F20DF"/>
    <w:rsid w:val="004F507B"/>
    <w:rsid w:val="004F550E"/>
    <w:rsid w:val="004F569C"/>
    <w:rsid w:val="004F7A51"/>
    <w:rsid w:val="0050426B"/>
    <w:rsid w:val="005052C4"/>
    <w:rsid w:val="00505BE4"/>
    <w:rsid w:val="005066E2"/>
    <w:rsid w:val="0050689D"/>
    <w:rsid w:val="005135FF"/>
    <w:rsid w:val="00514B28"/>
    <w:rsid w:val="00520024"/>
    <w:rsid w:val="00521F69"/>
    <w:rsid w:val="005228E7"/>
    <w:rsid w:val="00522EDE"/>
    <w:rsid w:val="00523E93"/>
    <w:rsid w:val="0052486B"/>
    <w:rsid w:val="00526837"/>
    <w:rsid w:val="00526BA9"/>
    <w:rsid w:val="005279D0"/>
    <w:rsid w:val="005302E2"/>
    <w:rsid w:val="00530336"/>
    <w:rsid w:val="00530A84"/>
    <w:rsid w:val="00531DF6"/>
    <w:rsid w:val="00532055"/>
    <w:rsid w:val="00532E8D"/>
    <w:rsid w:val="0053339D"/>
    <w:rsid w:val="00533D72"/>
    <w:rsid w:val="0053427B"/>
    <w:rsid w:val="005354BC"/>
    <w:rsid w:val="00535AEC"/>
    <w:rsid w:val="00535E57"/>
    <w:rsid w:val="00536B58"/>
    <w:rsid w:val="005374B2"/>
    <w:rsid w:val="00540B8C"/>
    <w:rsid w:val="00541194"/>
    <w:rsid w:val="00546251"/>
    <w:rsid w:val="00547B8E"/>
    <w:rsid w:val="00550555"/>
    <w:rsid w:val="00550AA4"/>
    <w:rsid w:val="00550AE1"/>
    <w:rsid w:val="005511F8"/>
    <w:rsid w:val="005513DE"/>
    <w:rsid w:val="005517B9"/>
    <w:rsid w:val="00551A02"/>
    <w:rsid w:val="00551A8D"/>
    <w:rsid w:val="005524C1"/>
    <w:rsid w:val="00552EDA"/>
    <w:rsid w:val="005534FA"/>
    <w:rsid w:val="00557115"/>
    <w:rsid w:val="00561837"/>
    <w:rsid w:val="0056241E"/>
    <w:rsid w:val="00564C74"/>
    <w:rsid w:val="0056528E"/>
    <w:rsid w:val="00565877"/>
    <w:rsid w:val="00565FE8"/>
    <w:rsid w:val="0056624E"/>
    <w:rsid w:val="00566517"/>
    <w:rsid w:val="0056745A"/>
    <w:rsid w:val="005706B7"/>
    <w:rsid w:val="005715F1"/>
    <w:rsid w:val="0057188B"/>
    <w:rsid w:val="00571CBC"/>
    <w:rsid w:val="00572B88"/>
    <w:rsid w:val="00572BC2"/>
    <w:rsid w:val="00574CE1"/>
    <w:rsid w:val="0057537D"/>
    <w:rsid w:val="00576419"/>
    <w:rsid w:val="00576D7B"/>
    <w:rsid w:val="00577023"/>
    <w:rsid w:val="00582714"/>
    <w:rsid w:val="00582ACD"/>
    <w:rsid w:val="0058349F"/>
    <w:rsid w:val="005858DB"/>
    <w:rsid w:val="00587325"/>
    <w:rsid w:val="0059016B"/>
    <w:rsid w:val="00590F81"/>
    <w:rsid w:val="00591F0A"/>
    <w:rsid w:val="0059205E"/>
    <w:rsid w:val="00592C6C"/>
    <w:rsid w:val="005935F6"/>
    <w:rsid w:val="00593F62"/>
    <w:rsid w:val="005951D3"/>
    <w:rsid w:val="005956F0"/>
    <w:rsid w:val="005957D6"/>
    <w:rsid w:val="00596334"/>
    <w:rsid w:val="005965FC"/>
    <w:rsid w:val="00596D4D"/>
    <w:rsid w:val="0059747A"/>
    <w:rsid w:val="0059771C"/>
    <w:rsid w:val="00597A2B"/>
    <w:rsid w:val="005A05BB"/>
    <w:rsid w:val="005A15B7"/>
    <w:rsid w:val="005A1CF1"/>
    <w:rsid w:val="005A2E61"/>
    <w:rsid w:val="005A4CB1"/>
    <w:rsid w:val="005A536B"/>
    <w:rsid w:val="005A6257"/>
    <w:rsid w:val="005A7255"/>
    <w:rsid w:val="005A7811"/>
    <w:rsid w:val="005A7871"/>
    <w:rsid w:val="005B062B"/>
    <w:rsid w:val="005B1477"/>
    <w:rsid w:val="005B1549"/>
    <w:rsid w:val="005B3CD0"/>
    <w:rsid w:val="005B5AB0"/>
    <w:rsid w:val="005B6957"/>
    <w:rsid w:val="005C0536"/>
    <w:rsid w:val="005C1324"/>
    <w:rsid w:val="005C183D"/>
    <w:rsid w:val="005C1B34"/>
    <w:rsid w:val="005C24E3"/>
    <w:rsid w:val="005C3A49"/>
    <w:rsid w:val="005C41FF"/>
    <w:rsid w:val="005C5490"/>
    <w:rsid w:val="005C5D65"/>
    <w:rsid w:val="005C6564"/>
    <w:rsid w:val="005C7CB5"/>
    <w:rsid w:val="005D07C3"/>
    <w:rsid w:val="005D0D7C"/>
    <w:rsid w:val="005D2675"/>
    <w:rsid w:val="005D3A03"/>
    <w:rsid w:val="005D5677"/>
    <w:rsid w:val="005D6112"/>
    <w:rsid w:val="005D7E76"/>
    <w:rsid w:val="005E018C"/>
    <w:rsid w:val="005E2DCA"/>
    <w:rsid w:val="005E34DE"/>
    <w:rsid w:val="005E502D"/>
    <w:rsid w:val="005E693D"/>
    <w:rsid w:val="005E7880"/>
    <w:rsid w:val="005F18AC"/>
    <w:rsid w:val="005F309E"/>
    <w:rsid w:val="005F3CED"/>
    <w:rsid w:val="005F3FE9"/>
    <w:rsid w:val="005F4725"/>
    <w:rsid w:val="005F4731"/>
    <w:rsid w:val="005F4EAD"/>
    <w:rsid w:val="00600354"/>
    <w:rsid w:val="006030C3"/>
    <w:rsid w:val="00603685"/>
    <w:rsid w:val="0060391B"/>
    <w:rsid w:val="00604E58"/>
    <w:rsid w:val="00605F15"/>
    <w:rsid w:val="0060731F"/>
    <w:rsid w:val="00610C99"/>
    <w:rsid w:val="0061155A"/>
    <w:rsid w:val="00611564"/>
    <w:rsid w:val="0061178E"/>
    <w:rsid w:val="00612C4D"/>
    <w:rsid w:val="00613B2D"/>
    <w:rsid w:val="00613CC9"/>
    <w:rsid w:val="0061468F"/>
    <w:rsid w:val="006146CA"/>
    <w:rsid w:val="0061636F"/>
    <w:rsid w:val="0061765F"/>
    <w:rsid w:val="00617BC6"/>
    <w:rsid w:val="00620B04"/>
    <w:rsid w:val="006210C6"/>
    <w:rsid w:val="00621206"/>
    <w:rsid w:val="006228CC"/>
    <w:rsid w:val="006250E0"/>
    <w:rsid w:val="006268DF"/>
    <w:rsid w:val="00626AA3"/>
    <w:rsid w:val="00626E55"/>
    <w:rsid w:val="00627B67"/>
    <w:rsid w:val="006304D4"/>
    <w:rsid w:val="006305D2"/>
    <w:rsid w:val="006327E3"/>
    <w:rsid w:val="00632CCD"/>
    <w:rsid w:val="00633711"/>
    <w:rsid w:val="00633C5A"/>
    <w:rsid w:val="00635035"/>
    <w:rsid w:val="00635FEB"/>
    <w:rsid w:val="00636105"/>
    <w:rsid w:val="006361B7"/>
    <w:rsid w:val="00637706"/>
    <w:rsid w:val="00637927"/>
    <w:rsid w:val="00637F49"/>
    <w:rsid w:val="0064128D"/>
    <w:rsid w:val="006428F5"/>
    <w:rsid w:val="00642B6C"/>
    <w:rsid w:val="00642FE0"/>
    <w:rsid w:val="00643164"/>
    <w:rsid w:val="0064363A"/>
    <w:rsid w:val="006454EE"/>
    <w:rsid w:val="006455C8"/>
    <w:rsid w:val="006459CA"/>
    <w:rsid w:val="00645B40"/>
    <w:rsid w:val="00651358"/>
    <w:rsid w:val="00651573"/>
    <w:rsid w:val="00651964"/>
    <w:rsid w:val="00651DF2"/>
    <w:rsid w:val="00653283"/>
    <w:rsid w:val="00653497"/>
    <w:rsid w:val="006552DC"/>
    <w:rsid w:val="00656EB3"/>
    <w:rsid w:val="00661C2E"/>
    <w:rsid w:val="00661D93"/>
    <w:rsid w:val="00661FB6"/>
    <w:rsid w:val="00662118"/>
    <w:rsid w:val="00663648"/>
    <w:rsid w:val="00664788"/>
    <w:rsid w:val="006655EF"/>
    <w:rsid w:val="00667A0D"/>
    <w:rsid w:val="006701F9"/>
    <w:rsid w:val="00670232"/>
    <w:rsid w:val="00670782"/>
    <w:rsid w:val="00670A2D"/>
    <w:rsid w:val="006722A4"/>
    <w:rsid w:val="006725AA"/>
    <w:rsid w:val="00674496"/>
    <w:rsid w:val="00674F84"/>
    <w:rsid w:val="00675263"/>
    <w:rsid w:val="00677BEA"/>
    <w:rsid w:val="00680191"/>
    <w:rsid w:val="006802AE"/>
    <w:rsid w:val="00680F06"/>
    <w:rsid w:val="006810E9"/>
    <w:rsid w:val="0068114B"/>
    <w:rsid w:val="00681996"/>
    <w:rsid w:val="0068325D"/>
    <w:rsid w:val="00683493"/>
    <w:rsid w:val="006834EC"/>
    <w:rsid w:val="0068559B"/>
    <w:rsid w:val="00685E10"/>
    <w:rsid w:val="00691C27"/>
    <w:rsid w:val="00692A3C"/>
    <w:rsid w:val="00692F18"/>
    <w:rsid w:val="006948D8"/>
    <w:rsid w:val="00695809"/>
    <w:rsid w:val="006959A8"/>
    <w:rsid w:val="00695C55"/>
    <w:rsid w:val="00697503"/>
    <w:rsid w:val="00697AD5"/>
    <w:rsid w:val="006A02DC"/>
    <w:rsid w:val="006A0774"/>
    <w:rsid w:val="006A0C91"/>
    <w:rsid w:val="006A1ADF"/>
    <w:rsid w:val="006A316D"/>
    <w:rsid w:val="006A3554"/>
    <w:rsid w:val="006A42D5"/>
    <w:rsid w:val="006A6389"/>
    <w:rsid w:val="006A65F3"/>
    <w:rsid w:val="006A6930"/>
    <w:rsid w:val="006A7E89"/>
    <w:rsid w:val="006B0EE0"/>
    <w:rsid w:val="006B125C"/>
    <w:rsid w:val="006B13E9"/>
    <w:rsid w:val="006B284E"/>
    <w:rsid w:val="006B2AD0"/>
    <w:rsid w:val="006B30F0"/>
    <w:rsid w:val="006B3159"/>
    <w:rsid w:val="006B4880"/>
    <w:rsid w:val="006B494B"/>
    <w:rsid w:val="006B5008"/>
    <w:rsid w:val="006B5C2D"/>
    <w:rsid w:val="006B6598"/>
    <w:rsid w:val="006B6F2E"/>
    <w:rsid w:val="006B777D"/>
    <w:rsid w:val="006C0DBF"/>
    <w:rsid w:val="006C1F6A"/>
    <w:rsid w:val="006C3967"/>
    <w:rsid w:val="006C48BB"/>
    <w:rsid w:val="006C4E1E"/>
    <w:rsid w:val="006C640C"/>
    <w:rsid w:val="006C7876"/>
    <w:rsid w:val="006D01C3"/>
    <w:rsid w:val="006D2D46"/>
    <w:rsid w:val="006D49A2"/>
    <w:rsid w:val="006D4AE9"/>
    <w:rsid w:val="006D4E00"/>
    <w:rsid w:val="006D57AD"/>
    <w:rsid w:val="006D6B1D"/>
    <w:rsid w:val="006D7C4F"/>
    <w:rsid w:val="006E015A"/>
    <w:rsid w:val="006E133A"/>
    <w:rsid w:val="006E458D"/>
    <w:rsid w:val="006E586B"/>
    <w:rsid w:val="006F1950"/>
    <w:rsid w:val="006F4A11"/>
    <w:rsid w:val="006F6681"/>
    <w:rsid w:val="006F7B62"/>
    <w:rsid w:val="006F7E09"/>
    <w:rsid w:val="00700763"/>
    <w:rsid w:val="00701C6F"/>
    <w:rsid w:val="00701EAA"/>
    <w:rsid w:val="00705AC3"/>
    <w:rsid w:val="00705BF5"/>
    <w:rsid w:val="00706A4F"/>
    <w:rsid w:val="00707A75"/>
    <w:rsid w:val="00711CA1"/>
    <w:rsid w:val="0071259E"/>
    <w:rsid w:val="00714145"/>
    <w:rsid w:val="00715BB2"/>
    <w:rsid w:val="00716D3D"/>
    <w:rsid w:val="007201F4"/>
    <w:rsid w:val="007214B5"/>
    <w:rsid w:val="0072226E"/>
    <w:rsid w:val="007223B2"/>
    <w:rsid w:val="007253F8"/>
    <w:rsid w:val="00725D85"/>
    <w:rsid w:val="00726306"/>
    <w:rsid w:val="0072680F"/>
    <w:rsid w:val="0072790B"/>
    <w:rsid w:val="00727BDE"/>
    <w:rsid w:val="0073155B"/>
    <w:rsid w:val="00731760"/>
    <w:rsid w:val="00733292"/>
    <w:rsid w:val="007340E6"/>
    <w:rsid w:val="007349CC"/>
    <w:rsid w:val="00734F19"/>
    <w:rsid w:val="007350DF"/>
    <w:rsid w:val="00735414"/>
    <w:rsid w:val="00735426"/>
    <w:rsid w:val="007358ED"/>
    <w:rsid w:val="00735D97"/>
    <w:rsid w:val="00735EF6"/>
    <w:rsid w:val="00736DCA"/>
    <w:rsid w:val="00736EBA"/>
    <w:rsid w:val="0073780F"/>
    <w:rsid w:val="00740567"/>
    <w:rsid w:val="00741FAD"/>
    <w:rsid w:val="0074239B"/>
    <w:rsid w:val="007437D3"/>
    <w:rsid w:val="007438C3"/>
    <w:rsid w:val="00743910"/>
    <w:rsid w:val="00743A41"/>
    <w:rsid w:val="00744ED9"/>
    <w:rsid w:val="007463C7"/>
    <w:rsid w:val="00747350"/>
    <w:rsid w:val="007503F2"/>
    <w:rsid w:val="00751223"/>
    <w:rsid w:val="0075137B"/>
    <w:rsid w:val="00753A75"/>
    <w:rsid w:val="007544D3"/>
    <w:rsid w:val="007549B0"/>
    <w:rsid w:val="00754AA2"/>
    <w:rsid w:val="00755792"/>
    <w:rsid w:val="007559C9"/>
    <w:rsid w:val="0075659B"/>
    <w:rsid w:val="00760AA9"/>
    <w:rsid w:val="00760DAB"/>
    <w:rsid w:val="00761C6E"/>
    <w:rsid w:val="00763C68"/>
    <w:rsid w:val="00764367"/>
    <w:rsid w:val="00765188"/>
    <w:rsid w:val="007665C3"/>
    <w:rsid w:val="00767131"/>
    <w:rsid w:val="00770B41"/>
    <w:rsid w:val="00770F72"/>
    <w:rsid w:val="007711F7"/>
    <w:rsid w:val="007720ED"/>
    <w:rsid w:val="00772884"/>
    <w:rsid w:val="00772C36"/>
    <w:rsid w:val="00772D48"/>
    <w:rsid w:val="00772ED0"/>
    <w:rsid w:val="00773F31"/>
    <w:rsid w:val="0077568E"/>
    <w:rsid w:val="00775DB1"/>
    <w:rsid w:val="007761E5"/>
    <w:rsid w:val="00776BD2"/>
    <w:rsid w:val="00776C9F"/>
    <w:rsid w:val="0077716F"/>
    <w:rsid w:val="007773DE"/>
    <w:rsid w:val="007826B6"/>
    <w:rsid w:val="00782921"/>
    <w:rsid w:val="00782A65"/>
    <w:rsid w:val="00783A77"/>
    <w:rsid w:val="00783C23"/>
    <w:rsid w:val="0078458F"/>
    <w:rsid w:val="00784956"/>
    <w:rsid w:val="00785232"/>
    <w:rsid w:val="00785298"/>
    <w:rsid w:val="00785A4D"/>
    <w:rsid w:val="007907E5"/>
    <w:rsid w:val="00790897"/>
    <w:rsid w:val="007914B9"/>
    <w:rsid w:val="0079190C"/>
    <w:rsid w:val="00791F1C"/>
    <w:rsid w:val="00792494"/>
    <w:rsid w:val="007928C0"/>
    <w:rsid w:val="00795A15"/>
    <w:rsid w:val="00795F23"/>
    <w:rsid w:val="00796472"/>
    <w:rsid w:val="007A0131"/>
    <w:rsid w:val="007A0182"/>
    <w:rsid w:val="007A0725"/>
    <w:rsid w:val="007A1888"/>
    <w:rsid w:val="007A1FDB"/>
    <w:rsid w:val="007A2E40"/>
    <w:rsid w:val="007A3346"/>
    <w:rsid w:val="007A36B9"/>
    <w:rsid w:val="007A4F1A"/>
    <w:rsid w:val="007A54AB"/>
    <w:rsid w:val="007A5697"/>
    <w:rsid w:val="007A5B7A"/>
    <w:rsid w:val="007A5CD6"/>
    <w:rsid w:val="007A6A18"/>
    <w:rsid w:val="007A779F"/>
    <w:rsid w:val="007A7C9A"/>
    <w:rsid w:val="007B2840"/>
    <w:rsid w:val="007B2A90"/>
    <w:rsid w:val="007B4729"/>
    <w:rsid w:val="007B6528"/>
    <w:rsid w:val="007C03E2"/>
    <w:rsid w:val="007C0D58"/>
    <w:rsid w:val="007C0EEB"/>
    <w:rsid w:val="007C225A"/>
    <w:rsid w:val="007C2C93"/>
    <w:rsid w:val="007C4D76"/>
    <w:rsid w:val="007C4FE7"/>
    <w:rsid w:val="007C5A68"/>
    <w:rsid w:val="007C6BBA"/>
    <w:rsid w:val="007C6D71"/>
    <w:rsid w:val="007C6DFA"/>
    <w:rsid w:val="007C7510"/>
    <w:rsid w:val="007C777B"/>
    <w:rsid w:val="007D04CB"/>
    <w:rsid w:val="007D0D0B"/>
    <w:rsid w:val="007D29D4"/>
    <w:rsid w:val="007D2E43"/>
    <w:rsid w:val="007D30B2"/>
    <w:rsid w:val="007D3225"/>
    <w:rsid w:val="007D3387"/>
    <w:rsid w:val="007D3CCC"/>
    <w:rsid w:val="007D6322"/>
    <w:rsid w:val="007D762E"/>
    <w:rsid w:val="007E034A"/>
    <w:rsid w:val="007E1D1E"/>
    <w:rsid w:val="007E2C70"/>
    <w:rsid w:val="007E31A4"/>
    <w:rsid w:val="007E3BC2"/>
    <w:rsid w:val="007E4613"/>
    <w:rsid w:val="007E4DE8"/>
    <w:rsid w:val="007E5635"/>
    <w:rsid w:val="007E5FB3"/>
    <w:rsid w:val="007E6ECC"/>
    <w:rsid w:val="007F0527"/>
    <w:rsid w:val="007F139A"/>
    <w:rsid w:val="007F26CB"/>
    <w:rsid w:val="007F3153"/>
    <w:rsid w:val="007F353B"/>
    <w:rsid w:val="007F4EFA"/>
    <w:rsid w:val="007F5226"/>
    <w:rsid w:val="008002C0"/>
    <w:rsid w:val="008005A8"/>
    <w:rsid w:val="0080141B"/>
    <w:rsid w:val="00801D33"/>
    <w:rsid w:val="00801E75"/>
    <w:rsid w:val="0080257A"/>
    <w:rsid w:val="00803350"/>
    <w:rsid w:val="00804CFF"/>
    <w:rsid w:val="0080515F"/>
    <w:rsid w:val="0080534B"/>
    <w:rsid w:val="00805DBE"/>
    <w:rsid w:val="00805ED6"/>
    <w:rsid w:val="00806208"/>
    <w:rsid w:val="00806830"/>
    <w:rsid w:val="00806EF6"/>
    <w:rsid w:val="00810B70"/>
    <w:rsid w:val="00810BDA"/>
    <w:rsid w:val="00810D6D"/>
    <w:rsid w:val="00811653"/>
    <w:rsid w:val="008132F5"/>
    <w:rsid w:val="008139C2"/>
    <w:rsid w:val="0081459E"/>
    <w:rsid w:val="00814A9F"/>
    <w:rsid w:val="00814D76"/>
    <w:rsid w:val="0081564A"/>
    <w:rsid w:val="00815785"/>
    <w:rsid w:val="00815956"/>
    <w:rsid w:val="0081610B"/>
    <w:rsid w:val="008173A1"/>
    <w:rsid w:val="0081772B"/>
    <w:rsid w:val="00820DDE"/>
    <w:rsid w:val="0082105F"/>
    <w:rsid w:val="00822216"/>
    <w:rsid w:val="00822E65"/>
    <w:rsid w:val="0082312C"/>
    <w:rsid w:val="00823ACC"/>
    <w:rsid w:val="00826510"/>
    <w:rsid w:val="0082751E"/>
    <w:rsid w:val="008310A7"/>
    <w:rsid w:val="008325C0"/>
    <w:rsid w:val="00832B54"/>
    <w:rsid w:val="008333DF"/>
    <w:rsid w:val="0083357A"/>
    <w:rsid w:val="008351DB"/>
    <w:rsid w:val="00835B7C"/>
    <w:rsid w:val="00836C09"/>
    <w:rsid w:val="0083790D"/>
    <w:rsid w:val="00837B0E"/>
    <w:rsid w:val="00837D31"/>
    <w:rsid w:val="0084084D"/>
    <w:rsid w:val="008409CD"/>
    <w:rsid w:val="0084112E"/>
    <w:rsid w:val="00841612"/>
    <w:rsid w:val="008430E8"/>
    <w:rsid w:val="008441C8"/>
    <w:rsid w:val="008444D4"/>
    <w:rsid w:val="00845BF1"/>
    <w:rsid w:val="00845EF1"/>
    <w:rsid w:val="00846540"/>
    <w:rsid w:val="00847522"/>
    <w:rsid w:val="00847C5B"/>
    <w:rsid w:val="00847CCC"/>
    <w:rsid w:val="00850C29"/>
    <w:rsid w:val="008513F3"/>
    <w:rsid w:val="00853CCC"/>
    <w:rsid w:val="00854069"/>
    <w:rsid w:val="0085643D"/>
    <w:rsid w:val="00856B57"/>
    <w:rsid w:val="00856BDD"/>
    <w:rsid w:val="00857070"/>
    <w:rsid w:val="00857EEC"/>
    <w:rsid w:val="00862192"/>
    <w:rsid w:val="008627F5"/>
    <w:rsid w:val="00862B1F"/>
    <w:rsid w:val="00862BBF"/>
    <w:rsid w:val="00862D1C"/>
    <w:rsid w:val="00870B89"/>
    <w:rsid w:val="00870D23"/>
    <w:rsid w:val="0087119E"/>
    <w:rsid w:val="0087135D"/>
    <w:rsid w:val="008723E8"/>
    <w:rsid w:val="00872885"/>
    <w:rsid w:val="00875DED"/>
    <w:rsid w:val="00875F84"/>
    <w:rsid w:val="008808CD"/>
    <w:rsid w:val="00880A11"/>
    <w:rsid w:val="00880B5F"/>
    <w:rsid w:val="00881A6D"/>
    <w:rsid w:val="0088459B"/>
    <w:rsid w:val="00885D31"/>
    <w:rsid w:val="008864BB"/>
    <w:rsid w:val="00887005"/>
    <w:rsid w:val="0088772E"/>
    <w:rsid w:val="00887D8C"/>
    <w:rsid w:val="0089059C"/>
    <w:rsid w:val="00890C14"/>
    <w:rsid w:val="00892B94"/>
    <w:rsid w:val="00893E44"/>
    <w:rsid w:val="00894C73"/>
    <w:rsid w:val="008954E0"/>
    <w:rsid w:val="00895CCB"/>
    <w:rsid w:val="00896A48"/>
    <w:rsid w:val="008970CF"/>
    <w:rsid w:val="00897C75"/>
    <w:rsid w:val="008A4661"/>
    <w:rsid w:val="008A79B8"/>
    <w:rsid w:val="008A7C2D"/>
    <w:rsid w:val="008B0304"/>
    <w:rsid w:val="008B0AB0"/>
    <w:rsid w:val="008B109C"/>
    <w:rsid w:val="008B257B"/>
    <w:rsid w:val="008B272C"/>
    <w:rsid w:val="008B337D"/>
    <w:rsid w:val="008B37BC"/>
    <w:rsid w:val="008B5DD0"/>
    <w:rsid w:val="008B63A1"/>
    <w:rsid w:val="008B6AEC"/>
    <w:rsid w:val="008B6D31"/>
    <w:rsid w:val="008C0743"/>
    <w:rsid w:val="008C1CAE"/>
    <w:rsid w:val="008C27B5"/>
    <w:rsid w:val="008C32A3"/>
    <w:rsid w:val="008C3810"/>
    <w:rsid w:val="008C5323"/>
    <w:rsid w:val="008C6844"/>
    <w:rsid w:val="008C68D0"/>
    <w:rsid w:val="008C7356"/>
    <w:rsid w:val="008D0DA3"/>
    <w:rsid w:val="008D1B5A"/>
    <w:rsid w:val="008D2054"/>
    <w:rsid w:val="008D4A58"/>
    <w:rsid w:val="008D508A"/>
    <w:rsid w:val="008D58C2"/>
    <w:rsid w:val="008D773F"/>
    <w:rsid w:val="008D79EA"/>
    <w:rsid w:val="008E0B0A"/>
    <w:rsid w:val="008E11F6"/>
    <w:rsid w:val="008E1BF8"/>
    <w:rsid w:val="008E4B6B"/>
    <w:rsid w:val="008F0207"/>
    <w:rsid w:val="008F0E2C"/>
    <w:rsid w:val="008F2C86"/>
    <w:rsid w:val="008F3BC5"/>
    <w:rsid w:val="008F40AF"/>
    <w:rsid w:val="008F6AE6"/>
    <w:rsid w:val="008F74F7"/>
    <w:rsid w:val="00900106"/>
    <w:rsid w:val="009005D8"/>
    <w:rsid w:val="0090079A"/>
    <w:rsid w:val="009012FA"/>
    <w:rsid w:val="0090162B"/>
    <w:rsid w:val="00903811"/>
    <w:rsid w:val="00903E63"/>
    <w:rsid w:val="00904247"/>
    <w:rsid w:val="00904F93"/>
    <w:rsid w:val="00910745"/>
    <w:rsid w:val="00910A3D"/>
    <w:rsid w:val="00910E80"/>
    <w:rsid w:val="00911DF3"/>
    <w:rsid w:val="009123DC"/>
    <w:rsid w:val="00912C82"/>
    <w:rsid w:val="009146A4"/>
    <w:rsid w:val="00915F88"/>
    <w:rsid w:val="00916814"/>
    <w:rsid w:val="00916A45"/>
    <w:rsid w:val="00917F43"/>
    <w:rsid w:val="00920BBF"/>
    <w:rsid w:val="00922791"/>
    <w:rsid w:val="00922B45"/>
    <w:rsid w:val="009230B4"/>
    <w:rsid w:val="00923151"/>
    <w:rsid w:val="0092452E"/>
    <w:rsid w:val="009249C7"/>
    <w:rsid w:val="00924C18"/>
    <w:rsid w:val="009250FC"/>
    <w:rsid w:val="00925A56"/>
    <w:rsid w:val="0092665F"/>
    <w:rsid w:val="0092681E"/>
    <w:rsid w:val="00926F5E"/>
    <w:rsid w:val="0092785E"/>
    <w:rsid w:val="00930312"/>
    <w:rsid w:val="0093134F"/>
    <w:rsid w:val="00931A1E"/>
    <w:rsid w:val="00935A6E"/>
    <w:rsid w:val="00936E24"/>
    <w:rsid w:val="00936E55"/>
    <w:rsid w:val="00937FD9"/>
    <w:rsid w:val="00941E12"/>
    <w:rsid w:val="00944318"/>
    <w:rsid w:val="00944996"/>
    <w:rsid w:val="00945E1A"/>
    <w:rsid w:val="00946E2F"/>
    <w:rsid w:val="00950456"/>
    <w:rsid w:val="00951D9A"/>
    <w:rsid w:val="00952FB9"/>
    <w:rsid w:val="00954DF7"/>
    <w:rsid w:val="00955B62"/>
    <w:rsid w:val="009566B6"/>
    <w:rsid w:val="00957480"/>
    <w:rsid w:val="00960AFC"/>
    <w:rsid w:val="00960F34"/>
    <w:rsid w:val="009611A4"/>
    <w:rsid w:val="00962295"/>
    <w:rsid w:val="00962ED3"/>
    <w:rsid w:val="00963734"/>
    <w:rsid w:val="00963C11"/>
    <w:rsid w:val="00964900"/>
    <w:rsid w:val="00967615"/>
    <w:rsid w:val="0096799D"/>
    <w:rsid w:val="00967AF3"/>
    <w:rsid w:val="00970CF0"/>
    <w:rsid w:val="00970D63"/>
    <w:rsid w:val="009715E3"/>
    <w:rsid w:val="00974B09"/>
    <w:rsid w:val="00976358"/>
    <w:rsid w:val="0098014A"/>
    <w:rsid w:val="00980B79"/>
    <w:rsid w:val="00980C74"/>
    <w:rsid w:val="00983A46"/>
    <w:rsid w:val="00983C4D"/>
    <w:rsid w:val="00986015"/>
    <w:rsid w:val="00993863"/>
    <w:rsid w:val="00993A60"/>
    <w:rsid w:val="00993AA7"/>
    <w:rsid w:val="00995C8F"/>
    <w:rsid w:val="00996D0D"/>
    <w:rsid w:val="00996D82"/>
    <w:rsid w:val="00997756"/>
    <w:rsid w:val="009A0DA3"/>
    <w:rsid w:val="009A17D2"/>
    <w:rsid w:val="009A1C7D"/>
    <w:rsid w:val="009A1DB2"/>
    <w:rsid w:val="009A2087"/>
    <w:rsid w:val="009A3A54"/>
    <w:rsid w:val="009A4608"/>
    <w:rsid w:val="009A49D5"/>
    <w:rsid w:val="009A4BEF"/>
    <w:rsid w:val="009A6804"/>
    <w:rsid w:val="009A6A3B"/>
    <w:rsid w:val="009B0B13"/>
    <w:rsid w:val="009B109D"/>
    <w:rsid w:val="009B51A4"/>
    <w:rsid w:val="009B5F99"/>
    <w:rsid w:val="009B6250"/>
    <w:rsid w:val="009B7061"/>
    <w:rsid w:val="009C2075"/>
    <w:rsid w:val="009C284F"/>
    <w:rsid w:val="009C3310"/>
    <w:rsid w:val="009C4A24"/>
    <w:rsid w:val="009C57FF"/>
    <w:rsid w:val="009C5AEA"/>
    <w:rsid w:val="009C6E96"/>
    <w:rsid w:val="009D0B87"/>
    <w:rsid w:val="009D0BCB"/>
    <w:rsid w:val="009D0D80"/>
    <w:rsid w:val="009D16BA"/>
    <w:rsid w:val="009D17B2"/>
    <w:rsid w:val="009D18D7"/>
    <w:rsid w:val="009D21C8"/>
    <w:rsid w:val="009D286C"/>
    <w:rsid w:val="009D2902"/>
    <w:rsid w:val="009D2B80"/>
    <w:rsid w:val="009D4FD9"/>
    <w:rsid w:val="009D5650"/>
    <w:rsid w:val="009D5A1E"/>
    <w:rsid w:val="009D5D5C"/>
    <w:rsid w:val="009D6B83"/>
    <w:rsid w:val="009D70E0"/>
    <w:rsid w:val="009E342F"/>
    <w:rsid w:val="009E3CF0"/>
    <w:rsid w:val="009E3DC0"/>
    <w:rsid w:val="009E40AB"/>
    <w:rsid w:val="009E507E"/>
    <w:rsid w:val="009E50AF"/>
    <w:rsid w:val="009E60B5"/>
    <w:rsid w:val="009F04DD"/>
    <w:rsid w:val="009F0B7B"/>
    <w:rsid w:val="009F0BAD"/>
    <w:rsid w:val="009F0F0A"/>
    <w:rsid w:val="009F1637"/>
    <w:rsid w:val="009F1D02"/>
    <w:rsid w:val="009F29CE"/>
    <w:rsid w:val="009F2A35"/>
    <w:rsid w:val="009F2F49"/>
    <w:rsid w:val="009F3776"/>
    <w:rsid w:val="009F49EF"/>
    <w:rsid w:val="00A00C0E"/>
    <w:rsid w:val="00A0180F"/>
    <w:rsid w:val="00A01DB0"/>
    <w:rsid w:val="00A0338B"/>
    <w:rsid w:val="00A03420"/>
    <w:rsid w:val="00A036B5"/>
    <w:rsid w:val="00A039F7"/>
    <w:rsid w:val="00A05015"/>
    <w:rsid w:val="00A0507A"/>
    <w:rsid w:val="00A078D2"/>
    <w:rsid w:val="00A13AF2"/>
    <w:rsid w:val="00A13C82"/>
    <w:rsid w:val="00A14B69"/>
    <w:rsid w:val="00A14F28"/>
    <w:rsid w:val="00A15FAE"/>
    <w:rsid w:val="00A205CA"/>
    <w:rsid w:val="00A20D3D"/>
    <w:rsid w:val="00A20E19"/>
    <w:rsid w:val="00A21648"/>
    <w:rsid w:val="00A22A20"/>
    <w:rsid w:val="00A23F03"/>
    <w:rsid w:val="00A24495"/>
    <w:rsid w:val="00A25891"/>
    <w:rsid w:val="00A25C07"/>
    <w:rsid w:val="00A2663F"/>
    <w:rsid w:val="00A314F0"/>
    <w:rsid w:val="00A33471"/>
    <w:rsid w:val="00A33E48"/>
    <w:rsid w:val="00A3599F"/>
    <w:rsid w:val="00A35E3A"/>
    <w:rsid w:val="00A36598"/>
    <w:rsid w:val="00A36E7C"/>
    <w:rsid w:val="00A37C2C"/>
    <w:rsid w:val="00A40174"/>
    <w:rsid w:val="00A415FE"/>
    <w:rsid w:val="00A41A4B"/>
    <w:rsid w:val="00A4470D"/>
    <w:rsid w:val="00A45122"/>
    <w:rsid w:val="00A45D48"/>
    <w:rsid w:val="00A46DE7"/>
    <w:rsid w:val="00A47A36"/>
    <w:rsid w:val="00A47D22"/>
    <w:rsid w:val="00A509D6"/>
    <w:rsid w:val="00A517E3"/>
    <w:rsid w:val="00A531E4"/>
    <w:rsid w:val="00A5352C"/>
    <w:rsid w:val="00A54D66"/>
    <w:rsid w:val="00A5571F"/>
    <w:rsid w:val="00A557EF"/>
    <w:rsid w:val="00A56B4F"/>
    <w:rsid w:val="00A56DFE"/>
    <w:rsid w:val="00A5766D"/>
    <w:rsid w:val="00A60090"/>
    <w:rsid w:val="00A60F9D"/>
    <w:rsid w:val="00A63080"/>
    <w:rsid w:val="00A63912"/>
    <w:rsid w:val="00A65219"/>
    <w:rsid w:val="00A65F35"/>
    <w:rsid w:val="00A6616C"/>
    <w:rsid w:val="00A66863"/>
    <w:rsid w:val="00A67B67"/>
    <w:rsid w:val="00A67D66"/>
    <w:rsid w:val="00A70ECC"/>
    <w:rsid w:val="00A722D7"/>
    <w:rsid w:val="00A72314"/>
    <w:rsid w:val="00A72D79"/>
    <w:rsid w:val="00A73178"/>
    <w:rsid w:val="00A73436"/>
    <w:rsid w:val="00A74634"/>
    <w:rsid w:val="00A74C17"/>
    <w:rsid w:val="00A770D2"/>
    <w:rsid w:val="00A77417"/>
    <w:rsid w:val="00A8031D"/>
    <w:rsid w:val="00A80E9E"/>
    <w:rsid w:val="00A816D8"/>
    <w:rsid w:val="00A82EEB"/>
    <w:rsid w:val="00A83BCB"/>
    <w:rsid w:val="00A853AB"/>
    <w:rsid w:val="00A85818"/>
    <w:rsid w:val="00A8595B"/>
    <w:rsid w:val="00A86425"/>
    <w:rsid w:val="00A8705F"/>
    <w:rsid w:val="00A912F6"/>
    <w:rsid w:val="00A915D9"/>
    <w:rsid w:val="00A919B2"/>
    <w:rsid w:val="00A9311B"/>
    <w:rsid w:val="00A94277"/>
    <w:rsid w:val="00A96D6F"/>
    <w:rsid w:val="00A97944"/>
    <w:rsid w:val="00A97C5B"/>
    <w:rsid w:val="00AA0359"/>
    <w:rsid w:val="00AA1CF0"/>
    <w:rsid w:val="00AA1CF3"/>
    <w:rsid w:val="00AA24E2"/>
    <w:rsid w:val="00AA35A6"/>
    <w:rsid w:val="00AA3C9B"/>
    <w:rsid w:val="00AA4F49"/>
    <w:rsid w:val="00AA5AF8"/>
    <w:rsid w:val="00AA76AB"/>
    <w:rsid w:val="00AA7A22"/>
    <w:rsid w:val="00AB08F7"/>
    <w:rsid w:val="00AB239E"/>
    <w:rsid w:val="00AB31A5"/>
    <w:rsid w:val="00AB3442"/>
    <w:rsid w:val="00AB3A29"/>
    <w:rsid w:val="00AB4278"/>
    <w:rsid w:val="00AB4AA8"/>
    <w:rsid w:val="00AB4B16"/>
    <w:rsid w:val="00AB5996"/>
    <w:rsid w:val="00AB5C80"/>
    <w:rsid w:val="00AC1051"/>
    <w:rsid w:val="00AC183E"/>
    <w:rsid w:val="00AC1D6C"/>
    <w:rsid w:val="00AC490B"/>
    <w:rsid w:val="00AC4E52"/>
    <w:rsid w:val="00AC587C"/>
    <w:rsid w:val="00AC6361"/>
    <w:rsid w:val="00AC6390"/>
    <w:rsid w:val="00AC6CAC"/>
    <w:rsid w:val="00AC721D"/>
    <w:rsid w:val="00AC728B"/>
    <w:rsid w:val="00AC7AA9"/>
    <w:rsid w:val="00AC7D79"/>
    <w:rsid w:val="00AD0B9D"/>
    <w:rsid w:val="00AD174D"/>
    <w:rsid w:val="00AD26C2"/>
    <w:rsid w:val="00AD46D1"/>
    <w:rsid w:val="00AD4993"/>
    <w:rsid w:val="00AD4A1F"/>
    <w:rsid w:val="00AD4AD1"/>
    <w:rsid w:val="00AD6898"/>
    <w:rsid w:val="00AD7E64"/>
    <w:rsid w:val="00AE00A2"/>
    <w:rsid w:val="00AE0146"/>
    <w:rsid w:val="00AE0770"/>
    <w:rsid w:val="00AE3157"/>
    <w:rsid w:val="00AE5139"/>
    <w:rsid w:val="00AE6639"/>
    <w:rsid w:val="00AE739F"/>
    <w:rsid w:val="00AF05F3"/>
    <w:rsid w:val="00AF078F"/>
    <w:rsid w:val="00AF0839"/>
    <w:rsid w:val="00AF0B9D"/>
    <w:rsid w:val="00AF0E91"/>
    <w:rsid w:val="00AF0FD8"/>
    <w:rsid w:val="00AF3100"/>
    <w:rsid w:val="00AF371C"/>
    <w:rsid w:val="00AF4170"/>
    <w:rsid w:val="00AF46B4"/>
    <w:rsid w:val="00AF4933"/>
    <w:rsid w:val="00AF4C77"/>
    <w:rsid w:val="00AF50C1"/>
    <w:rsid w:val="00AF50F8"/>
    <w:rsid w:val="00AF6061"/>
    <w:rsid w:val="00AF6B69"/>
    <w:rsid w:val="00AF7B2A"/>
    <w:rsid w:val="00B02245"/>
    <w:rsid w:val="00B0299F"/>
    <w:rsid w:val="00B02DD9"/>
    <w:rsid w:val="00B04022"/>
    <w:rsid w:val="00B04045"/>
    <w:rsid w:val="00B040E4"/>
    <w:rsid w:val="00B0429F"/>
    <w:rsid w:val="00B04938"/>
    <w:rsid w:val="00B071C8"/>
    <w:rsid w:val="00B07441"/>
    <w:rsid w:val="00B07C10"/>
    <w:rsid w:val="00B07D14"/>
    <w:rsid w:val="00B07FF7"/>
    <w:rsid w:val="00B101E5"/>
    <w:rsid w:val="00B10743"/>
    <w:rsid w:val="00B11021"/>
    <w:rsid w:val="00B12BAA"/>
    <w:rsid w:val="00B12BD1"/>
    <w:rsid w:val="00B13BC9"/>
    <w:rsid w:val="00B14E85"/>
    <w:rsid w:val="00B1541C"/>
    <w:rsid w:val="00B17940"/>
    <w:rsid w:val="00B20CF0"/>
    <w:rsid w:val="00B21160"/>
    <w:rsid w:val="00B21446"/>
    <w:rsid w:val="00B22232"/>
    <w:rsid w:val="00B239CD"/>
    <w:rsid w:val="00B27E59"/>
    <w:rsid w:val="00B30510"/>
    <w:rsid w:val="00B307D5"/>
    <w:rsid w:val="00B312EA"/>
    <w:rsid w:val="00B3192D"/>
    <w:rsid w:val="00B31B29"/>
    <w:rsid w:val="00B32004"/>
    <w:rsid w:val="00B32FD0"/>
    <w:rsid w:val="00B34399"/>
    <w:rsid w:val="00B377EE"/>
    <w:rsid w:val="00B37D57"/>
    <w:rsid w:val="00B40B34"/>
    <w:rsid w:val="00B40EE9"/>
    <w:rsid w:val="00B41456"/>
    <w:rsid w:val="00B41561"/>
    <w:rsid w:val="00B41A8E"/>
    <w:rsid w:val="00B42FD8"/>
    <w:rsid w:val="00B43C54"/>
    <w:rsid w:val="00B454C9"/>
    <w:rsid w:val="00B4667E"/>
    <w:rsid w:val="00B47A88"/>
    <w:rsid w:val="00B50971"/>
    <w:rsid w:val="00B50D93"/>
    <w:rsid w:val="00B51F47"/>
    <w:rsid w:val="00B52D27"/>
    <w:rsid w:val="00B53F1C"/>
    <w:rsid w:val="00B56A52"/>
    <w:rsid w:val="00B6016A"/>
    <w:rsid w:val="00B61FA4"/>
    <w:rsid w:val="00B620B5"/>
    <w:rsid w:val="00B66B25"/>
    <w:rsid w:val="00B71020"/>
    <w:rsid w:val="00B7126C"/>
    <w:rsid w:val="00B7131F"/>
    <w:rsid w:val="00B7139B"/>
    <w:rsid w:val="00B71E32"/>
    <w:rsid w:val="00B74FE9"/>
    <w:rsid w:val="00B75238"/>
    <w:rsid w:val="00B76F2D"/>
    <w:rsid w:val="00B76F5D"/>
    <w:rsid w:val="00B77190"/>
    <w:rsid w:val="00B8104B"/>
    <w:rsid w:val="00B81120"/>
    <w:rsid w:val="00B823AA"/>
    <w:rsid w:val="00B846E5"/>
    <w:rsid w:val="00B872B7"/>
    <w:rsid w:val="00B87A42"/>
    <w:rsid w:val="00B87A47"/>
    <w:rsid w:val="00B90623"/>
    <w:rsid w:val="00B9068F"/>
    <w:rsid w:val="00B911E8"/>
    <w:rsid w:val="00B93CAE"/>
    <w:rsid w:val="00B9511A"/>
    <w:rsid w:val="00B9700F"/>
    <w:rsid w:val="00BA05A4"/>
    <w:rsid w:val="00BA1112"/>
    <w:rsid w:val="00BA1EA1"/>
    <w:rsid w:val="00BA2AB3"/>
    <w:rsid w:val="00BA3139"/>
    <w:rsid w:val="00BA384D"/>
    <w:rsid w:val="00BA3F91"/>
    <w:rsid w:val="00BA43E9"/>
    <w:rsid w:val="00BA45DB"/>
    <w:rsid w:val="00BA6246"/>
    <w:rsid w:val="00BA6D2C"/>
    <w:rsid w:val="00BA70DB"/>
    <w:rsid w:val="00BA73B7"/>
    <w:rsid w:val="00BA75FD"/>
    <w:rsid w:val="00BB0AD7"/>
    <w:rsid w:val="00BB0F8A"/>
    <w:rsid w:val="00BB1FD2"/>
    <w:rsid w:val="00BB3873"/>
    <w:rsid w:val="00BB5230"/>
    <w:rsid w:val="00BB55B8"/>
    <w:rsid w:val="00BB66BC"/>
    <w:rsid w:val="00BB6E4D"/>
    <w:rsid w:val="00BB7156"/>
    <w:rsid w:val="00BC3474"/>
    <w:rsid w:val="00BC7893"/>
    <w:rsid w:val="00BD0ADF"/>
    <w:rsid w:val="00BD27F2"/>
    <w:rsid w:val="00BD326A"/>
    <w:rsid w:val="00BD32D6"/>
    <w:rsid w:val="00BD3864"/>
    <w:rsid w:val="00BD448F"/>
    <w:rsid w:val="00BD5EFD"/>
    <w:rsid w:val="00BE0074"/>
    <w:rsid w:val="00BE042D"/>
    <w:rsid w:val="00BE2F86"/>
    <w:rsid w:val="00BE4C20"/>
    <w:rsid w:val="00BE58E9"/>
    <w:rsid w:val="00BE597B"/>
    <w:rsid w:val="00BE63C3"/>
    <w:rsid w:val="00BE63F4"/>
    <w:rsid w:val="00BF03E4"/>
    <w:rsid w:val="00BF13E3"/>
    <w:rsid w:val="00BF2C83"/>
    <w:rsid w:val="00BF4184"/>
    <w:rsid w:val="00BF4AF0"/>
    <w:rsid w:val="00BF4F10"/>
    <w:rsid w:val="00BF723B"/>
    <w:rsid w:val="00BF7750"/>
    <w:rsid w:val="00C0014F"/>
    <w:rsid w:val="00C0141B"/>
    <w:rsid w:val="00C020BA"/>
    <w:rsid w:val="00C02B7B"/>
    <w:rsid w:val="00C035B3"/>
    <w:rsid w:val="00C03E4D"/>
    <w:rsid w:val="00C05D56"/>
    <w:rsid w:val="00C0601E"/>
    <w:rsid w:val="00C06E83"/>
    <w:rsid w:val="00C071BF"/>
    <w:rsid w:val="00C07696"/>
    <w:rsid w:val="00C07F9E"/>
    <w:rsid w:val="00C10522"/>
    <w:rsid w:val="00C12224"/>
    <w:rsid w:val="00C132EA"/>
    <w:rsid w:val="00C1353E"/>
    <w:rsid w:val="00C14E41"/>
    <w:rsid w:val="00C15F8F"/>
    <w:rsid w:val="00C167C7"/>
    <w:rsid w:val="00C17179"/>
    <w:rsid w:val="00C206C5"/>
    <w:rsid w:val="00C2098C"/>
    <w:rsid w:val="00C21854"/>
    <w:rsid w:val="00C21DEA"/>
    <w:rsid w:val="00C2213B"/>
    <w:rsid w:val="00C2288F"/>
    <w:rsid w:val="00C22912"/>
    <w:rsid w:val="00C2440E"/>
    <w:rsid w:val="00C278AB"/>
    <w:rsid w:val="00C304C9"/>
    <w:rsid w:val="00C31D30"/>
    <w:rsid w:val="00C3202D"/>
    <w:rsid w:val="00C32B33"/>
    <w:rsid w:val="00C330DA"/>
    <w:rsid w:val="00C3389A"/>
    <w:rsid w:val="00C33C17"/>
    <w:rsid w:val="00C357C5"/>
    <w:rsid w:val="00C364EC"/>
    <w:rsid w:val="00C37269"/>
    <w:rsid w:val="00C37396"/>
    <w:rsid w:val="00C40F1D"/>
    <w:rsid w:val="00C415D6"/>
    <w:rsid w:val="00C41896"/>
    <w:rsid w:val="00C41D8A"/>
    <w:rsid w:val="00C42187"/>
    <w:rsid w:val="00C43FB7"/>
    <w:rsid w:val="00C4411A"/>
    <w:rsid w:val="00C44534"/>
    <w:rsid w:val="00C44A56"/>
    <w:rsid w:val="00C44FE5"/>
    <w:rsid w:val="00C471A8"/>
    <w:rsid w:val="00C477C7"/>
    <w:rsid w:val="00C478C8"/>
    <w:rsid w:val="00C50896"/>
    <w:rsid w:val="00C50C7B"/>
    <w:rsid w:val="00C51D9C"/>
    <w:rsid w:val="00C52023"/>
    <w:rsid w:val="00C522A7"/>
    <w:rsid w:val="00C524D1"/>
    <w:rsid w:val="00C52BD2"/>
    <w:rsid w:val="00C5595D"/>
    <w:rsid w:val="00C55A85"/>
    <w:rsid w:val="00C55C19"/>
    <w:rsid w:val="00C55CC6"/>
    <w:rsid w:val="00C55DDE"/>
    <w:rsid w:val="00C563C2"/>
    <w:rsid w:val="00C564BA"/>
    <w:rsid w:val="00C57EC7"/>
    <w:rsid w:val="00C61509"/>
    <w:rsid w:val="00C61BDB"/>
    <w:rsid w:val="00C62F5B"/>
    <w:rsid w:val="00C63A6F"/>
    <w:rsid w:val="00C643F4"/>
    <w:rsid w:val="00C663C8"/>
    <w:rsid w:val="00C66901"/>
    <w:rsid w:val="00C6693C"/>
    <w:rsid w:val="00C66F76"/>
    <w:rsid w:val="00C67A25"/>
    <w:rsid w:val="00C7131A"/>
    <w:rsid w:val="00C72D65"/>
    <w:rsid w:val="00C74454"/>
    <w:rsid w:val="00C744C7"/>
    <w:rsid w:val="00C74641"/>
    <w:rsid w:val="00C74C95"/>
    <w:rsid w:val="00C75757"/>
    <w:rsid w:val="00C76454"/>
    <w:rsid w:val="00C82A88"/>
    <w:rsid w:val="00C831B3"/>
    <w:rsid w:val="00C833EB"/>
    <w:rsid w:val="00C83BD3"/>
    <w:rsid w:val="00C84E07"/>
    <w:rsid w:val="00C8678A"/>
    <w:rsid w:val="00C9210E"/>
    <w:rsid w:val="00C9454D"/>
    <w:rsid w:val="00C947E3"/>
    <w:rsid w:val="00C94C37"/>
    <w:rsid w:val="00C95164"/>
    <w:rsid w:val="00C9516C"/>
    <w:rsid w:val="00C95AC0"/>
    <w:rsid w:val="00C95E5B"/>
    <w:rsid w:val="00C961D4"/>
    <w:rsid w:val="00C9633B"/>
    <w:rsid w:val="00C973E5"/>
    <w:rsid w:val="00C97465"/>
    <w:rsid w:val="00CA12C4"/>
    <w:rsid w:val="00CA1A24"/>
    <w:rsid w:val="00CA36E3"/>
    <w:rsid w:val="00CA3E79"/>
    <w:rsid w:val="00CA3F80"/>
    <w:rsid w:val="00CA4A73"/>
    <w:rsid w:val="00CA5272"/>
    <w:rsid w:val="00CA6A1A"/>
    <w:rsid w:val="00CA76E4"/>
    <w:rsid w:val="00CA78F2"/>
    <w:rsid w:val="00CA7ECF"/>
    <w:rsid w:val="00CB2311"/>
    <w:rsid w:val="00CB2570"/>
    <w:rsid w:val="00CB43FA"/>
    <w:rsid w:val="00CB47E3"/>
    <w:rsid w:val="00CB77F0"/>
    <w:rsid w:val="00CC0EEF"/>
    <w:rsid w:val="00CC17C5"/>
    <w:rsid w:val="00CC23DD"/>
    <w:rsid w:val="00CC3E3D"/>
    <w:rsid w:val="00CC3F2A"/>
    <w:rsid w:val="00CC4709"/>
    <w:rsid w:val="00CC55B6"/>
    <w:rsid w:val="00CC58CE"/>
    <w:rsid w:val="00CC787E"/>
    <w:rsid w:val="00CC7E63"/>
    <w:rsid w:val="00CC7F29"/>
    <w:rsid w:val="00CD6344"/>
    <w:rsid w:val="00CD6C94"/>
    <w:rsid w:val="00CD6E39"/>
    <w:rsid w:val="00CD7463"/>
    <w:rsid w:val="00CE23A3"/>
    <w:rsid w:val="00CE3623"/>
    <w:rsid w:val="00CE4ABA"/>
    <w:rsid w:val="00CE5102"/>
    <w:rsid w:val="00CE515D"/>
    <w:rsid w:val="00CE654F"/>
    <w:rsid w:val="00CE68C7"/>
    <w:rsid w:val="00CE7D55"/>
    <w:rsid w:val="00CF1268"/>
    <w:rsid w:val="00CF15D8"/>
    <w:rsid w:val="00CF1607"/>
    <w:rsid w:val="00CF18FF"/>
    <w:rsid w:val="00CF1952"/>
    <w:rsid w:val="00CF3080"/>
    <w:rsid w:val="00CF6E4F"/>
    <w:rsid w:val="00CF6E91"/>
    <w:rsid w:val="00CF751F"/>
    <w:rsid w:val="00CF7DC2"/>
    <w:rsid w:val="00D021F9"/>
    <w:rsid w:val="00D03151"/>
    <w:rsid w:val="00D033D0"/>
    <w:rsid w:val="00D0384E"/>
    <w:rsid w:val="00D0395E"/>
    <w:rsid w:val="00D0484C"/>
    <w:rsid w:val="00D04EBE"/>
    <w:rsid w:val="00D0510C"/>
    <w:rsid w:val="00D058B7"/>
    <w:rsid w:val="00D05F30"/>
    <w:rsid w:val="00D06001"/>
    <w:rsid w:val="00D0607F"/>
    <w:rsid w:val="00D0694A"/>
    <w:rsid w:val="00D1025D"/>
    <w:rsid w:val="00D106A5"/>
    <w:rsid w:val="00D125E2"/>
    <w:rsid w:val="00D13DF2"/>
    <w:rsid w:val="00D14921"/>
    <w:rsid w:val="00D1544B"/>
    <w:rsid w:val="00D156D3"/>
    <w:rsid w:val="00D156D9"/>
    <w:rsid w:val="00D16DC7"/>
    <w:rsid w:val="00D1705E"/>
    <w:rsid w:val="00D1779D"/>
    <w:rsid w:val="00D178AF"/>
    <w:rsid w:val="00D20D21"/>
    <w:rsid w:val="00D20D7B"/>
    <w:rsid w:val="00D211FF"/>
    <w:rsid w:val="00D2382D"/>
    <w:rsid w:val="00D24891"/>
    <w:rsid w:val="00D2706F"/>
    <w:rsid w:val="00D27671"/>
    <w:rsid w:val="00D306EA"/>
    <w:rsid w:val="00D30D01"/>
    <w:rsid w:val="00D315A3"/>
    <w:rsid w:val="00D318B5"/>
    <w:rsid w:val="00D323B6"/>
    <w:rsid w:val="00D350A0"/>
    <w:rsid w:val="00D35D83"/>
    <w:rsid w:val="00D35D98"/>
    <w:rsid w:val="00D360C2"/>
    <w:rsid w:val="00D3754B"/>
    <w:rsid w:val="00D377DA"/>
    <w:rsid w:val="00D37974"/>
    <w:rsid w:val="00D40CB5"/>
    <w:rsid w:val="00D415FB"/>
    <w:rsid w:val="00D43E33"/>
    <w:rsid w:val="00D442AB"/>
    <w:rsid w:val="00D463BC"/>
    <w:rsid w:val="00D46BEE"/>
    <w:rsid w:val="00D4769E"/>
    <w:rsid w:val="00D503F0"/>
    <w:rsid w:val="00D52CC0"/>
    <w:rsid w:val="00D533D2"/>
    <w:rsid w:val="00D55539"/>
    <w:rsid w:val="00D55AD7"/>
    <w:rsid w:val="00D56B34"/>
    <w:rsid w:val="00D5765B"/>
    <w:rsid w:val="00D57CE8"/>
    <w:rsid w:val="00D642BD"/>
    <w:rsid w:val="00D65157"/>
    <w:rsid w:val="00D6523A"/>
    <w:rsid w:val="00D67650"/>
    <w:rsid w:val="00D70D8F"/>
    <w:rsid w:val="00D70E55"/>
    <w:rsid w:val="00D72CFC"/>
    <w:rsid w:val="00D72FF8"/>
    <w:rsid w:val="00D7401B"/>
    <w:rsid w:val="00D77E5D"/>
    <w:rsid w:val="00D8093A"/>
    <w:rsid w:val="00D80977"/>
    <w:rsid w:val="00D813F0"/>
    <w:rsid w:val="00D8143F"/>
    <w:rsid w:val="00D85B68"/>
    <w:rsid w:val="00D85C44"/>
    <w:rsid w:val="00D85D10"/>
    <w:rsid w:val="00D85E30"/>
    <w:rsid w:val="00D86E48"/>
    <w:rsid w:val="00D911D4"/>
    <w:rsid w:val="00D91A49"/>
    <w:rsid w:val="00D91EA0"/>
    <w:rsid w:val="00D926AA"/>
    <w:rsid w:val="00D92EF9"/>
    <w:rsid w:val="00D9596B"/>
    <w:rsid w:val="00D96EFA"/>
    <w:rsid w:val="00D97F1D"/>
    <w:rsid w:val="00DA0628"/>
    <w:rsid w:val="00DA2784"/>
    <w:rsid w:val="00DA3D65"/>
    <w:rsid w:val="00DA415F"/>
    <w:rsid w:val="00DA4997"/>
    <w:rsid w:val="00DB0FD2"/>
    <w:rsid w:val="00DB219B"/>
    <w:rsid w:val="00DB28BE"/>
    <w:rsid w:val="00DB499E"/>
    <w:rsid w:val="00DB5852"/>
    <w:rsid w:val="00DB58BE"/>
    <w:rsid w:val="00DB5AC8"/>
    <w:rsid w:val="00DB7163"/>
    <w:rsid w:val="00DC0337"/>
    <w:rsid w:val="00DC1DFC"/>
    <w:rsid w:val="00DC32A9"/>
    <w:rsid w:val="00DC4684"/>
    <w:rsid w:val="00DC514C"/>
    <w:rsid w:val="00DC56D9"/>
    <w:rsid w:val="00DC5A55"/>
    <w:rsid w:val="00DD1DEE"/>
    <w:rsid w:val="00DD3921"/>
    <w:rsid w:val="00DD4763"/>
    <w:rsid w:val="00DD7532"/>
    <w:rsid w:val="00DD77B2"/>
    <w:rsid w:val="00DE4AB9"/>
    <w:rsid w:val="00DE6133"/>
    <w:rsid w:val="00DE61F7"/>
    <w:rsid w:val="00DE66AB"/>
    <w:rsid w:val="00DE7277"/>
    <w:rsid w:val="00DE75B7"/>
    <w:rsid w:val="00DF0881"/>
    <w:rsid w:val="00DF09AA"/>
    <w:rsid w:val="00DF191C"/>
    <w:rsid w:val="00DF2260"/>
    <w:rsid w:val="00DF23A1"/>
    <w:rsid w:val="00DF3050"/>
    <w:rsid w:val="00DF4560"/>
    <w:rsid w:val="00DF635D"/>
    <w:rsid w:val="00E00DDB"/>
    <w:rsid w:val="00E015E0"/>
    <w:rsid w:val="00E02F85"/>
    <w:rsid w:val="00E048F3"/>
    <w:rsid w:val="00E04E07"/>
    <w:rsid w:val="00E04E4D"/>
    <w:rsid w:val="00E0602E"/>
    <w:rsid w:val="00E071E0"/>
    <w:rsid w:val="00E10634"/>
    <w:rsid w:val="00E11777"/>
    <w:rsid w:val="00E11945"/>
    <w:rsid w:val="00E11CB0"/>
    <w:rsid w:val="00E12B68"/>
    <w:rsid w:val="00E13455"/>
    <w:rsid w:val="00E140B2"/>
    <w:rsid w:val="00E14186"/>
    <w:rsid w:val="00E14456"/>
    <w:rsid w:val="00E14EC6"/>
    <w:rsid w:val="00E15401"/>
    <w:rsid w:val="00E15B42"/>
    <w:rsid w:val="00E15BDE"/>
    <w:rsid w:val="00E1653D"/>
    <w:rsid w:val="00E166FC"/>
    <w:rsid w:val="00E2017D"/>
    <w:rsid w:val="00E201A0"/>
    <w:rsid w:val="00E20754"/>
    <w:rsid w:val="00E20EB0"/>
    <w:rsid w:val="00E229FF"/>
    <w:rsid w:val="00E243A0"/>
    <w:rsid w:val="00E26137"/>
    <w:rsid w:val="00E272FB"/>
    <w:rsid w:val="00E33443"/>
    <w:rsid w:val="00E33570"/>
    <w:rsid w:val="00E33E17"/>
    <w:rsid w:val="00E343E5"/>
    <w:rsid w:val="00E343E7"/>
    <w:rsid w:val="00E35360"/>
    <w:rsid w:val="00E3541B"/>
    <w:rsid w:val="00E363AD"/>
    <w:rsid w:val="00E40374"/>
    <w:rsid w:val="00E40851"/>
    <w:rsid w:val="00E41AF6"/>
    <w:rsid w:val="00E425F4"/>
    <w:rsid w:val="00E42E82"/>
    <w:rsid w:val="00E4301E"/>
    <w:rsid w:val="00E43070"/>
    <w:rsid w:val="00E44028"/>
    <w:rsid w:val="00E443FF"/>
    <w:rsid w:val="00E44FC4"/>
    <w:rsid w:val="00E46272"/>
    <w:rsid w:val="00E46F24"/>
    <w:rsid w:val="00E50810"/>
    <w:rsid w:val="00E5100D"/>
    <w:rsid w:val="00E526A5"/>
    <w:rsid w:val="00E527E7"/>
    <w:rsid w:val="00E52D8C"/>
    <w:rsid w:val="00E5419E"/>
    <w:rsid w:val="00E54210"/>
    <w:rsid w:val="00E5617F"/>
    <w:rsid w:val="00E56538"/>
    <w:rsid w:val="00E56E8A"/>
    <w:rsid w:val="00E6004D"/>
    <w:rsid w:val="00E60B91"/>
    <w:rsid w:val="00E62062"/>
    <w:rsid w:val="00E63A71"/>
    <w:rsid w:val="00E63BC5"/>
    <w:rsid w:val="00E65274"/>
    <w:rsid w:val="00E65DE2"/>
    <w:rsid w:val="00E66041"/>
    <w:rsid w:val="00E66C40"/>
    <w:rsid w:val="00E70C4B"/>
    <w:rsid w:val="00E7268F"/>
    <w:rsid w:val="00E72E34"/>
    <w:rsid w:val="00E7378A"/>
    <w:rsid w:val="00E74519"/>
    <w:rsid w:val="00E75CAC"/>
    <w:rsid w:val="00E75FBE"/>
    <w:rsid w:val="00E769FF"/>
    <w:rsid w:val="00E76D7D"/>
    <w:rsid w:val="00E815DE"/>
    <w:rsid w:val="00E818D0"/>
    <w:rsid w:val="00E81978"/>
    <w:rsid w:val="00E8264B"/>
    <w:rsid w:val="00E827A8"/>
    <w:rsid w:val="00E83A72"/>
    <w:rsid w:val="00E84322"/>
    <w:rsid w:val="00E8480B"/>
    <w:rsid w:val="00E85B37"/>
    <w:rsid w:val="00E85B4F"/>
    <w:rsid w:val="00E85EA4"/>
    <w:rsid w:val="00E86D25"/>
    <w:rsid w:val="00E86EC2"/>
    <w:rsid w:val="00E8755E"/>
    <w:rsid w:val="00E87C7A"/>
    <w:rsid w:val="00E902F5"/>
    <w:rsid w:val="00E90404"/>
    <w:rsid w:val="00E90C56"/>
    <w:rsid w:val="00E91054"/>
    <w:rsid w:val="00E93991"/>
    <w:rsid w:val="00EA0581"/>
    <w:rsid w:val="00EA0E88"/>
    <w:rsid w:val="00EA0F08"/>
    <w:rsid w:val="00EA43FE"/>
    <w:rsid w:val="00EA5B23"/>
    <w:rsid w:val="00EA702C"/>
    <w:rsid w:val="00EB2CA0"/>
    <w:rsid w:val="00EB3A64"/>
    <w:rsid w:val="00EB4E61"/>
    <w:rsid w:val="00EB51CC"/>
    <w:rsid w:val="00EB5ED1"/>
    <w:rsid w:val="00EB636B"/>
    <w:rsid w:val="00EC08A2"/>
    <w:rsid w:val="00EC155D"/>
    <w:rsid w:val="00EC1A7E"/>
    <w:rsid w:val="00EC271A"/>
    <w:rsid w:val="00EC5262"/>
    <w:rsid w:val="00EC5424"/>
    <w:rsid w:val="00EC575E"/>
    <w:rsid w:val="00EC5B25"/>
    <w:rsid w:val="00EC6AF5"/>
    <w:rsid w:val="00EC7C8D"/>
    <w:rsid w:val="00ED0C9F"/>
    <w:rsid w:val="00ED2437"/>
    <w:rsid w:val="00ED29FB"/>
    <w:rsid w:val="00ED3A63"/>
    <w:rsid w:val="00ED5DCC"/>
    <w:rsid w:val="00ED6668"/>
    <w:rsid w:val="00ED7789"/>
    <w:rsid w:val="00EE01B6"/>
    <w:rsid w:val="00EE1E18"/>
    <w:rsid w:val="00EE1E56"/>
    <w:rsid w:val="00EE678D"/>
    <w:rsid w:val="00EE73BE"/>
    <w:rsid w:val="00EF106F"/>
    <w:rsid w:val="00EF1173"/>
    <w:rsid w:val="00EF2EA3"/>
    <w:rsid w:val="00EF3563"/>
    <w:rsid w:val="00EF38A8"/>
    <w:rsid w:val="00EF416A"/>
    <w:rsid w:val="00EF4AC9"/>
    <w:rsid w:val="00EF6410"/>
    <w:rsid w:val="00EF6C48"/>
    <w:rsid w:val="00EF7381"/>
    <w:rsid w:val="00F00067"/>
    <w:rsid w:val="00F00703"/>
    <w:rsid w:val="00F019FA"/>
    <w:rsid w:val="00F01FC1"/>
    <w:rsid w:val="00F032D0"/>
    <w:rsid w:val="00F04173"/>
    <w:rsid w:val="00F05F5C"/>
    <w:rsid w:val="00F117B4"/>
    <w:rsid w:val="00F1248A"/>
    <w:rsid w:val="00F129D2"/>
    <w:rsid w:val="00F12A64"/>
    <w:rsid w:val="00F13991"/>
    <w:rsid w:val="00F144F5"/>
    <w:rsid w:val="00F155DE"/>
    <w:rsid w:val="00F170C9"/>
    <w:rsid w:val="00F17B8B"/>
    <w:rsid w:val="00F205C3"/>
    <w:rsid w:val="00F20E8E"/>
    <w:rsid w:val="00F234D9"/>
    <w:rsid w:val="00F23A55"/>
    <w:rsid w:val="00F23A85"/>
    <w:rsid w:val="00F24484"/>
    <w:rsid w:val="00F24C24"/>
    <w:rsid w:val="00F26DD1"/>
    <w:rsid w:val="00F272AD"/>
    <w:rsid w:val="00F31C76"/>
    <w:rsid w:val="00F32B60"/>
    <w:rsid w:val="00F3459A"/>
    <w:rsid w:val="00F35053"/>
    <w:rsid w:val="00F35CCF"/>
    <w:rsid w:val="00F3637F"/>
    <w:rsid w:val="00F379B7"/>
    <w:rsid w:val="00F37B5B"/>
    <w:rsid w:val="00F37E3F"/>
    <w:rsid w:val="00F415F4"/>
    <w:rsid w:val="00F41F42"/>
    <w:rsid w:val="00F42AF5"/>
    <w:rsid w:val="00F4318C"/>
    <w:rsid w:val="00F4378D"/>
    <w:rsid w:val="00F4382E"/>
    <w:rsid w:val="00F45159"/>
    <w:rsid w:val="00F4525A"/>
    <w:rsid w:val="00F45931"/>
    <w:rsid w:val="00F46058"/>
    <w:rsid w:val="00F47809"/>
    <w:rsid w:val="00F50737"/>
    <w:rsid w:val="00F50AFE"/>
    <w:rsid w:val="00F525FA"/>
    <w:rsid w:val="00F5667F"/>
    <w:rsid w:val="00F61787"/>
    <w:rsid w:val="00F620ED"/>
    <w:rsid w:val="00F6251F"/>
    <w:rsid w:val="00F63215"/>
    <w:rsid w:val="00F63260"/>
    <w:rsid w:val="00F64323"/>
    <w:rsid w:val="00F64F26"/>
    <w:rsid w:val="00F65CAE"/>
    <w:rsid w:val="00F660AA"/>
    <w:rsid w:val="00F677D7"/>
    <w:rsid w:val="00F67B67"/>
    <w:rsid w:val="00F67BAF"/>
    <w:rsid w:val="00F67FB3"/>
    <w:rsid w:val="00F7089A"/>
    <w:rsid w:val="00F70E1E"/>
    <w:rsid w:val="00F71386"/>
    <w:rsid w:val="00F720FE"/>
    <w:rsid w:val="00F7369B"/>
    <w:rsid w:val="00F73CD3"/>
    <w:rsid w:val="00F74DDE"/>
    <w:rsid w:val="00F757C6"/>
    <w:rsid w:val="00F763CE"/>
    <w:rsid w:val="00F77E3D"/>
    <w:rsid w:val="00F8056C"/>
    <w:rsid w:val="00F80BB0"/>
    <w:rsid w:val="00F80E31"/>
    <w:rsid w:val="00F80F9A"/>
    <w:rsid w:val="00F811F1"/>
    <w:rsid w:val="00F814BE"/>
    <w:rsid w:val="00F814F1"/>
    <w:rsid w:val="00F82E61"/>
    <w:rsid w:val="00F83582"/>
    <w:rsid w:val="00F83A56"/>
    <w:rsid w:val="00F84277"/>
    <w:rsid w:val="00F842A8"/>
    <w:rsid w:val="00F84958"/>
    <w:rsid w:val="00F84FC1"/>
    <w:rsid w:val="00F86289"/>
    <w:rsid w:val="00F868F7"/>
    <w:rsid w:val="00F86CFC"/>
    <w:rsid w:val="00F91161"/>
    <w:rsid w:val="00F9180B"/>
    <w:rsid w:val="00F9200A"/>
    <w:rsid w:val="00F92192"/>
    <w:rsid w:val="00F935AA"/>
    <w:rsid w:val="00F94AEF"/>
    <w:rsid w:val="00F961E9"/>
    <w:rsid w:val="00F97475"/>
    <w:rsid w:val="00F97B59"/>
    <w:rsid w:val="00FA03BE"/>
    <w:rsid w:val="00FA14EF"/>
    <w:rsid w:val="00FA1BEB"/>
    <w:rsid w:val="00FA308D"/>
    <w:rsid w:val="00FA6608"/>
    <w:rsid w:val="00FA661E"/>
    <w:rsid w:val="00FB137B"/>
    <w:rsid w:val="00FB21D5"/>
    <w:rsid w:val="00FB2E76"/>
    <w:rsid w:val="00FB3542"/>
    <w:rsid w:val="00FB374E"/>
    <w:rsid w:val="00FB4225"/>
    <w:rsid w:val="00FB52B9"/>
    <w:rsid w:val="00FB579F"/>
    <w:rsid w:val="00FB660C"/>
    <w:rsid w:val="00FB73CD"/>
    <w:rsid w:val="00FB7537"/>
    <w:rsid w:val="00FC04B6"/>
    <w:rsid w:val="00FC0530"/>
    <w:rsid w:val="00FC14B6"/>
    <w:rsid w:val="00FC191E"/>
    <w:rsid w:val="00FC3302"/>
    <w:rsid w:val="00FC38C0"/>
    <w:rsid w:val="00FC6019"/>
    <w:rsid w:val="00FC67B9"/>
    <w:rsid w:val="00FC69D0"/>
    <w:rsid w:val="00FD1C44"/>
    <w:rsid w:val="00FD4572"/>
    <w:rsid w:val="00FD53CA"/>
    <w:rsid w:val="00FD5AB7"/>
    <w:rsid w:val="00FD79F6"/>
    <w:rsid w:val="00FE1EAD"/>
    <w:rsid w:val="00FE258F"/>
    <w:rsid w:val="00FE2DE5"/>
    <w:rsid w:val="00FE4BA3"/>
    <w:rsid w:val="00FE65AD"/>
    <w:rsid w:val="00FE7238"/>
    <w:rsid w:val="00FE788F"/>
    <w:rsid w:val="00FE7D47"/>
    <w:rsid w:val="00FF1397"/>
    <w:rsid w:val="00FF2002"/>
    <w:rsid w:val="00FF49C5"/>
    <w:rsid w:val="00FF5CD4"/>
    <w:rsid w:val="00FF688A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D1573"/>
  <w15:chartTrackingRefBased/>
  <w15:docId w15:val="{627B3AE8-BF4D-4A99-B66F-FF679ED3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05606E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04E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m.edu.mt/vle/pluginfile.php/1107910/mod_resource/content/1/BIO3300%20Practical%202%20-%20Transformation%20of%20Bacterial%20Cells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lak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38E15890B24AF6BF722293DC44A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38E20-FC08-4967-A498-0EA45751E3BA}"/>
      </w:docPartPr>
      <w:docPartBody>
        <w:p w:rsidR="00D5697F" w:rsidRDefault="00D5697F">
          <w:pPr>
            <w:pStyle w:val="8238E15890B24AF6BF722293DC44A756"/>
          </w:pPr>
          <w:r>
            <w:t>[Title Here, up to 12 Words, on One to Two Lines]</w:t>
          </w:r>
        </w:p>
      </w:docPartBody>
    </w:docPart>
    <w:docPart>
      <w:docPartPr>
        <w:name w:val="C87A21A69FB5497CB3E84EF30DF2D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1D429-E5DB-4874-8FA3-2476CD9C8141}"/>
      </w:docPartPr>
      <w:docPartBody>
        <w:p w:rsidR="00D5697F" w:rsidRDefault="00D5697F">
          <w:pPr>
            <w:pStyle w:val="C87A21A69FB5497CB3E84EF30DF2D906"/>
          </w:pPr>
          <w:r w:rsidRPr="005D3A03">
            <w:t>Figures title:</w:t>
          </w:r>
        </w:p>
      </w:docPartBody>
    </w:docPart>
    <w:docPart>
      <w:docPartPr>
        <w:name w:val="5D74BC76324949FDA832133BD3C6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CEC6A-20D8-487E-9676-E62E2F77F205}"/>
      </w:docPartPr>
      <w:docPartBody>
        <w:p w:rsidR="00D5697F" w:rsidRDefault="00D5697F">
          <w:pPr>
            <w:pStyle w:val="5D74BC76324949FDA832133BD3C63A86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7F"/>
    <w:rsid w:val="000863CD"/>
    <w:rsid w:val="00135F57"/>
    <w:rsid w:val="00190666"/>
    <w:rsid w:val="002B557A"/>
    <w:rsid w:val="002C128E"/>
    <w:rsid w:val="002E5C6D"/>
    <w:rsid w:val="003D2A81"/>
    <w:rsid w:val="003E5ADA"/>
    <w:rsid w:val="00430187"/>
    <w:rsid w:val="00434C2C"/>
    <w:rsid w:val="004B2889"/>
    <w:rsid w:val="00562D77"/>
    <w:rsid w:val="00585B2F"/>
    <w:rsid w:val="005D571D"/>
    <w:rsid w:val="005E5756"/>
    <w:rsid w:val="00612A20"/>
    <w:rsid w:val="006D3569"/>
    <w:rsid w:val="006E35E4"/>
    <w:rsid w:val="007374FE"/>
    <w:rsid w:val="007C791D"/>
    <w:rsid w:val="00803F2D"/>
    <w:rsid w:val="00803F73"/>
    <w:rsid w:val="00812633"/>
    <w:rsid w:val="008502D5"/>
    <w:rsid w:val="008917D5"/>
    <w:rsid w:val="008943FF"/>
    <w:rsid w:val="008A15CC"/>
    <w:rsid w:val="008C17D7"/>
    <w:rsid w:val="008D0F2D"/>
    <w:rsid w:val="008D42B3"/>
    <w:rsid w:val="009A420B"/>
    <w:rsid w:val="00A4308E"/>
    <w:rsid w:val="00A926C3"/>
    <w:rsid w:val="00B62EBA"/>
    <w:rsid w:val="00C502DA"/>
    <w:rsid w:val="00C85A6B"/>
    <w:rsid w:val="00CF01D0"/>
    <w:rsid w:val="00D5697F"/>
    <w:rsid w:val="00D569E7"/>
    <w:rsid w:val="00DC443F"/>
    <w:rsid w:val="00DF4A6F"/>
    <w:rsid w:val="00E65F78"/>
    <w:rsid w:val="00E71315"/>
    <w:rsid w:val="00EE6DE3"/>
    <w:rsid w:val="00F04475"/>
    <w:rsid w:val="00F446DA"/>
    <w:rsid w:val="00FC360E"/>
    <w:rsid w:val="00FF0C31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8E15890B24AF6BF722293DC44A756">
    <w:name w:val="8238E15890B24AF6BF722293DC44A756"/>
  </w:style>
  <w:style w:type="character" w:styleId="PlaceholderText">
    <w:name w:val="Placeholder Text"/>
    <w:basedOn w:val="DefaultParagraphFont"/>
    <w:uiPriority w:val="99"/>
    <w:semiHidden/>
    <w:rsid w:val="00C502DA"/>
    <w:rPr>
      <w:color w:val="404040" w:themeColor="text1" w:themeTint="BF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7A21A69FB5497CB3E84EF30DF2D906">
    <w:name w:val="C87A21A69FB5497CB3E84EF30DF2D906"/>
  </w:style>
  <w:style w:type="paragraph" w:customStyle="1" w:styleId="5D74BC76324949FDA832133BD3C63A86">
    <w:name w:val="5D74BC76324949FDA832133BD3C63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Practical 2: Transformation of Bacterial Cells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0</TotalTime>
  <Pages>9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2:</dc:title>
  <dc:subject/>
  <dc:creator>edward blake</dc:creator>
  <cp:keywords/>
  <dc:description/>
  <cp:lastModifiedBy>edward blake</cp:lastModifiedBy>
  <cp:revision>2210</cp:revision>
  <cp:lastPrinted>2022-11-07T13:24:00Z</cp:lastPrinted>
  <dcterms:created xsi:type="dcterms:W3CDTF">2022-02-16T12:15:00Z</dcterms:created>
  <dcterms:modified xsi:type="dcterms:W3CDTF">2022-11-07T15:41:00Z</dcterms:modified>
</cp:coreProperties>
</file>