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3zp97cwihyq" w:id="0"/>
      <w:bookmarkEnd w:id="0"/>
      <w:r w:rsidDel="00000000" w:rsidR="00000000" w:rsidRPr="00000000">
        <w:rPr>
          <w:rtl w:val="0"/>
        </w:rPr>
        <w:t xml:space="preserve">Markov Decision Processes</w:t>
      </w:r>
    </w:p>
    <w:p w:rsidR="00000000" w:rsidDel="00000000" w:rsidP="00000000" w:rsidRDefault="00000000" w:rsidRPr="00000000" w14:paraId="00000002">
      <w:pPr>
        <w:rPr/>
      </w:pPr>
      <w:r w:rsidDel="00000000" w:rsidR="00000000" w:rsidRPr="00000000">
        <w:rPr>
          <w:rtl w:val="0"/>
        </w:rPr>
        <w:t xml:space="preserve">Markov decision processes can be used to describe stochastic systems, or systems where there is a well described probability that defines the system. Given a system where the agent starts in S</w:t>
      </w:r>
      <w:r w:rsidDel="00000000" w:rsidR="00000000" w:rsidRPr="00000000">
        <w:rPr>
          <w:vertAlign w:val="subscript"/>
          <w:rtl w:val="0"/>
        </w:rPr>
        <w:t xml:space="preserve">1</w:t>
      </w:r>
      <w:r w:rsidDel="00000000" w:rsidR="00000000" w:rsidRPr="00000000">
        <w:rPr>
          <w:rtl w:val="0"/>
        </w:rPr>
        <w:t xml:space="preserve">, and moves to either S</w:t>
      </w:r>
      <w:r w:rsidDel="00000000" w:rsidR="00000000" w:rsidRPr="00000000">
        <w:rPr>
          <w:vertAlign w:val="subscript"/>
          <w:rtl w:val="0"/>
        </w:rPr>
        <w:t xml:space="preserve">2</w:t>
      </w:r>
      <w:r w:rsidDel="00000000" w:rsidR="00000000" w:rsidRPr="00000000">
        <w:rPr>
          <w:rtl w:val="0"/>
        </w:rPr>
        <w:t xml:space="preserve"> or S</w:t>
      </w:r>
      <w:r w:rsidDel="00000000" w:rsidR="00000000" w:rsidRPr="00000000">
        <w:rPr>
          <w:vertAlign w:val="subscript"/>
          <w:rtl w:val="0"/>
        </w:rPr>
        <w:t xml:space="preserve">3</w:t>
      </w:r>
      <w:r w:rsidDel="00000000" w:rsidR="00000000" w:rsidRPr="00000000">
        <w:rPr>
          <w:rtl w:val="0"/>
        </w:rPr>
        <w:t xml:space="preserve"> by taking action A associated with probabilities p or 1-p.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Markov Decision Processes are made up of the following attributes: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State space S: the set of all states that the system can be in. ex. S = { S</w:t>
      </w:r>
      <w:r w:rsidDel="00000000" w:rsidR="00000000" w:rsidRPr="00000000">
        <w:rPr>
          <w:vertAlign w:val="subscript"/>
          <w:rtl w:val="0"/>
        </w:rPr>
        <w:t xml:space="preserve">1</w:t>
      </w:r>
      <w:r w:rsidDel="00000000" w:rsidR="00000000" w:rsidRPr="00000000">
        <w:rPr>
          <w:rtl w:val="0"/>
        </w:rPr>
        <w:t xml:space="preserve">, S</w:t>
      </w:r>
      <w:r w:rsidDel="00000000" w:rsidR="00000000" w:rsidRPr="00000000">
        <w:rPr>
          <w:vertAlign w:val="subscript"/>
          <w:rtl w:val="0"/>
        </w:rPr>
        <w:t xml:space="preserve">2</w:t>
      </w:r>
      <w:r w:rsidDel="00000000" w:rsidR="00000000" w:rsidRPr="00000000">
        <w:rPr>
          <w:rtl w:val="0"/>
        </w:rPr>
        <w:t xml:space="preserve">, S</w:t>
      </w:r>
      <w:r w:rsidDel="00000000" w:rsidR="00000000" w:rsidRPr="00000000">
        <w:rPr>
          <w:vertAlign w:val="subscript"/>
          <w:rtl w:val="0"/>
        </w:rPr>
        <w:t xml:space="preserve">3</w:t>
      </w:r>
      <w:r w:rsidDel="00000000" w:rsidR="00000000" w:rsidRPr="00000000">
        <w:rPr>
          <w:rtl w:val="0"/>
        </w:rPr>
        <w:t xml:space="preserve">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Action space A: the set of all possible actions you could take from any state. ex. A = { A</w:t>
      </w:r>
      <w:r w:rsidDel="00000000" w:rsidR="00000000" w:rsidRPr="00000000">
        <w:rPr>
          <w:vertAlign w:val="subscript"/>
          <w:rtl w:val="0"/>
        </w:rPr>
        <w:t xml:space="preserve">1</w:t>
      </w:r>
      <w:r w:rsidDel="00000000" w:rsidR="00000000" w:rsidRPr="00000000">
        <w:rPr>
          <w:rtl w:val="0"/>
        </w:rPr>
        <w:t xml:space="preserve">, A</w:t>
      </w:r>
      <w:r w:rsidDel="00000000" w:rsidR="00000000" w:rsidRPr="00000000">
        <w:rPr>
          <w:vertAlign w:val="subscript"/>
          <w:rtl w:val="0"/>
        </w:rPr>
        <w:t xml:space="preserve">2</w:t>
      </w:r>
      <w:r w:rsidDel="00000000" w:rsidR="00000000" w:rsidRPr="00000000">
        <w:rPr>
          <w:rtl w:val="0"/>
        </w:rPr>
        <w:t xml:space="preserve">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Transition probabilities T: the probabilities to move from one state to the next depending on the action. ex. T(s`, s, a) going from s to s` with action a =&gt; (s -&gt; a -&gt; 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Reward system R: rewards of getting to the end state by each action taken. R(s’, s, a)</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Discount factor (gamma) in [0,1]: accounts for the discounting of future rewards in decision making, ensuring that immediate rewards are valued more than future rewards. Discounting rewards in general prevents the agent from choosing actions that lead to an infinite reward cycle (cyclical paths)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policy 𝜋 is defined as a mapping from states to actions. In other words, a policy defines a choice of one action for every state in the MDP, so based on a policy 𝜋, the MDP knows what it has chosen at each state in S. A policy does not concern itself with the transition probabilities nor the rewards, but just the actions to be taken at each state. It also says nothing about the specific path the agent might end up taking, therefore, different policies will lead to different cumulative rewards, and the </w:t>
      </w:r>
      <w:r w:rsidDel="00000000" w:rsidR="00000000" w:rsidRPr="00000000">
        <w:rPr>
          <w:b w:val="1"/>
          <w:bCs w:val="1"/>
          <w:rtl w:val="0"/>
        </w:rPr>
        <w:t xml:space="preserve">goal</w:t>
      </w:r>
      <w:r w:rsidDel="00000000" w:rsidR="00000000" w:rsidRPr="00000000">
        <w:rPr>
          <w:rtl w:val="0"/>
        </w:rPr>
        <w:t xml:space="preserve"> of the MDP is to </w:t>
      </w:r>
      <w:r w:rsidDel="00000000" w:rsidR="00000000" w:rsidRPr="00000000">
        <w:rPr>
          <w:b w:val="1"/>
          <w:bCs w:val="1"/>
          <w:rtl w:val="0"/>
        </w:rPr>
        <w:t xml:space="preserve">find the policy that maximizes the expected cumulative reward over time</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ms7ix5ks3afz" w:id="1"/>
      <w:bookmarkEnd w:id="1"/>
      <w:r w:rsidDel="00000000" w:rsidR="00000000" w:rsidRPr="00000000">
        <w:rPr>
          <w:rtl w:val="0"/>
        </w:rPr>
        <w:t xml:space="preserve">Evaluating Policies</w:t>
      </w:r>
    </w:p>
    <w:p w:rsidR="00000000" w:rsidDel="00000000" w:rsidP="00000000" w:rsidRDefault="00000000" w:rsidRPr="00000000" w14:paraId="0000000E">
      <w:pPr>
        <w:rPr/>
      </w:pPr>
      <w:r w:rsidDel="00000000" w:rsidR="00000000" w:rsidRPr="00000000">
        <w:rPr>
          <w:rtl w:val="0"/>
        </w:rPr>
        <w:t xml:space="preserve">In order to find the best policy, we must be able to compare two or more given policies quantitatively, to find which policies are expected to yield the highest return </w:t>
      </w:r>
      <w:r w:rsidDel="00000000" w:rsidR="00000000" w:rsidRPr="00000000">
        <w:rPr>
          <w:b w:val="1"/>
          <w:bCs w:val="1"/>
          <w:rtl w:val="0"/>
        </w:rPr>
        <w:t xml:space="preserve">on average</w:t>
      </w:r>
      <w:r w:rsidDel="00000000" w:rsidR="00000000" w:rsidRPr="00000000">
        <w:rPr>
          <w:rtl w:val="0"/>
        </w:rPr>
        <w:t xml:space="preserve">. Under any one policy, the agent will take the same action on the same state, however since the outcome of said action may differ, the yield of the policy may change each time. Due to this, we need to </w:t>
      </w:r>
      <w:r w:rsidDel="00000000" w:rsidR="00000000" w:rsidRPr="00000000">
        <w:rPr>
          <w:b w:val="1"/>
          <w:bCs w:val="1"/>
          <w:rtl w:val="0"/>
        </w:rPr>
        <w:t xml:space="preserve">evaluate policies on their expected cumulative rewards not on one specific example</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single actual taken path as a result of following a policy is called an episode. The utility of an episode is defined as the discounted sum of rewards along the path. Given the episode </w:t>
      </w:r>
      <m:oMath>
        <m:r>
          <w:rPr/>
          <m:t xml:space="preserve">E = (</m:t>
        </m:r>
        <m:sSub>
          <m:sSubPr>
            <m:ctrlPr>
              <w:rPr/>
            </m:ctrlPr>
          </m:sSubPr>
          <m:e>
            <m:r>
              <w:rPr/>
              <m:t xml:space="preserve">s</m:t>
            </m:r>
          </m:e>
          <m:sub>
            <m:r>
              <w:rPr/>
              <m:t xml:space="preserve">0</m:t>
            </m:r>
          </m:sub>
        </m:sSub>
        <m:r>
          <w:rPr/>
          <m:t xml:space="preserve">, </m:t>
        </m:r>
        <m:sSub>
          <m:sSubPr>
            <m:ctrlPr>
              <w:rPr/>
            </m:ctrlPr>
          </m:sSubPr>
          <m:e>
            <m:r>
              <w:rPr/>
              <m:t xml:space="preserve">a</m:t>
            </m:r>
          </m:e>
          <m:sub>
            <m:r>
              <w:rPr/>
              <m:t xml:space="preserve">0</m:t>
            </m:r>
          </m:sub>
        </m:sSub>
        <m:r>
          <w:rPr/>
          <m:t xml:space="preserve">, </m:t>
        </m:r>
        <m:sSub>
          <m:sSubPr>
            <m:ctrlPr>
              <w:rPr/>
            </m:ctrlPr>
          </m:sSubPr>
          <m:e>
            <m:r>
              <w:rPr/>
              <m:t xml:space="preserve">r</m:t>
            </m:r>
          </m:e>
          <m:sub>
            <m:r>
              <w:rPr/>
              <m:t xml:space="preserve">0</m:t>
            </m:r>
          </m:sub>
        </m:sSub>
        <m:r>
          <w:rPr/>
          <m:t xml:space="preserve">, </m:t>
        </m:r>
        <m:sSub>
          <m:sSubPr>
            <m:ctrlPr>
              <w:rPr/>
            </m:ctrlPr>
          </m:sSubPr>
          <m:e>
            <m:r>
              <w:rPr/>
              <m:t xml:space="preserve">s</m:t>
            </m:r>
          </m:e>
          <m:sub>
            <m:r>
              <w:rPr/>
              <m:t xml:space="preserve">1</m:t>
            </m:r>
          </m:sub>
        </m:sSub>
        <m:r>
          <w:rPr/>
          <m:t xml:space="preserve">, </m:t>
        </m:r>
        <m:sSub>
          <m:sSubPr>
            <m:ctrlPr>
              <w:rPr/>
            </m:ctrlPr>
          </m:sSubPr>
          <m:e>
            <m:r>
              <w:rPr/>
              <m:t xml:space="preserve">a</m:t>
            </m:r>
          </m:e>
          <m:sub>
            <m:r>
              <w:rPr/>
              <m:t xml:space="preserve">1</m:t>
            </m:r>
          </m:sub>
        </m:sSub>
        <m:r>
          <w:rPr/>
          <m:t xml:space="preserve">, </m:t>
        </m:r>
        <m:sSub>
          <m:sSubPr>
            <m:ctrlPr>
              <w:rPr/>
            </m:ctrlPr>
          </m:sSubPr>
          <m:e>
            <m:r>
              <w:rPr/>
              <m:t xml:space="preserve">r</m:t>
            </m:r>
          </m:e>
          <m:sub>
            <m:r>
              <w:rPr/>
              <m:t xml:space="preserve">1</m:t>
            </m:r>
          </m:sub>
        </m:sSub>
        <m:r>
          <w:rPr/>
          <m:t xml:space="preserve">, . . . , </m:t>
        </m:r>
        <m:sSub>
          <m:sSubPr>
            <m:ctrlPr>
              <w:rPr/>
            </m:ctrlPr>
          </m:sSubPr>
          <m:e>
            <m:r>
              <w:rPr/>
              <m:t xml:space="preserve">s</m:t>
            </m:r>
          </m:e>
          <m:sub>
            <m:r>
              <w:rPr/>
              <m:t xml:space="preserve">n</m:t>
            </m:r>
          </m:sub>
        </m:sSub>
        <m:r>
          <w:rPr/>
          <m:t xml:space="preserve">, </m:t>
        </m:r>
        <m:sSub>
          <m:sSubPr>
            <m:ctrlPr>
              <w:rPr/>
            </m:ctrlPr>
          </m:sSubPr>
          <m:e>
            <m:r>
              <w:rPr/>
              <m:t xml:space="preserve">a</m:t>
            </m:r>
          </m:e>
          <m:sub>
            <m:r>
              <w:rPr/>
              <m:t xml:space="preserve">n</m:t>
            </m:r>
          </m:sub>
        </m:sSub>
        <m:r>
          <w:rPr/>
          <m:t xml:space="preserve">, </m:t>
        </m:r>
        <m:sSub>
          <m:sSubPr>
            <m:ctrlPr>
              <w:rPr/>
            </m:ctrlPr>
          </m:sSubPr>
          <m:e>
            <m:r>
              <w:rPr/>
              <m:t xml:space="preserve">r</m:t>
            </m:r>
          </m:e>
          <m:sub>
            <m:r>
              <w:rPr/>
              <m:t xml:space="preserve">n</m:t>
            </m:r>
          </m:sub>
        </m:sSub>
        <m:r>
          <w:rPr/>
          <m:t xml:space="preserve">, </m:t>
        </m:r>
        <m:sSub>
          <m:sSubPr>
            <m:ctrlPr>
              <w:rPr/>
            </m:ctrlPr>
          </m:sSubPr>
          <m:e>
            <m:r>
              <w:rPr/>
              <m:t xml:space="preserve">s</m:t>
            </m:r>
          </m:e>
          <m:sub>
            <m:r>
              <w:rPr/>
              <m:t xml:space="preserve">END</m:t>
            </m:r>
          </m:sub>
        </m:sSub>
        <m:r>
          <w:rPr/>
          <m:t xml:space="preserve">)</m:t>
        </m:r>
      </m:oMath>
      <w:r w:rsidDel="00000000" w:rsidR="00000000" w:rsidRPr="00000000">
        <w:rPr>
          <w:rtl w:val="0"/>
        </w:rPr>
        <w:t xml:space="preserve">, the utility of the episode is given by the following equation: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sz w:val="32"/>
          <w:szCs w:val="32"/>
        </w:rPr>
      </w:pPr>
      <m:oMath>
        <m:r>
          <w:rPr>
            <w:sz w:val="32"/>
            <w:szCs w:val="32"/>
          </w:rPr>
          <m:t xml:space="preserve">U(E) =</m:t>
        </m:r>
        <m:nary>
          <m:naryPr>
            <m:chr m:val="∑"/>
            <m:ctrlPr>
              <w:rPr>
                <w:sz w:val="32"/>
                <w:szCs w:val="32"/>
              </w:rPr>
            </m:ctrlPr>
          </m:naryPr>
          <m:sub>
            <m:r>
              <w:rPr>
                <w:sz w:val="32"/>
                <w:szCs w:val="32"/>
              </w:rPr>
              <m:t xml:space="preserve">t=0</m:t>
            </m:r>
          </m:sub>
          <m:sup>
            <m:r>
              <w:rPr>
                <w:sz w:val="32"/>
                <w:szCs w:val="32"/>
              </w:rPr>
              <m:t xml:space="preserve">n</m:t>
            </m:r>
          </m:sup>
        </m:nary>
        <m:r>
          <w:rPr>
            <w:sz w:val="32"/>
            <w:szCs w:val="32"/>
          </w:rPr>
          <m:t xml:space="preserve"> </m:t>
        </m:r>
        <m:sSup>
          <m:sSupPr>
            <m:ctrlPr>
              <w:rPr>
                <w:sz w:val="32"/>
                <w:szCs w:val="32"/>
              </w:rPr>
            </m:ctrlPr>
          </m:sSupPr>
          <m:e>
            <m:r>
              <w:rPr>
                <w:sz w:val="32"/>
                <w:szCs w:val="32"/>
              </w:rPr>
              <m:t>γ</m:t>
            </m:r>
          </m:e>
          <m:sup>
            <m:r>
              <w:rPr>
                <w:sz w:val="32"/>
                <w:szCs w:val="32"/>
              </w:rPr>
              <m:t xml:space="preserve">t</m:t>
            </m:r>
          </m:sup>
        </m:sSup>
        <m:sSub>
          <m:sSubPr>
            <m:ctrlPr>
              <w:rPr>
                <w:sz w:val="32"/>
                <w:szCs w:val="32"/>
              </w:rPr>
            </m:ctrlPr>
          </m:sSubPr>
          <m:e>
            <m:r>
              <w:rPr>
                <w:sz w:val="32"/>
                <w:szCs w:val="32"/>
              </w:rPr>
              <m:t xml:space="preserve">r</m:t>
            </m:r>
          </m:e>
          <m:sub>
            <m:r>
              <w:rPr>
                <w:sz w:val="32"/>
                <w:szCs w:val="32"/>
              </w:rPr>
              <m:t xml:space="preserve">t</m:t>
            </m:r>
          </m:sub>
        </m:sSub>
      </m:oMath>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t xml:space="preserve">Where </w:t>
      </w:r>
      <m:oMath>
        <m:sSub>
          <m:sSubPr>
            <m:ctrlPr>
              <w:rPr/>
            </m:ctrlPr>
          </m:sSubPr>
          <m:e>
            <m:r>
              <w:rPr/>
              <m:t xml:space="preserve">r</m:t>
            </m:r>
          </m:e>
          <m:sub>
            <m:r>
              <w:rPr/>
              <m:t xml:space="preserve">t</m:t>
            </m:r>
          </m:sub>
        </m:sSub>
      </m:oMath>
      <w:r w:rsidDel="00000000" w:rsidR="00000000" w:rsidRPr="00000000">
        <w:rPr>
          <w:rtl w:val="0"/>
        </w:rPr>
        <w:t xml:space="preserve"> is the reward at time </w:t>
      </w:r>
      <m:oMath>
        <m:r>
          <w:rPr/>
          <m:t xml:space="preserve">t</m:t>
        </m:r>
      </m:oMath>
      <w:r w:rsidDel="00000000" w:rsidR="00000000" w:rsidRPr="00000000">
        <w:rPr>
          <w:rtl w:val="0"/>
        </w:rPr>
        <w:t xml:space="preserve">, and </w:t>
      </w:r>
      <m:oMath>
        <m:r>
          <m:t>γ</m:t>
        </m:r>
      </m:oMath>
      <w:r w:rsidDel="00000000" w:rsidR="00000000" w:rsidRPr="00000000">
        <w:rPr>
          <w:rtl w:val="0"/>
        </w:rPr>
        <w:t xml:space="preserve"> is the discount factor.</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t xml:space="preserve">The expected utility of a policy </w:t>
      </w:r>
      <m:oMath>
        <m:r>
          <m:t>π</m:t>
        </m:r>
      </m:oMath>
      <w:r w:rsidDel="00000000" w:rsidR="00000000" w:rsidRPr="00000000">
        <w:rPr>
          <w:rtl w:val="0"/>
        </w:rPr>
        <w:t xml:space="preserve"> is then given by the expected value of the utility of the episodes generated by the policy. Given a series of episodes, the expected value is simply the average of the utilities obtained in each episode. Example, given the set of episodes </w:t>
      </w:r>
      <m:oMath>
        <m:sSub>
          <m:sSubPr>
            <m:ctrlPr>
              <w:rPr/>
            </m:ctrlPr>
          </m:sSubPr>
          <m:e>
            <m:r>
              <w:rPr/>
              <m:t xml:space="preserve">E</m:t>
            </m:r>
          </m:e>
          <m:sub>
            <m:r>
              <w:rPr/>
              <m:t xml:space="preserve">1</m:t>
            </m:r>
          </m:sub>
        </m:sSub>
        <m:r>
          <w:rPr/>
          <m:t xml:space="preserve">, </m:t>
        </m:r>
        <m:sSub>
          <m:sSubPr>
            <m:ctrlPr>
              <w:rPr/>
            </m:ctrlPr>
          </m:sSubPr>
          <m:e>
            <m:r>
              <w:rPr/>
              <m:t xml:space="preserve">E</m:t>
            </m:r>
          </m:e>
          <m:sub>
            <m:r>
              <w:rPr/>
              <m:t xml:space="preserve">2</m:t>
            </m:r>
          </m:sub>
        </m:sSub>
        <m:r>
          <w:rPr/>
          <m:t xml:space="preserve">, . . . , </m:t>
        </m:r>
        <m:sSub>
          <m:sSubPr>
            <m:ctrlPr>
              <w:rPr/>
            </m:ctrlPr>
          </m:sSubPr>
          <m:e>
            <m:r>
              <w:rPr/>
              <m:t xml:space="preserve">E</m:t>
            </m:r>
          </m:e>
          <m:sub>
            <m:r>
              <w:rPr/>
              <m:t xml:space="preserve">n</m:t>
            </m:r>
          </m:sub>
        </m:sSub>
      </m:oMath>
      <w:r w:rsidDel="00000000" w:rsidR="00000000" w:rsidRPr="00000000">
        <w:rPr>
          <w:rtl w:val="0"/>
        </w:rPr>
        <w:t xml:space="preserve">, the expected utility of the policy is given by:</w:t>
      </w:r>
    </w:p>
    <w:p w:rsidR="00000000" w:rsidDel="00000000" w:rsidP="00000000" w:rsidRDefault="00000000" w:rsidRPr="00000000" w14:paraId="00000016">
      <w:pPr>
        <w:jc w:val="center"/>
        <w:rPr>
          <w:sz w:val="32"/>
          <w:szCs w:val="32"/>
        </w:rPr>
      </w:pPr>
      <m:oMath>
        <m:r>
          <w:rPr>
            <w:sz w:val="32"/>
            <w:szCs w:val="32"/>
          </w:rPr>
          <m:t xml:space="preserve">E[U(</m:t>
        </m:r>
        <m:r>
          <w:rPr>
            <w:sz w:val="32"/>
            <w:szCs w:val="32"/>
          </w:rPr>
          <m:t>π</m:t>
        </m:r>
        <m:r>
          <w:rPr>
            <w:sz w:val="32"/>
            <w:szCs w:val="32"/>
          </w:rPr>
          <m:t xml:space="preserve">)] = </m:t>
        </m:r>
        <m:f>
          <m:fPr>
            <m:ctrlPr>
              <w:rPr>
                <w:sz w:val="32"/>
                <w:szCs w:val="32"/>
              </w:rPr>
            </m:ctrlPr>
          </m:fPr>
          <m:num>
            <m:r>
              <w:rPr>
                <w:sz w:val="32"/>
                <w:szCs w:val="32"/>
              </w:rPr>
              <m:t xml:space="preserve">1</m:t>
            </m:r>
          </m:num>
          <m:den>
            <m:r>
              <w:rPr>
                <w:sz w:val="32"/>
                <w:szCs w:val="32"/>
              </w:rPr>
              <m:t xml:space="preserve">n</m:t>
            </m:r>
          </m:den>
        </m:f>
        <m:nary>
          <m:naryPr>
            <m:chr m:val="∑"/>
            <m:ctrlPr>
              <w:rPr>
                <w:sz w:val="32"/>
                <w:szCs w:val="32"/>
              </w:rPr>
            </m:ctrlPr>
          </m:naryPr>
          <m:sub>
            <m:r>
              <w:rPr>
                <w:sz w:val="32"/>
                <w:szCs w:val="32"/>
              </w:rPr>
              <m:t xml:space="preserve">i=1</m:t>
            </m:r>
          </m:sub>
          <m:sup>
            <m:r>
              <w:rPr>
                <w:sz w:val="32"/>
                <w:szCs w:val="32"/>
              </w:rPr>
              <m:t xml:space="preserve">n</m:t>
            </m:r>
          </m:sup>
        </m:nary>
        <m:r>
          <w:rPr>
            <w:sz w:val="32"/>
            <w:szCs w:val="32"/>
          </w:rPr>
          <m:t xml:space="preserve">U(</m:t>
        </m:r>
        <m:sSub>
          <m:sSubPr>
            <m:ctrlPr>
              <w:rPr>
                <w:sz w:val="32"/>
                <w:szCs w:val="32"/>
              </w:rPr>
            </m:ctrlPr>
          </m:sSubPr>
          <m:e>
            <m:r>
              <w:rPr>
                <w:sz w:val="32"/>
                <w:szCs w:val="32"/>
              </w:rPr>
              <m:t xml:space="preserve">E</m:t>
            </m:r>
          </m:e>
          <m:sub>
            <m:r>
              <w:rPr>
                <w:sz w:val="32"/>
                <w:szCs w:val="32"/>
              </w:rPr>
              <m:t xml:space="preserve">i</m:t>
            </m:r>
          </m:sub>
        </m:sSub>
        <m:r>
          <w:rPr>
            <w:sz w:val="32"/>
            <w:szCs w:val="32"/>
          </w:rPr>
          <m:t xml:space="preserve">)</m:t>
        </m:r>
      </m:oMath>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t xml:space="preserve">In practice, we are often concerned with the expected value of starting in a given state </w:t>
      </w:r>
      <m:oMath>
        <m:r>
          <w:rPr/>
          <m:t xml:space="preserve">s</m:t>
        </m:r>
      </m:oMath>
      <w:r w:rsidDel="00000000" w:rsidR="00000000" w:rsidRPr="00000000">
        <w:rPr>
          <w:rtl w:val="0"/>
        </w:rPr>
        <w:t xml:space="preserve"> and the following policy </w:t>
      </w:r>
      <m:oMath>
        <m:r>
          <m:t>π</m:t>
        </m:r>
      </m:oMath>
      <w:r w:rsidDel="00000000" w:rsidR="00000000" w:rsidRPr="00000000">
        <w:rPr>
          <w:rtl w:val="0"/>
        </w:rPr>
        <w:t xml:space="preserve"> from there. This is called the </w:t>
      </w:r>
      <w:r w:rsidDel="00000000" w:rsidR="00000000" w:rsidRPr="00000000">
        <w:rPr>
          <w:b w:val="1"/>
          <w:bCs w:val="1"/>
          <w:rtl w:val="0"/>
        </w:rPr>
        <w:t xml:space="preserve">value</w:t>
      </w:r>
      <w:r w:rsidDel="00000000" w:rsidR="00000000" w:rsidRPr="00000000">
        <w:rPr>
          <w:rtl w:val="0"/>
        </w:rPr>
        <w:t xml:space="preserve"> of the state under the policy, and is denoted as</w:t>
      </w:r>
      <w:r w:rsidDel="00000000" w:rsidR="00000000" w:rsidRPr="00000000">
        <w:rPr>
          <w:sz w:val="26"/>
          <w:szCs w:val="26"/>
          <w:rtl w:val="0"/>
        </w:rPr>
        <w:t xml:space="preserve"> </w:t>
      </w:r>
      <m:oMath>
        <m:r>
          <w:rPr>
            <w:sz w:val="26"/>
            <w:szCs w:val="26"/>
          </w:rPr>
          <m:t xml:space="preserve">V(s)</m:t>
        </m:r>
      </m:oMath>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A second, related quantity called the </w:t>
      </w:r>
      <w:r w:rsidDel="00000000" w:rsidR="00000000" w:rsidRPr="00000000">
        <w:rPr>
          <w:b w:val="1"/>
          <w:bCs w:val="1"/>
          <w:rtl w:val="0"/>
        </w:rPr>
        <w:t xml:space="preserve">Q-value</w:t>
      </w:r>
      <w:r w:rsidDel="00000000" w:rsidR="00000000" w:rsidRPr="00000000">
        <w:rPr>
          <w:rtl w:val="0"/>
        </w:rPr>
        <w:t xml:space="preserve">, is defined over a state-action pair. The Q-value is a state-action pair </w:t>
      </w:r>
      <m:oMath>
        <m:r>
          <w:rPr/>
          <m:t xml:space="preserve">(s,a)</m:t>
        </m:r>
      </m:oMath>
      <w:r w:rsidDel="00000000" w:rsidR="00000000" w:rsidRPr="00000000">
        <w:rPr>
          <w:rtl w:val="0"/>
        </w:rPr>
        <w:t xml:space="preserve"> under a policy </w:t>
      </w:r>
      <m:oMath>
        <m:r>
          <m:t>π</m:t>
        </m:r>
      </m:oMath>
      <w:r w:rsidDel="00000000" w:rsidR="00000000" w:rsidRPr="00000000">
        <w:rPr>
          <w:rtl w:val="0"/>
        </w:rPr>
        <w:t xml:space="preserve">, is denoted as </w:t>
      </w:r>
      <m:oMath>
        <m:r>
          <w:rPr>
            <w:sz w:val="26"/>
            <w:szCs w:val="26"/>
          </w:rPr>
          <m:t xml:space="preserve">Q(s,a)</m:t>
        </m:r>
      </m:oMath>
      <w:r w:rsidDel="00000000" w:rsidR="00000000" w:rsidRPr="00000000">
        <w:rPr>
          <w:rtl w:val="0"/>
        </w:rPr>
        <w:t xml:space="preserve">. The Q-value is the expected utility of starting at state </w:t>
      </w:r>
      <m:oMath>
        <m:r>
          <w:rPr/>
          <m:t xml:space="preserve">s</m:t>
        </m:r>
      </m:oMath>
      <w:r w:rsidDel="00000000" w:rsidR="00000000" w:rsidRPr="00000000">
        <w:rPr>
          <w:rtl w:val="0"/>
        </w:rPr>
        <w:t xml:space="preserve">, taking action </w:t>
      </w:r>
      <m:oMath>
        <m:r>
          <w:rPr/>
          <m:t xml:space="preserve">a</m:t>
        </m:r>
      </m:oMath>
      <w:r w:rsidDel="00000000" w:rsidR="00000000" w:rsidRPr="00000000">
        <w:rPr>
          <w:rtl w:val="0"/>
        </w:rPr>
        <w:t xml:space="preserve">, and then following policy </w:t>
      </w:r>
      <m:oMath>
        <m:r>
          <m:t>π</m:t>
        </m:r>
      </m:oMath>
      <w:r w:rsidDel="00000000" w:rsidR="00000000" w:rsidRPr="00000000">
        <w:rPr>
          <w:rtl w:val="0"/>
        </w:rPr>
        <w:t xml:space="preserve"> afterwards. </w:t>
      </w:r>
    </w:p>
    <w:p w:rsidR="00000000" w:rsidDel="00000000" w:rsidP="00000000" w:rsidRDefault="00000000" w:rsidRPr="00000000" w14:paraId="0000001B">
      <w:pPr>
        <w:jc w:val="left"/>
        <w:rPr/>
      </w:pPr>
      <w:r w:rsidDel="00000000" w:rsidR="00000000" w:rsidRPr="00000000">
        <w:rPr>
          <w:rtl w:val="0"/>
        </w:rPr>
        <w:tab/>
        <w:t xml:space="preserve">Note that in a scenario where action </w:t>
      </w:r>
      <m:oMath>
        <m:r>
          <w:rPr/>
          <m:t xml:space="preserve">a</m:t>
        </m:r>
      </m:oMath>
      <w:r w:rsidDel="00000000" w:rsidR="00000000" w:rsidRPr="00000000">
        <w:rPr>
          <w:rtl w:val="0"/>
        </w:rPr>
        <w:t xml:space="preserve"> is also the action dedicated in policy </w:t>
      </w:r>
      <m:oMath>
        <m:r>
          <m:t>π</m:t>
        </m:r>
      </m:oMath>
      <w:r w:rsidDel="00000000" w:rsidR="00000000" w:rsidRPr="00000000">
        <w:rPr>
          <w:rtl w:val="0"/>
        </w:rPr>
        <w:t xml:space="preserve">, then the value of the state </w:t>
      </w:r>
      <m:oMath>
        <m:r>
          <w:rPr/>
          <m:t xml:space="preserve">s</m:t>
        </m:r>
      </m:oMath>
      <w:r w:rsidDel="00000000" w:rsidR="00000000" w:rsidRPr="00000000">
        <w:rPr>
          <w:rtl w:val="0"/>
        </w:rPr>
        <w:t xml:space="preserve"> under </w:t>
      </w:r>
      <m:oMath>
        <m:r>
          <m:t>π</m:t>
        </m:r>
      </m:oMath>
      <w:r w:rsidDel="00000000" w:rsidR="00000000" w:rsidRPr="00000000">
        <w:rPr>
          <w:rtl w:val="0"/>
        </w:rPr>
        <w:t xml:space="preserve"> is equal to the Q-value for that state-action pair. In other works</w:t>
      </w:r>
    </w:p>
    <w:p w:rsidR="00000000" w:rsidDel="00000000" w:rsidP="00000000" w:rsidRDefault="00000000" w:rsidRPr="00000000" w14:paraId="0000001C">
      <w:pPr>
        <w:jc w:val="center"/>
        <w:rPr>
          <w:sz w:val="26"/>
          <w:szCs w:val="26"/>
        </w:rPr>
      </w:pPr>
      <m:oMath>
        <m:sSub>
          <m:sSubPr>
            <m:ctrlPr>
              <w:rPr>
                <w:sz w:val="26"/>
                <w:szCs w:val="26"/>
              </w:rPr>
            </m:ctrlPr>
          </m:sSubPr>
          <m:e>
            <m:r>
              <w:rPr>
                <w:sz w:val="26"/>
                <w:szCs w:val="26"/>
              </w:rPr>
              <m:t xml:space="preserve">V</m:t>
            </m:r>
          </m:e>
          <m:sub>
            <m:r>
              <w:rPr>
                <w:sz w:val="26"/>
                <w:szCs w:val="26"/>
              </w:rPr>
              <m:t>π</m:t>
            </m:r>
          </m:sub>
        </m:sSub>
        <m:r>
          <w:rPr>
            <w:sz w:val="26"/>
            <w:szCs w:val="26"/>
          </w:rPr>
          <m:t xml:space="preserve">(s) = </m:t>
        </m:r>
        <m:sSub>
          <m:sSubPr>
            <m:ctrlPr>
              <w:rPr>
                <w:sz w:val="26"/>
                <w:szCs w:val="26"/>
              </w:rPr>
            </m:ctrlPr>
          </m:sSubPr>
          <m:e>
            <m:r>
              <w:rPr>
                <w:sz w:val="26"/>
                <w:szCs w:val="26"/>
              </w:rPr>
              <m:t xml:space="preserve">Q</m:t>
            </m:r>
          </m:e>
          <m:sub>
            <m:r>
              <w:rPr>
                <w:sz w:val="26"/>
                <w:szCs w:val="26"/>
              </w:rPr>
              <m:t>π</m:t>
            </m:r>
          </m:sub>
        </m:sSub>
        <m:r>
          <w:rPr>
            <w:sz w:val="26"/>
            <w:szCs w:val="26"/>
          </w:rPr>
          <m:t xml:space="preserve">(s,a = </m:t>
        </m:r>
        <m:r>
          <w:rPr>
            <w:sz w:val="26"/>
            <w:szCs w:val="26"/>
          </w:rPr>
          <m:t>π</m:t>
        </m:r>
        <m:r>
          <w:rPr>
            <w:sz w:val="26"/>
            <w:szCs w:val="26"/>
          </w:rPr>
          <m:t xml:space="preserve">(s))</m:t>
        </m:r>
      </m:oMath>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t xml:space="preserve">Also note that the value of any end state is always 0 since no action can be taken from there.</w:t>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left"/>
        <w:rPr>
          <w:sz w:val="28"/>
          <w:szCs w:val="28"/>
        </w:rPr>
      </w:pPr>
      <w:r w:rsidDel="00000000" w:rsidR="00000000" w:rsidRPr="00000000">
        <w:rPr>
          <w:sz w:val="26"/>
          <w:szCs w:val="26"/>
          <w:rtl w:val="0"/>
        </w:rPr>
        <w:t xml:space="preserve">Calculating </w:t>
      </w:r>
      <m:oMath>
        <m:sSub>
          <m:sSubPr>
            <m:ctrlPr>
              <w:rPr>
                <w:sz w:val="28"/>
                <w:szCs w:val="28"/>
              </w:rPr>
            </m:ctrlPr>
          </m:sSubPr>
          <m:e>
            <m:r>
              <w:rPr>
                <w:sz w:val="28"/>
                <w:szCs w:val="28"/>
              </w:rPr>
              <m:t xml:space="preserve">Q</m:t>
            </m:r>
          </m:e>
          <m:sub>
            <m:r>
              <w:rPr>
                <w:sz w:val="28"/>
                <w:szCs w:val="28"/>
              </w:rPr>
              <m:t>π</m:t>
            </m:r>
          </m:sub>
        </m:sSub>
        <m:r>
          <w:rPr>
            <w:sz w:val="28"/>
            <w:szCs w:val="28"/>
          </w:rPr>
          <m:t xml:space="preserve">(s,a)</m:t>
        </m:r>
      </m:oMath>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Recall that from state </w:t>
      </w:r>
      <m:oMath>
        <m:r>
          <w:rPr/>
          <m:t xml:space="preserve">s</m:t>
        </m:r>
      </m:oMath>
      <w:r w:rsidDel="00000000" w:rsidR="00000000" w:rsidRPr="00000000">
        <w:rPr>
          <w:rtl w:val="0"/>
        </w:rPr>
        <w:t xml:space="preserve">, the agent takes action </w:t>
      </w:r>
      <m:oMath>
        <m:r>
          <w:rPr/>
          <m:t xml:space="preserve">a,</m:t>
        </m:r>
      </m:oMath>
      <w:r w:rsidDel="00000000" w:rsidR="00000000" w:rsidRPr="00000000">
        <w:rPr>
          <w:rtl w:val="0"/>
        </w:rPr>
        <w:t xml:space="preserve"> with probability </w:t>
      </w:r>
      <m:oMath>
        <m:r>
          <w:rPr>
            <w:sz w:val="26"/>
            <w:szCs w:val="26"/>
          </w:rPr>
          <m:t xml:space="preserve">T(s, a, s')</m:t>
        </m:r>
      </m:oMath>
      <w:r w:rsidDel="00000000" w:rsidR="00000000" w:rsidRPr="00000000">
        <w:rPr>
          <w:sz w:val="26"/>
          <w:szCs w:val="26"/>
          <w:rtl w:val="0"/>
        </w:rPr>
        <w:t xml:space="preserve"> </w:t>
      </w:r>
      <w:r w:rsidDel="00000000" w:rsidR="00000000" w:rsidRPr="00000000">
        <w:rPr>
          <w:rtl w:val="0"/>
        </w:rPr>
        <w:t xml:space="preserve">, it transitions to a successor state </w:t>
      </w:r>
      <m:oMath>
        <m:r>
          <w:rPr/>
          <m:t xml:space="preserve">s'</m:t>
        </m:r>
      </m:oMath>
      <w:r w:rsidDel="00000000" w:rsidR="00000000" w:rsidRPr="00000000">
        <w:rPr>
          <w:rtl w:val="0"/>
        </w:rPr>
        <w:t xml:space="preserve">. From </w:t>
      </w:r>
      <m:oMath>
        <m:r>
          <w:rPr/>
          <m:t xml:space="preserve">s'</m:t>
        </m:r>
      </m:oMath>
      <w:r w:rsidDel="00000000" w:rsidR="00000000" w:rsidRPr="00000000">
        <w:rPr>
          <w:rtl w:val="0"/>
        </w:rPr>
        <w:t xml:space="preserve">, the agent continues to follow policy </w:t>
      </w:r>
      <m:oMath>
        <m:r>
          <m:t>π</m:t>
        </m:r>
      </m:oMath>
      <w:r w:rsidDel="00000000" w:rsidR="00000000" w:rsidRPr="00000000">
        <w:rPr>
          <w:rtl w:val="0"/>
        </w:rPr>
        <w:t xml:space="preserve">, and continues on. However, the Markov assumption allows us to simplify this process with a recurrence relation, spanning one step at a time. By deconstructing the expected utility of starting in state </w:t>
      </w:r>
      <m:oMath>
        <m:r>
          <w:rPr/>
          <m:t xml:space="preserve">s</m:t>
        </m:r>
      </m:oMath>
      <w:r w:rsidDel="00000000" w:rsidR="00000000" w:rsidRPr="00000000">
        <w:rPr>
          <w:rtl w:val="0"/>
        </w:rPr>
        <w:t xml:space="preserve">, taking action </w:t>
      </w:r>
      <m:oMath>
        <m:r>
          <w:rPr/>
          <m:t xml:space="preserve">a</m:t>
        </m:r>
      </m:oMath>
      <w:r w:rsidDel="00000000" w:rsidR="00000000" w:rsidRPr="00000000">
        <w:rPr>
          <w:rtl w:val="0"/>
        </w:rPr>
        <w:t xml:space="preserve">, and following policy </w:t>
      </w:r>
      <m:oMath>
        <m:r>
          <m:t>π</m:t>
        </m:r>
      </m:oMath>
      <w:r w:rsidDel="00000000" w:rsidR="00000000" w:rsidRPr="00000000">
        <w:rPr>
          <w:rtl w:val="0"/>
        </w:rPr>
        <w:t xml:space="preserve"> into ending up in one of several possible states </w:t>
      </w:r>
      <m:oMath>
        <m:r>
          <w:rPr/>
          <m:t xml:space="preserve">s'</m:t>
        </m:r>
      </m:oMath>
      <w:r w:rsidDel="00000000" w:rsidR="00000000" w:rsidRPr="00000000">
        <w:rPr>
          <w:rtl w:val="0"/>
        </w:rPr>
        <w:t xml:space="preserve">, receiving the immediate reward of the transition from </w:t>
      </w:r>
      <m:oMath>
        <m:r>
          <w:rPr/>
          <m:t xml:space="preserve">s</m:t>
        </m:r>
      </m:oMath>
      <w:r w:rsidDel="00000000" w:rsidR="00000000" w:rsidRPr="00000000">
        <w:rPr>
          <w:rtl w:val="0"/>
        </w:rPr>
        <w:t xml:space="preserve"> to </w:t>
      </w:r>
      <m:oMath>
        <m:r>
          <w:rPr/>
          <m:t xml:space="preserve">s'</m:t>
        </m:r>
      </m:oMath>
      <w:r w:rsidDel="00000000" w:rsidR="00000000" w:rsidRPr="00000000">
        <w:rPr>
          <w:rtl w:val="0"/>
        </w:rPr>
        <w:t xml:space="preserve"> using </w:t>
      </w:r>
      <m:oMath>
        <m:r>
          <w:rPr/>
          <m:t xml:space="preserve">a</m:t>
        </m:r>
      </m:oMath>
      <w:r w:rsidDel="00000000" w:rsidR="00000000" w:rsidRPr="00000000">
        <w:rPr>
          <w:rtl w:val="0"/>
        </w:rPr>
        <w:t xml:space="preserve">, and the expected utility of continuing from </w:t>
      </w:r>
      <m:oMath>
        <m:r>
          <w:rPr/>
          <m:t xml:space="preserve">s'</m:t>
        </m:r>
      </m:oMath>
      <w:r w:rsidDel="00000000" w:rsidR="00000000" w:rsidRPr="00000000">
        <w:rPr>
          <w:rtl w:val="0"/>
        </w:rPr>
        <w:t xml:space="preserve"> and following policy </w:t>
      </w:r>
      <m:oMath>
        <m:r>
          <m:t>π</m:t>
        </m:r>
      </m:oMath>
      <w:r w:rsidDel="00000000" w:rsidR="00000000" w:rsidRPr="00000000">
        <w:rPr>
          <w:rtl w:val="0"/>
        </w:rPr>
        <w:t xml:space="preserve"> there. We need to account for all possible candidates for </w:t>
      </w:r>
      <m:oMath>
        <m:r>
          <w:rPr/>
          <m:t xml:space="preserve">s'</m:t>
        </m:r>
      </m:oMath>
      <w:r w:rsidDel="00000000" w:rsidR="00000000" w:rsidRPr="00000000">
        <w:rPr>
          <w:rtl w:val="0"/>
        </w:rPr>
        <w:t xml:space="preserve"> for a given </w:t>
      </w:r>
      <m:oMath>
        <m:r>
          <w:rPr/>
          <m:t xml:space="preserve">(s,a)</m:t>
        </m:r>
      </m:oMath>
      <w:r w:rsidDel="00000000" w:rsidR="00000000" w:rsidRPr="00000000">
        <w:rPr>
          <w:rtl w:val="0"/>
        </w:rPr>
        <w:t xml:space="preserve"> pair. To find this, we take the expected value of the utility of each candidate. This is given by the following Bellman equation:</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center"/>
        <w:rPr>
          <w:sz w:val="32"/>
          <w:szCs w:val="32"/>
        </w:rPr>
      </w:pPr>
      <m:oMath>
        <m:sSub>
          <m:sSubPr>
            <m:ctrlPr>
              <w:rPr>
                <w:sz w:val="32"/>
                <w:szCs w:val="32"/>
              </w:rPr>
            </m:ctrlPr>
          </m:sSubPr>
          <m:e>
            <m:r>
              <w:rPr>
                <w:sz w:val="32"/>
                <w:szCs w:val="32"/>
              </w:rPr>
              <m:t xml:space="preserve">Q</m:t>
            </m:r>
          </m:e>
          <m:sub>
            <m:r>
              <w:rPr>
                <w:sz w:val="32"/>
                <w:szCs w:val="32"/>
              </w:rPr>
              <m:t>π</m:t>
            </m:r>
          </m:sub>
        </m:sSub>
        <m:r>
          <w:rPr>
            <w:sz w:val="32"/>
            <w:szCs w:val="32"/>
          </w:rPr>
          <m:t xml:space="preserve">(s,a) = </m:t>
        </m:r>
        <m:nary>
          <m:naryPr>
            <m:chr m:val="∑"/>
            <m:ctrlPr>
              <w:rPr>
                <w:sz w:val="32"/>
                <w:szCs w:val="32"/>
              </w:rPr>
            </m:ctrlPr>
          </m:naryPr>
          <m:sub>
            <m:r>
              <w:rPr>
                <w:sz w:val="32"/>
                <w:szCs w:val="32"/>
              </w:rPr>
              <m:t xml:space="preserve">s'</m:t>
            </m:r>
          </m:sub>
          <m:sup/>
        </m:nary>
        <m:r>
          <w:rPr>
            <w:sz w:val="32"/>
            <w:szCs w:val="32"/>
          </w:rPr>
          <m:t xml:space="preserve">T(s,a,s')[R(s,a,s') + </m:t>
        </m:r>
        <m:r>
          <w:rPr>
            <w:sz w:val="32"/>
            <w:szCs w:val="32"/>
          </w:rPr>
          <m:t>γ</m:t>
        </m:r>
        <m:sSub>
          <m:sSubPr>
            <m:ctrlPr>
              <w:rPr>
                <w:sz w:val="32"/>
                <w:szCs w:val="32"/>
              </w:rPr>
            </m:ctrlPr>
          </m:sSubPr>
          <m:e>
            <m:r>
              <w:rPr>
                <w:sz w:val="32"/>
                <w:szCs w:val="32"/>
              </w:rPr>
              <m:t xml:space="preserve">V</m:t>
            </m:r>
          </m:e>
          <m:sub>
            <m:r>
              <w:rPr>
                <w:sz w:val="32"/>
                <w:szCs w:val="32"/>
              </w:rPr>
              <m:t>π</m:t>
            </m:r>
          </m:sub>
        </m:sSub>
        <m:r>
          <w:rPr>
            <w:sz w:val="32"/>
            <w:szCs w:val="32"/>
          </w:rPr>
          <m:t xml:space="preserve">(s')]</m:t>
        </m:r>
      </m:oMath>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t xml:space="preserve">When </w:t>
      </w:r>
      <m:oMath>
        <m:r>
          <w:rPr/>
          <m:t xml:space="preserve">a= </m:t>
        </m:r>
        <m:r>
          <w:rPr/>
          <m:t>π</m:t>
        </m:r>
        <m:r>
          <w:rPr/>
          <m:t xml:space="preserve">(s)</m:t>
        </m:r>
      </m:oMath>
      <w:r w:rsidDel="00000000" w:rsidR="00000000" w:rsidRPr="00000000">
        <w:rPr>
          <w:rtl w:val="0"/>
        </w:rPr>
        <w:t xml:space="preserve">, then </w:t>
      </w:r>
      <m:oMath>
        <m:sSub>
          <m:sSubPr>
            <m:ctrlPr>
              <w:rPr/>
            </m:ctrlPr>
          </m:sSubPr>
          <m:e>
            <m:r>
              <w:rPr/>
              <m:t xml:space="preserve">Q</m:t>
            </m:r>
          </m:e>
          <m:sub>
            <m:r>
              <w:rPr/>
              <m:t>π</m:t>
            </m:r>
          </m:sub>
        </m:sSub>
        <m:r>
          <w:rPr/>
          <m:t xml:space="preserve">(s,a) = </m:t>
        </m:r>
        <m:sSub>
          <m:sSubPr>
            <m:ctrlPr>
              <w:rPr/>
            </m:ctrlPr>
          </m:sSubPr>
          <m:e>
            <m:r>
              <w:rPr/>
              <m:t xml:space="preserve">V</m:t>
            </m:r>
          </m:e>
          <m:sub>
            <m:r>
              <w:rPr/>
              <m:t>π</m:t>
            </m:r>
          </m:sub>
        </m:sSub>
        <m:r>
          <w:rPr/>
          <m:t xml:space="preserve">(s)</m:t>
        </m:r>
      </m:oMath>
      <w:r w:rsidDel="00000000" w:rsidR="00000000" w:rsidRPr="00000000">
        <w:rPr>
          <w:rtl w:val="0"/>
        </w:rPr>
        <w:t xml:space="preserve">, and the value of the state under the policy </w:t>
      </w:r>
      <m:oMath>
        <m:r>
          <m:t>π</m:t>
        </m:r>
      </m:oMath>
      <w:r w:rsidDel="00000000" w:rsidR="00000000" w:rsidRPr="00000000">
        <w:rPr>
          <w:rtl w:val="0"/>
        </w:rPr>
        <w:t xml:space="preserve"> is then given by:</w:t>
      </w:r>
    </w:p>
    <w:p w:rsidR="00000000" w:rsidDel="00000000" w:rsidP="00000000" w:rsidRDefault="00000000" w:rsidRPr="00000000" w14:paraId="00000025">
      <w:pPr>
        <w:jc w:val="center"/>
        <w:rPr>
          <w:sz w:val="32"/>
          <w:szCs w:val="32"/>
        </w:rPr>
      </w:pPr>
      <m:oMath>
        <m:sSub>
          <m:sSubPr>
            <m:ctrlPr>
              <w:rPr>
                <w:sz w:val="32"/>
                <w:szCs w:val="32"/>
              </w:rPr>
            </m:ctrlPr>
          </m:sSubPr>
          <m:e>
            <m:r>
              <w:rPr>
                <w:sz w:val="32"/>
                <w:szCs w:val="32"/>
              </w:rPr>
              <m:t xml:space="preserve">V</m:t>
            </m:r>
          </m:e>
          <m:sub>
            <m:r>
              <w:rPr>
                <w:sz w:val="32"/>
                <w:szCs w:val="32"/>
              </w:rPr>
              <m:t>π</m:t>
            </m:r>
          </m:sub>
        </m:sSub>
        <m:r>
          <w:rPr>
            <w:sz w:val="32"/>
            <w:szCs w:val="32"/>
          </w:rPr>
          <m:t xml:space="preserve">(s) = </m:t>
        </m:r>
        <m:nary>
          <m:naryPr>
            <m:chr m:val="∑"/>
            <m:ctrlPr>
              <w:rPr>
                <w:sz w:val="32"/>
                <w:szCs w:val="32"/>
              </w:rPr>
            </m:ctrlPr>
          </m:naryPr>
          <m:sub>
            <m:r>
              <w:rPr>
                <w:sz w:val="32"/>
                <w:szCs w:val="32"/>
              </w:rPr>
              <m:t xml:space="preserve">s'</m:t>
            </m:r>
          </m:sub>
          <m:sup/>
        </m:nary>
        <m:r>
          <w:rPr>
            <w:sz w:val="32"/>
            <w:szCs w:val="32"/>
          </w:rPr>
          <m:t xml:space="preserve">T(s,a,s')</m:t>
        </m:r>
        <m:d>
          <m:dPr>
            <m:begChr m:val="["/>
            <m:endChr m:val="]"/>
            <m:ctrlPr>
              <w:rPr>
                <w:sz w:val="32"/>
                <w:szCs w:val="32"/>
              </w:rPr>
            </m:ctrlPr>
          </m:dPr>
          <m:e>
            <m:r>
              <w:rPr>
                <w:sz w:val="32"/>
                <w:szCs w:val="32"/>
              </w:rPr>
              <m:t xml:space="preserve">R(s,a,s') + </m:t>
            </m:r>
            <m:r>
              <w:rPr>
                <w:sz w:val="32"/>
                <w:szCs w:val="32"/>
              </w:rPr>
              <m:t>γ</m:t>
            </m:r>
            <m:sSub>
              <m:sSubPr>
                <m:ctrlPr>
                  <w:rPr>
                    <w:sz w:val="32"/>
                    <w:szCs w:val="32"/>
                  </w:rPr>
                </m:ctrlPr>
              </m:sSubPr>
              <m:e>
                <m:r>
                  <w:rPr>
                    <w:sz w:val="32"/>
                    <w:szCs w:val="32"/>
                  </w:rPr>
                  <m:t xml:space="preserve">V</m:t>
                </m:r>
              </m:e>
              <m:sub>
                <m:r>
                  <w:rPr>
                    <w:sz w:val="32"/>
                    <w:szCs w:val="32"/>
                  </w:rPr>
                  <m:t>π</m:t>
                </m:r>
              </m:sub>
            </m:sSub>
            <m:r>
              <w:rPr>
                <w:sz w:val="32"/>
                <w:szCs w:val="32"/>
              </w:rPr>
              <m:t xml:space="preserve">(s')</m:t>
            </m:r>
          </m:e>
        </m:d>
      </m:oMath>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t xml:space="preserve">The above form may yield a closed-form solution for a value of a state under a policy, however, in general, we need to solve a system of linear equations to find the value of each state under the policy. This is done using a </w:t>
      </w:r>
      <w:r w:rsidDel="00000000" w:rsidR="00000000" w:rsidRPr="00000000">
        <w:rPr>
          <w:b w:val="1"/>
          <w:bCs w:val="1"/>
          <w:rtl w:val="0"/>
        </w:rPr>
        <w:t xml:space="preserve">dynamic programming algorithm</w:t>
      </w:r>
      <w:r w:rsidDel="00000000" w:rsidR="00000000" w:rsidRPr="00000000">
        <w:rPr>
          <w:rtl w:val="0"/>
        </w:rPr>
        <w:t xml:space="preserve"> that </w:t>
      </w:r>
      <w:r w:rsidDel="00000000" w:rsidR="00000000" w:rsidRPr="00000000">
        <w:rPr>
          <w:b w:val="1"/>
          <w:bCs w:val="1"/>
          <w:rtl w:val="0"/>
        </w:rPr>
        <w:t xml:space="preserve">iteratively computes the value of each state under the policy</w:t>
      </w:r>
      <w:r w:rsidDel="00000000" w:rsidR="00000000" w:rsidRPr="00000000">
        <w:rPr>
          <w:rtl w:val="0"/>
        </w:rPr>
        <w:t xml:space="preserve"> until the </w:t>
      </w:r>
      <w:r w:rsidDel="00000000" w:rsidR="00000000" w:rsidRPr="00000000">
        <w:rPr>
          <w:b w:val="1"/>
          <w:bCs w:val="1"/>
          <w:rtl w:val="0"/>
        </w:rPr>
        <w:t xml:space="preserve">values converge</w:t>
      </w:r>
      <w:r w:rsidDel="00000000" w:rsidR="00000000" w:rsidRPr="00000000">
        <w:rPr>
          <w:rtl w:val="0"/>
        </w:rPr>
        <w:t xml:space="preserve">. This is called the </w:t>
      </w:r>
      <w:r w:rsidDel="00000000" w:rsidR="00000000" w:rsidRPr="00000000">
        <w:rPr>
          <w:b w:val="1"/>
          <w:bCs w:val="1"/>
          <w:rtl w:val="0"/>
        </w:rPr>
        <w:t xml:space="preserve">Policy Evaluation</w:t>
      </w:r>
      <w:r w:rsidDel="00000000" w:rsidR="00000000" w:rsidRPr="00000000">
        <w:rPr>
          <w:rtl w:val="0"/>
        </w:rPr>
        <w:t xml:space="preserve"> algorithm, and works by rewriting the above equation to use the previous estimates of </w:t>
      </w:r>
      <m:oMath>
        <m:sSub>
          <m:sSubPr>
            <m:ctrlPr>
              <w:rPr/>
            </m:ctrlPr>
          </m:sSubPr>
          <m:e>
            <m:r>
              <w:rPr/>
              <m:t xml:space="preserve">V</m:t>
            </m:r>
          </m:e>
          <m:sub>
            <m:r>
              <w:rPr/>
              <m:t>π</m:t>
            </m:r>
          </m:sub>
        </m:sSub>
        <m:r>
          <w:rPr/>
          <m:t xml:space="preserve">(s) </m:t>
        </m:r>
      </m:oMath>
      <w:r w:rsidDel="00000000" w:rsidR="00000000" w:rsidRPr="00000000">
        <w:rPr>
          <w:rtl w:val="0"/>
        </w:rPr>
        <w:t xml:space="preserve">to compute new estimates of </w:t>
      </w:r>
      <m:oMath>
        <m:sSub>
          <m:sSubPr>
            <m:ctrlPr>
              <w:rPr/>
            </m:ctrlPr>
          </m:sSubPr>
          <m:e>
            <m:r>
              <w:rPr/>
              <m:t xml:space="preserve">V</m:t>
            </m:r>
          </m:e>
          <m:sub>
            <m:r>
              <w:rPr/>
              <m:t>π</m:t>
            </m:r>
          </m:sub>
        </m:sSub>
        <m:r>
          <w:rPr/>
          <m:t xml:space="preserve">(s)</m:t>
        </m:r>
      </m:oMath>
      <w:r w:rsidDel="00000000" w:rsidR="00000000" w:rsidRPr="00000000">
        <w:rPr>
          <w:rtl w:val="0"/>
        </w:rPr>
        <w:t xml:space="preserve"> as follows:</w:t>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center"/>
        <w:rPr>
          <w:sz w:val="32"/>
          <w:szCs w:val="32"/>
        </w:rPr>
      </w:pPr>
      <m:oMath>
        <m:sSup>
          <m:sSupPr>
            <m:ctrlPr>
              <w:rPr>
                <w:sz w:val="32"/>
                <w:szCs w:val="32"/>
              </w:rPr>
            </m:ctrlPr>
          </m:sSupPr>
          <m:e>
            <m:sSub>
              <m:sSubPr>
                <m:ctrlPr>
                  <w:rPr>
                    <w:sz w:val="32"/>
                    <w:szCs w:val="32"/>
                  </w:rPr>
                </m:ctrlPr>
              </m:sSubPr>
              <m:e>
                <m:r>
                  <w:rPr>
                    <w:sz w:val="32"/>
                    <w:szCs w:val="32"/>
                  </w:rPr>
                  <m:t xml:space="preserve">V</m:t>
                </m:r>
              </m:e>
              <m:sub>
                <m:r>
                  <w:rPr>
                    <w:sz w:val="32"/>
                    <w:szCs w:val="32"/>
                  </w:rPr>
                  <m:t>π</m:t>
                </m:r>
              </m:sub>
            </m:sSub>
          </m:e>
          <m:sup>
            <m:r>
              <w:rPr>
                <w:sz w:val="32"/>
                <w:szCs w:val="32"/>
              </w:rPr>
              <m:t xml:space="preserve">(t)</m:t>
            </m:r>
          </m:sup>
        </m:sSup>
        <m:r>
          <w:rPr>
            <w:sz w:val="32"/>
            <w:szCs w:val="32"/>
          </w:rPr>
          <m:t xml:space="preserve">(s)=</m:t>
        </m:r>
        <m:nary>
          <m:naryPr>
            <m:chr m:val="∑"/>
            <m:ctrlPr>
              <w:rPr>
                <w:sz w:val="32"/>
                <w:szCs w:val="32"/>
              </w:rPr>
            </m:ctrlPr>
          </m:naryPr>
          <m:sub>
            <m:r>
              <w:rPr>
                <w:sz w:val="32"/>
                <w:szCs w:val="32"/>
              </w:rPr>
              <m:t xml:space="preserve">s'</m:t>
            </m:r>
          </m:sub>
          <m:sup/>
        </m:nary>
        <m:r>
          <w:rPr>
            <w:sz w:val="32"/>
            <w:szCs w:val="32"/>
          </w:rPr>
          <m:t xml:space="preserve">T(s,a,s') </m:t>
        </m:r>
        <m:d>
          <m:dPr>
            <m:begChr m:val="["/>
            <m:endChr m:val="]"/>
            <m:ctrlPr>
              <w:rPr>
                <w:sz w:val="32"/>
                <w:szCs w:val="32"/>
              </w:rPr>
            </m:ctrlPr>
          </m:dPr>
          <m:e>
            <m:r>
              <w:rPr>
                <w:sz w:val="32"/>
                <w:szCs w:val="32"/>
              </w:rPr>
              <m:t xml:space="preserve">R(s,a,s') + </m:t>
            </m:r>
            <m:r>
              <w:rPr>
                <w:sz w:val="32"/>
                <w:szCs w:val="32"/>
              </w:rPr>
              <m:t>γ</m:t>
            </m:r>
            <m:sSup>
              <m:sSupPr>
                <m:ctrlPr>
                  <w:rPr>
                    <w:sz w:val="32"/>
                    <w:szCs w:val="32"/>
                  </w:rPr>
                </m:ctrlPr>
              </m:sSupPr>
              <m:e>
                <m:sSub>
                  <m:sSubPr>
                    <m:ctrlPr>
                      <w:rPr>
                        <w:sz w:val="32"/>
                        <w:szCs w:val="32"/>
                      </w:rPr>
                    </m:ctrlPr>
                  </m:sSubPr>
                  <m:e>
                    <m:r>
                      <w:rPr>
                        <w:sz w:val="32"/>
                        <w:szCs w:val="32"/>
                      </w:rPr>
                      <m:t xml:space="preserve">V</m:t>
                    </m:r>
                  </m:e>
                  <m:sub>
                    <m:r>
                      <w:rPr>
                        <w:sz w:val="32"/>
                        <w:szCs w:val="32"/>
                      </w:rPr>
                      <m:t>π</m:t>
                    </m:r>
                  </m:sub>
                </m:sSub>
              </m:e>
              <m:sup>
                <m:r>
                  <w:rPr>
                    <w:sz w:val="32"/>
                    <w:szCs w:val="32"/>
                  </w:rPr>
                  <m:t xml:space="preserve">(t-1)</m:t>
                </m:r>
              </m:sup>
            </m:sSup>
            <m:r>
              <w:rPr>
                <w:sz w:val="32"/>
                <w:szCs w:val="32"/>
              </w:rPr>
              <m:t xml:space="preserve">(s')</m:t>
            </m:r>
          </m:e>
        </m:d>
      </m:oMath>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Where </w:t>
      </w:r>
      <m:oMath>
        <m:sSup>
          <m:sSupPr>
            <m:ctrlPr>
              <w:rPr/>
            </m:ctrlPr>
          </m:sSupPr>
          <m:e>
            <m:sSub>
              <m:sSubPr>
                <m:ctrlPr>
                  <w:rPr/>
                </m:ctrlPr>
              </m:sSubPr>
              <m:e>
                <m:r>
                  <w:rPr/>
                  <m:t xml:space="preserve">V</m:t>
                </m:r>
              </m:e>
              <m:sub>
                <m:r>
                  <w:rPr/>
                  <m:t>π</m:t>
                </m:r>
              </m:sub>
            </m:sSub>
          </m:e>
          <m:sup>
            <m:r>
              <w:rPr/>
              <m:t xml:space="preserve">(t)</m:t>
            </m:r>
          </m:sup>
        </m:sSup>
        <m:r>
          <w:rPr/>
          <m:t xml:space="preserve">(s)</m:t>
        </m:r>
      </m:oMath>
      <w:r w:rsidDel="00000000" w:rsidR="00000000" w:rsidRPr="00000000">
        <w:rPr>
          <w:rtl w:val="0"/>
        </w:rPr>
        <w:t xml:space="preserve"> is the estimate of the value of state </w:t>
      </w:r>
      <m:oMath>
        <m:r>
          <w:rPr/>
          <m:t xml:space="preserve">s</m:t>
        </m:r>
      </m:oMath>
      <w:r w:rsidDel="00000000" w:rsidR="00000000" w:rsidRPr="00000000">
        <w:rPr>
          <w:rtl w:val="0"/>
        </w:rPr>
        <w:t xml:space="preserve"> under policy </w:t>
      </w:r>
      <m:oMath>
        <m:r>
          <m:t>π</m:t>
        </m:r>
      </m:oMath>
      <w:r w:rsidDel="00000000" w:rsidR="00000000" w:rsidRPr="00000000">
        <w:rPr>
          <w:rtl w:val="0"/>
        </w:rPr>
        <w:t xml:space="preserve"> at iteration </w:t>
      </w:r>
      <m:oMath>
        <m:r>
          <w:rPr/>
          <m:t xml:space="preserve">t</m:t>
        </m:r>
      </m:oMath>
      <w:r w:rsidDel="00000000" w:rsidR="00000000" w:rsidRPr="00000000">
        <w:rPr>
          <w:rtl w:val="0"/>
        </w:rPr>
        <w:t xml:space="preserve">. First, start with an initial guess for the value of each state (usually set to 0), then iteratively update the value of each state using the above equation until the values converge.</w:t>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pStyle w:val="Heading3"/>
        <w:rPr/>
      </w:pPr>
      <w:bookmarkStart w:colFirst="0" w:colLast="0" w:name="_7d3qatjmku89" w:id="2"/>
      <w:bookmarkEnd w:id="2"/>
      <w:r w:rsidDel="00000000" w:rsidR="00000000" w:rsidRPr="00000000">
        <w:rPr>
          <w:rtl w:val="0"/>
        </w:rPr>
        <w:t xml:space="preserve">Finding the Best Policy</w:t>
      </w:r>
    </w:p>
    <w:p w:rsidR="00000000" w:rsidDel="00000000" w:rsidP="00000000" w:rsidRDefault="00000000" w:rsidRPr="00000000" w14:paraId="0000002D">
      <w:pPr>
        <w:rPr/>
      </w:pPr>
      <w:r w:rsidDel="00000000" w:rsidR="00000000" w:rsidRPr="00000000">
        <w:rPr>
          <w:rtl w:val="0"/>
        </w:rPr>
        <w:t xml:space="preserve">Using the </w:t>
      </w:r>
      <w:r w:rsidDel="00000000" w:rsidR="00000000" w:rsidRPr="00000000">
        <w:rPr>
          <w:b w:val="1"/>
          <w:bCs w:val="1"/>
          <w:rtl w:val="0"/>
        </w:rPr>
        <w:t xml:space="preserve">Policy Evaluation </w:t>
      </w:r>
      <w:r w:rsidDel="00000000" w:rsidR="00000000" w:rsidRPr="00000000">
        <w:rPr>
          <w:rtl w:val="0"/>
        </w:rPr>
        <w:t xml:space="preserve">algorithm, we can use this to find the best policy. The best policy is the policy that maximizes the value of each state, in other words maximizes the expected cumulative reward over time. Given the value of each state </w:t>
      </w:r>
      <m:oMath>
        <m:sSub>
          <m:sSubPr>
            <m:ctrlPr>
              <w:rPr/>
            </m:ctrlPr>
          </m:sSubPr>
          <m:e>
            <m:r>
              <w:rPr/>
              <m:t xml:space="preserve">V</m:t>
            </m:r>
          </m:e>
          <m:sub>
            <m:r>
              <w:rPr/>
              <m:t>π</m:t>
            </m:r>
          </m:sub>
        </m:sSub>
        <m:r>
          <w:rPr/>
          <m:t xml:space="preserve">(s)</m:t>
        </m:r>
      </m:oMath>
      <w:r w:rsidDel="00000000" w:rsidR="00000000" w:rsidRPr="00000000">
        <w:rPr>
          <w:rtl w:val="0"/>
        </w:rPr>
        <w:t xml:space="preserve"> under some policy </w:t>
      </w:r>
      <m:oMath>
        <m:r>
          <m:t>π</m:t>
        </m:r>
      </m:oMath>
      <w:r w:rsidDel="00000000" w:rsidR="00000000" w:rsidRPr="00000000">
        <w:rPr>
          <w:rtl w:val="0"/>
        </w:rPr>
        <w:t xml:space="preserve">, we can find the best action for each state by simply taking the action maximizes the expected value,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ind w:left="0" w:firstLine="0"/>
        <w:jc w:val="center"/>
        <w:rPr/>
      </w:pPr>
      <w:r w:rsidDel="00000000" w:rsidR="00000000" w:rsidRPr="00000000">
        <w:rPr>
          <w:rtl w:val="0"/>
        </w:rPr>
        <w:t xml:space="preserve">ei </w:t>
      </w:r>
      <m:oMath>
        <m:r>
          <w:rPr/>
          <m:t xml:space="preserve">arg  ma</m:t>
        </m:r>
        <m:sSub>
          <m:sSubPr>
            <m:ctrlPr>
              <w:rPr/>
            </m:ctrlPr>
          </m:sSubPr>
          <m:e>
            <m:r>
              <w:rPr/>
              <m:t xml:space="preserve">x</m:t>
            </m:r>
          </m:e>
          <m:sub>
            <m:r>
              <w:rPr/>
              <m:t xml:space="preserve">a</m:t>
            </m:r>
          </m:sub>
        </m:sSub>
        <m:sSub>
          <m:sSubPr>
            <m:ctrlPr>
              <w:rPr/>
            </m:ctrlPr>
          </m:sSubPr>
          <m:e>
            <m:r>
              <w:rPr/>
              <m:t xml:space="preserve">Q</m:t>
            </m:r>
          </m:e>
          <m:sub>
            <m:r>
              <w:rPr/>
              <m:t>π</m:t>
            </m:r>
          </m:sub>
        </m:sSub>
        <m:r>
          <w:rPr/>
          <m:t xml:space="preserve">(s,a)</m:t>
        </m:r>
      </m:oMath>
      <w:r w:rsidDel="00000000" w:rsidR="00000000" w:rsidRPr="00000000">
        <w:rPr>
          <w:rtl w:val="0"/>
        </w:rPr>
        <w:t xml:space="preserve">. </w:t>
      </w:r>
    </w:p>
    <w:p w:rsidR="00000000" w:rsidDel="00000000" w:rsidP="00000000" w:rsidRDefault="00000000" w:rsidRPr="00000000" w14:paraId="00000030">
      <w:pPr>
        <w:ind w:left="0" w:firstLine="0"/>
        <w:jc w:val="center"/>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This is known as the greedy policy. We can use the previous policy evaluation algorithm to evaluate this greedy policy, then find the best action for each state to form a new policy. We can then evaluate this new policy, and so on, until the policy converges. This is known as the </w:t>
      </w:r>
      <w:r w:rsidDel="00000000" w:rsidR="00000000" w:rsidRPr="00000000">
        <w:rPr>
          <w:b w:val="1"/>
          <w:bCs w:val="1"/>
          <w:rtl w:val="0"/>
        </w:rPr>
        <w:t xml:space="preserve">policy iteration algorithm</w:t>
      </w:r>
      <w:r w:rsidDel="00000000" w:rsidR="00000000" w:rsidRPr="00000000">
        <w:rPr>
          <w:rtl w:val="0"/>
        </w:rPr>
        <w:t xml:space="preserve">.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The following equation is an example of the policy iteration algorithm, where opt is the optimal policy:</w:t>
      </w:r>
    </w:p>
    <w:p w:rsidR="00000000" w:rsidDel="00000000" w:rsidP="00000000" w:rsidRDefault="00000000" w:rsidRPr="00000000" w14:paraId="00000034">
      <w:pPr>
        <w:jc w:val="center"/>
        <w:rPr/>
      </w:pPr>
      <m:oMath>
        <m:sSup>
          <m:sSupPr>
            <m:ctrlPr>
              <w:rPr>
                <w:sz w:val="32"/>
                <w:szCs w:val="32"/>
              </w:rPr>
            </m:ctrlPr>
          </m:sSupPr>
          <m:e>
            <m:sSub>
              <m:sSubPr>
                <m:ctrlPr>
                  <w:rPr>
                    <w:sz w:val="32"/>
                    <w:szCs w:val="32"/>
                  </w:rPr>
                </m:ctrlPr>
              </m:sSubPr>
              <m:e>
                <m:r>
                  <w:rPr>
                    <w:sz w:val="32"/>
                    <w:szCs w:val="32"/>
                  </w:rPr>
                  <m:t xml:space="preserve">V</m:t>
                </m:r>
              </m:e>
              <m:sub>
                <m:r>
                  <w:rPr>
                    <w:sz w:val="32"/>
                    <w:szCs w:val="32"/>
                  </w:rPr>
                  <m:t xml:space="preserve">opt</m:t>
                </m:r>
              </m:sub>
            </m:sSub>
          </m:e>
          <m:sup>
            <m:r>
              <w:rPr>
                <w:sz w:val="32"/>
                <w:szCs w:val="32"/>
              </w:rPr>
              <m:t xml:space="preserve">(t)</m:t>
            </m:r>
          </m:sup>
        </m:sSup>
        <m:r>
          <w:rPr>
            <w:sz w:val="32"/>
            <w:szCs w:val="32"/>
          </w:rPr>
          <m:t xml:space="preserve">(s)=ma</m:t>
        </m:r>
        <m:sSub>
          <m:sSubPr>
            <m:ctrlPr>
              <w:rPr>
                <w:sz w:val="32"/>
                <w:szCs w:val="32"/>
              </w:rPr>
            </m:ctrlPr>
          </m:sSubPr>
          <m:e>
            <m:r>
              <w:rPr>
                <w:sz w:val="32"/>
                <w:szCs w:val="32"/>
              </w:rPr>
              <m:t xml:space="preserve">x</m:t>
            </m:r>
          </m:e>
          <m:sub>
            <m:r>
              <w:rPr>
                <w:sz w:val="32"/>
                <w:szCs w:val="32"/>
              </w:rPr>
              <m:t xml:space="preserve">a</m:t>
            </m:r>
          </m:sub>
        </m:sSub>
        <m:nary>
          <m:naryPr>
            <m:chr m:val="∑"/>
            <m:ctrlPr>
              <w:rPr>
                <w:sz w:val="32"/>
                <w:szCs w:val="32"/>
              </w:rPr>
            </m:ctrlPr>
          </m:naryPr>
          <m:sub>
            <m:r>
              <w:rPr>
                <w:sz w:val="32"/>
                <w:szCs w:val="32"/>
              </w:rPr>
              <m:t xml:space="preserve">s'</m:t>
            </m:r>
          </m:sub>
          <m:sup/>
        </m:nary>
        <m:r>
          <w:rPr>
            <w:sz w:val="32"/>
            <w:szCs w:val="32"/>
          </w:rPr>
          <m:t xml:space="preserve">T(s,a,s') </m:t>
        </m:r>
        <m:d>
          <m:dPr>
            <m:begChr m:val="["/>
            <m:endChr m:val="]"/>
            <m:ctrlPr>
              <w:rPr>
                <w:sz w:val="32"/>
                <w:szCs w:val="32"/>
              </w:rPr>
            </m:ctrlPr>
          </m:dPr>
          <m:e>
            <m:r>
              <w:rPr>
                <w:sz w:val="32"/>
                <w:szCs w:val="32"/>
              </w:rPr>
              <m:t xml:space="preserve">R(s,a,s') + </m:t>
            </m:r>
            <m:r>
              <w:rPr>
                <w:sz w:val="32"/>
                <w:szCs w:val="32"/>
              </w:rPr>
              <m:t>γ</m:t>
            </m:r>
            <m:sSup>
              <m:sSupPr>
                <m:ctrlPr>
                  <w:rPr>
                    <w:sz w:val="32"/>
                    <w:szCs w:val="32"/>
                  </w:rPr>
                </m:ctrlPr>
              </m:sSupPr>
              <m:e>
                <m:sSub>
                  <m:sSubPr>
                    <m:ctrlPr>
                      <w:rPr>
                        <w:sz w:val="32"/>
                        <w:szCs w:val="32"/>
                      </w:rPr>
                    </m:ctrlPr>
                  </m:sSubPr>
                  <m:e>
                    <m:r>
                      <w:rPr>
                        <w:sz w:val="32"/>
                        <w:szCs w:val="32"/>
                      </w:rPr>
                      <m:t xml:space="preserve">V</m:t>
                    </m:r>
                  </m:e>
                  <m:sub>
                    <m:r>
                      <w:rPr>
                        <w:sz w:val="32"/>
                        <w:szCs w:val="32"/>
                      </w:rPr>
                      <m:t>π</m:t>
                    </m:r>
                  </m:sub>
                </m:sSub>
              </m:e>
              <m:sup>
                <m:r>
                  <w:rPr>
                    <w:sz w:val="32"/>
                    <w:szCs w:val="32"/>
                  </w:rPr>
                  <m:t xml:space="preserve">(t-1)</m:t>
                </m:r>
              </m:sup>
            </m:sSup>
            <m:r>
              <w:rPr>
                <w:sz w:val="32"/>
                <w:szCs w:val="32"/>
              </w:rPr>
              <m:t xml:space="preserve">(s')</m:t>
            </m:r>
          </m:e>
        </m:d>
      </m:oMath>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