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What you need to operate the motion system</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find relevant documents in: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N:\SWE\75_Messtechnik\Hard- und Software\Motion Systems</w:t>
      </w:r>
      <w:r>
        <w:object w:dxaOrig="8301" w:dyaOrig="2874">
          <v:rect xmlns:o="urn:schemas-microsoft-com:office:office" xmlns:v="urn:schemas-microsoft-com:vml" id="rectole0000000000" style="width:415.050000pt;height:14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the latest version of </w:t>
      </w:r>
      <w:r>
        <w:rPr>
          <w:rFonts w:ascii="Calibri" w:hAnsi="Calibri" w:cs="Calibri" w:eastAsia="Calibri"/>
          <w:b/>
          <w:color w:val="auto"/>
          <w:spacing w:val="0"/>
          <w:position w:val="0"/>
          <w:sz w:val="22"/>
          <w:shd w:fill="auto" w:val="clear"/>
        </w:rPr>
        <w:t xml:space="preserve">platform manager</w:t>
      </w:r>
      <w:r>
        <w:rPr>
          <w:rFonts w:ascii="Calibri" w:hAnsi="Calibri" w:cs="Calibri" w:eastAsia="Calibri"/>
          <w:color w:val="auto"/>
          <w:spacing w:val="0"/>
          <w:position w:val="0"/>
          <w:sz w:val="22"/>
          <w:shd w:fill="auto" w:val="clear"/>
        </w:rPr>
        <w:t xml:space="preserve"> if you want to control the motion system with the manufacturer software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unzip the latest version of </w:t>
      </w:r>
      <w:r>
        <w:rPr>
          <w:rFonts w:ascii="Calibri" w:hAnsi="Calibri" w:cs="Calibri" w:eastAsia="Calibri"/>
          <w:b/>
          <w:color w:val="auto"/>
          <w:spacing w:val="0"/>
          <w:position w:val="0"/>
          <w:sz w:val="22"/>
          <w:shd w:fill="auto" w:val="clear"/>
        </w:rPr>
        <w:t xml:space="preserve">ForceSeatMI </w:t>
      </w:r>
      <w:r>
        <w:rPr>
          <w:rFonts w:ascii="Calibri" w:hAnsi="Calibri" w:cs="Calibri" w:eastAsia="Calibri"/>
          <w:color w:val="auto"/>
          <w:spacing w:val="0"/>
          <w:position w:val="0"/>
          <w:sz w:val="22"/>
          <w:shd w:fill="auto" w:val="clear"/>
        </w:rPr>
        <w:t xml:space="preserve">in your local folder. Check out the </w:t>
      </w:r>
      <w:r>
        <w:rPr>
          <w:rFonts w:ascii="Calibri" w:hAnsi="Calibri" w:cs="Calibri" w:eastAsia="Calibri"/>
          <w:b/>
          <w:color w:val="auto"/>
          <w:spacing w:val="0"/>
          <w:position w:val="0"/>
          <w:sz w:val="22"/>
          <w:shd w:fill="auto" w:val="clear"/>
        </w:rPr>
        <w:t xml:space="preserve">examples.</w:t>
      </w:r>
      <w:r>
        <w:rPr>
          <w:rFonts w:ascii="Calibri" w:hAnsi="Calibri" w:cs="Calibri" w:eastAsia="Calibri"/>
          <w:color w:val="auto"/>
          <w:spacing w:val="0"/>
          <w:position w:val="0"/>
          <w:sz w:val="22"/>
          <w:shd w:fill="auto" w:val="clear"/>
        </w:rPr>
        <w:t xml:space="preserve"> You have many different options to control the motion system, e.g. using matlab simulink, python, c++. For example, Maayen has used python in his thesis and you can find his scripts in the folder as examples. Yiyin has used simulink and you can find the Simulink example in the folder as well.</w:t>
      </w:r>
      <w:r>
        <w:object w:dxaOrig="8747" w:dyaOrig="3583">
          <v:rect xmlns:o="urn:schemas-microsoft-com:office:office" xmlns:v="urn:schemas-microsoft-com:vml" id="rectole0000000001" style="width:437.350000pt;height:179.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use of the simulink, you will need </w:t>
      </w:r>
      <w:r>
        <w:rPr>
          <w:rFonts w:ascii="Calibri" w:hAnsi="Calibri" w:cs="Calibri" w:eastAsia="Calibri"/>
          <w:b/>
          <w:color w:val="auto"/>
          <w:spacing w:val="0"/>
          <w:position w:val="0"/>
          <w:sz w:val="22"/>
          <w:shd w:fill="auto" w:val="clear"/>
        </w:rPr>
        <w:t xml:space="preserve">R2019</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R2020</w:t>
      </w:r>
      <w:r>
        <w:rPr>
          <w:rFonts w:ascii="Calibri" w:hAnsi="Calibri" w:cs="Calibri" w:eastAsia="Calibri"/>
          <w:color w:val="auto"/>
          <w:spacing w:val="0"/>
          <w:position w:val="0"/>
          <w:sz w:val="22"/>
          <w:shd w:fill="auto" w:val="clear"/>
        </w:rPr>
        <w:t xml:space="preserve">. Follow the readme to add path to the library. And you need the activation key from dokuwiki. Please check if the computer have the MinGW compiler installed. If not, you can get it from the add-ons.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1814">
          <v:rect xmlns:o="urn:schemas-microsoft-com:office:office" xmlns:v="urn:schemas-microsoft-com:vml" id="rectole0000000002" style="width:415.500000pt;height:90.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Useful documentation that you need to have a look.</w:t>
      </w:r>
    </w:p>
    <w:p>
      <w:pPr>
        <w:spacing w:before="0" w:after="160" w:line="259"/>
        <w:ind w:right="0" w:left="360" w:firstLine="0"/>
        <w:jc w:val="left"/>
        <w:rPr>
          <w:rFonts w:ascii="Calibri" w:hAnsi="Calibri" w:cs="Calibri" w:eastAsia="Calibri"/>
          <w:color w:val="auto"/>
          <w:spacing w:val="0"/>
          <w:position w:val="0"/>
          <w:sz w:val="22"/>
          <w:shd w:fill="auto" w:val="clear"/>
        </w:rPr>
      </w:pPr>
      <w:r>
        <w:object w:dxaOrig="9455" w:dyaOrig="2288">
          <v:rect xmlns:o="urn:schemas-microsoft-com:office:office" xmlns:v="urn:schemas-microsoft-com:vml" id="rectole0000000003" style="width:472.750000pt;height:11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simulink example that you can run for test. You can also prepare motion signals by yourself following the format. </w:t>
      </w:r>
      <w:r>
        <w:object w:dxaOrig="8985" w:dyaOrig="1524">
          <v:rect xmlns:o="urn:schemas-microsoft-com:office:office" xmlns:v="urn:schemas-microsoft-com:vml" id="rectole0000000004" style="width:449.250000pt;height:76.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