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SEN3244 — SOFTWARE ARCHITECTURE | SPRING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🧠 MindBridge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8449"/>
          <w:sz w:val="30"/>
          <w:szCs w:val="30"/>
        </w:rPr>
        <w:t xml:space="preserve">A Student Mental Health &amp; Wellbeing Platform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Full Project Specification &amp; Implementation Plan</w:t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The Problem We Are Solving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University students across Sub-Saharan Africa face significant mental health challenges — exam pressure, financial stress, social isolation, and academic failure anxiety. Yet there is virtually no structured, accessible, stigma-free support system on most campuses.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Students suffer in silence because: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Visiting a counselor feels embarrassing or carries social stigma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is no anonymous way to express how they are feeling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system tracks whether students are actually okay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Mental health resources are scattered, outdated, or nonexistent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MindBridge solves this by providing a centralized, stigma-free, AI-enhanced platform that meets students where they are — on their phones and laptops — with no face-to-face barrier to entry.</w:t>
      </w:r>
    </w:p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What MindBridge Does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For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Mood Check-in — A quick 3-question anonymous daily emotional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Wellbeing Journal — Private personal journal entries, never shared with anyone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Anonymous Crisis Flag — Student can flag they need urgent help without revealing identity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Peer Support Forum — Moderated space to share struggles and encouragement anonymously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 Library — Articles, breathing exercises, coping strategies, crisis hotlines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Wellness Companion — Chat with an AI that listens and suggests coping strategies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For Campus Counselors &amp; Admins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Wellbeing Dashboard — Aggregated anonymous mood trends across campus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Crisis Alert Panel — See flagged crisis requests and respond to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Wellness Resources — Push articles and mental health tips to students</w:t>
      </w:r>
    </w:p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Tech Stack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fast, auto-generates Swagger docs for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relational DB, runs perfectly in Docker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Tailwind 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calming UI — keep it light so backend is the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Secure, stateless auth — Student vs Admin/Counselor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or OpenAI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the AI Wellness Companion chat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 the whole app cleanly for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(Minikube)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K8s cluster — scaling, rolling updates, discovery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(via Docker)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Automates build, test, and deploy on every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API health, response times, error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Provisions and configures the VPS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Cloud Free Tier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free VPS — 4 CPUs, 24GB RAM on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coverage.py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tests with coverage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Auto-Swagger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extra work — generated as you build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browser-based, exports clean PNG/SVG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Core API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all the endpoints your team builds. FastAPI auto-generates Swagger documentation for every one of them.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Authentication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/auth/register          Register new student or admin account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/auth/login             Login and receive JWT token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Mood Check-in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/mood/checkin           Submit daily mood check-in (anonymous)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/mood/history           Student views their own mood history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/mood/trends            Admin views campus-wide anonymous mood trends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Wellbeing Journal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/journal/entry          Create a new private journal entry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/journal/entries        Retrieve all entries for logged-in student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DELETE /journal/entry/{id}     Delete a specific journal entry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Peer Support Forum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/forum/posts            List all anonymous forum posts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/forum/post             Submit a new anonymous post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/forum/post/{id}/reply  Reply to an existing post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Crisis Flag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/crisis/flag            Anonymous crisis request (student)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/crisis/alerts          View crisis flags (admin/counselor only)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Resource Library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/resources              List all wellness resources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/resources              Admin posts a new resource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AI Wellness Companion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/ai/chat               Send message, receive empathetic AI response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14 endpoints — clean, testable, and fully documented automatically.</w:t>
      </w:r>
    </w:p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Team Roles &amp; Work Division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+ 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endpoints, Mood Check-in module, PyTest test suite, coverage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 + Docs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 board, sprint documentation, README, user manual, project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Journal, Forum, Crisis Flag, Resource Library, AI Companion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Lead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Jenkins, Kubernetes, Ansible playbooks, Prometheus &amp; Grafana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Architecture Style &amp; Justification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MindBridge uses a Layered (N-Tier) Architecture. This is the honest, well-reasoned choice for a 4-person team with 8 weeks. Do not attempt microservices — a poorly implemented microservice architecture scores worse than a well-justified monolith.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The Four Layers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      Presentation Layer              │  ← HTML/Tailwind frontend + Swagger UI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        API / Routes Layer            │  ← FastAPI route handlers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     Business Logic Layer             │  ← MoodService, AIService, JournalService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      Data Access Layer               │  ← SQLAlchemy ORM models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        Database Layer                │  ← PostgreSQL</w:t>
      </w:r>
    </w:p>
    <w:p>
      <w:pPr>
        <w:shd w:fill="F2F3F4" w:val="clear"/>
        <w:spacing w:before="80"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Trade-offs to Discuss in Your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to develop, test, and deploy for a small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become a bottleneck at scale (argue you would split into microservices in v2)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separation of concerns between 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point of failure (argue Kubernetes handles this with pod replicas)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to onboard new developers and review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coupling between layers compared to event-driven architectures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development cycle — no inter-service networking overhead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to scale individual components independently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Innovation Section (10 Marks)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Wellness Companion is your innovation feature. Here is how to pitch it in your report and slides:</w:t>
      </w:r>
    </w:p>
    <w:p>
      <w:pPr>
        <w:spacing w:before="120" w:after="120"/>
      </w:pPr>
      <w:r>
        <w:t xml:space="preserve"/>
      </w:r>
    </w:p>
    <w:p>
      <w:pPr>
        <w:pBdr>
          <w:left w:val="single" w:color="1A5276" w:sz="12" w:space="4"/>
        </w:pBdr>
        <w:shd w:fill="EAF4FB" w:val="clear"/>
        <w:spacing w:before="120" w:after="12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"MindBridge addresses the mental health crisis silently affecting university students across Sub-Saharan Africa, where institutional support systems are largely absent. By combining anonymous mood tracking, peer support, and an AI-powered wellness companion, MindBridge creates a stigma-free first line of support — making mental healthcare accessible to every student with a smartphone, regardless of whether their campus has a counselor."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Emerging technologies used: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Artificial Intelligence — Claude/OpenAI API for the wellness companion 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Anonymous data aggregation — campus mood trends without exposing individual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 control — students vs counselors see completely different views</w:t>
      </w:r>
    </w:p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How to Score Full Marks on Architecture (20 Marks)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highest-value section. Your architecture document must include all of the following: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Item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State: Layered Architecture. Justify with 3–4 reasons specific to your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showing all major components and their relationships (draw.io)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showing Docker containers, Kubernetes pods, VPS, and traffic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showing how your Python modules and packages are organized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Attributes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Discuss: Performance, Scalability, Security, Maintainability, Availability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Trade-offs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 and cons of your chosen architecture (see Section 6 of this document)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 Diagrams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 Diagram, Class Diagram, Sequence Diagram (at minimum)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steps of the architectural design process as taught in class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MindBridge 8-Week Build Plan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&amp; DB schema design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repo, Trello board with backlog, DB schema, Docker scaffold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Mood Check-in 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/auth/register, /login, /mood/checkin all live and 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+ Forum + Crisis Flag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working; Jenkins CI/CD connected to GitHub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Companion + Sprint 1 close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/ai/chat live; Sprint 1 retrospective + burndown 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+ Ansible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YAML manifests; Minikube deployment; 2 Ansible playbooks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+ Sprint 2 close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live; Sprint 2 retrospective + burndown 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 + full docs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document with UML; README; Swagger; user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+ Video + Submission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report; 7-min OBS video; 20-slide PowerPoint; .ZIP submitted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Final Submission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 off every item before submitting.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Printed project report following Chapters 1–4 template exactly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7-minute video walkthrough (show: app, Jenkins pipeline, K8s, Grafana, tests)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PowerPoint presentation — maximum 20 slides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.ZIP project folder with: source code, Dockerfile, Jenkinsfile, K8s YAMLs, Ansible playbooks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repository with complete README, Swagger link, and contribution guidelines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 diagram (draw.io export)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Burndown charts for Sprint 1 AND Sprint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coverage report showing minimum 80%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Prometheus + Grafana dashboard screenshots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Ansible playbook execution logs/screenshots</w:t>
      </w:r>
    </w:p>
    <w:p>
      <w:pPr>
        <w:spacing w:before="120" w:after="120"/>
      </w:pPr>
      <w:r>
        <w:t xml:space="preserve"/>
      </w:r>
    </w:p>
    <w:p>
      <w:pPr>
        <w:pBdr>
          <w:bottom w:val="single" w:color="1E8449" w:sz="4" w:space="1"/>
        </w:pBdr>
        <w:spacing w:before="160" w:after="16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MindBridge — Built with empathy. Graded with excellence.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SEN3244 | Spring 2026 | Python + FastAPI + PostgreSQL + Kubernetes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2026-03-16T19:18:47.168Z</dcterms:created>
  <dcterms:modified xsi:type="dcterms:W3CDTF">2026-03-16T19:18:47.169Z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