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E0255F" w14:textId="77777777" w:rsidR="00523EE5" w:rsidRDefault="00000000">
      <w:pPr>
        <w:rPr>
          <w:lang w:val="en-US"/>
        </w:rPr>
      </w:pPr>
      <w:r>
        <w:rPr>
          <w:lang w:val="en-US"/>
        </w:rPr>
        <w:t>Overview</w:t>
      </w:r>
    </w:p>
    <w:p w14:paraId="1F0682E5" w14:textId="77777777" w:rsidR="00523EE5" w:rsidRDefault="00000000">
      <w:r>
        <w:rPr>
          <w:lang w:val="en-US"/>
        </w:rPr>
        <w:t>In this project, you will build an end-to-end </w:t>
      </w:r>
      <w:r>
        <w:rPr>
          <w:b/>
          <w:bCs/>
          <w:lang w:val="en-US"/>
        </w:rPr>
        <w:t>Revenue Intelligence Dashboard</w:t>
      </w:r>
      <w:r>
        <w:rPr>
          <w:lang w:val="en-US"/>
        </w:rPr>
        <w:t> for NovaTech Solutions, a B2B SaaS company whose critical business data is spread across three separate systems. You will connect, transform, and visualize CRM deals, marketing campaigns, and support ticket data — then use AI-powered natural language querying to uncover insights that traditional dashboards alone might miss.</w:t>
      </w:r>
    </w:p>
    <w:p w14:paraId="57D85106" w14:textId="77777777" w:rsidR="00523EE5" w:rsidRDefault="00000000">
      <w:pPr>
        <w:rPr>
          <w:lang w:val="en-US"/>
        </w:rPr>
      </w:pPr>
      <w:r>
        <w:rPr>
          <w:lang w:val="en-US"/>
        </w:rPr>
        <w:t>You are a newly hired Business Intelligence Analyst at NovaTech. The VP of Revenue Operations, Sarah Chen, needs her team to stop manually pulling reports from three different tools every Monday morning. She has asked you to unify the company's revenue data into a single interactive dashboard so the team can see the full customer journey — from marketing touchpoint to closed deal to support experience — in one place.</w:t>
      </w:r>
    </w:p>
    <w:p w14:paraId="20A9381C" w14:textId="77777777" w:rsidR="00523EE5" w:rsidRDefault="00000000">
      <w:pPr>
        <w:rPr>
          <w:lang w:val="en-US"/>
        </w:rPr>
      </w:pPr>
      <w:r>
        <w:rPr>
          <w:lang w:val="en-US"/>
        </w:rPr>
        <w:t>When complete, your Revenue Intelligence Dashboard will enable the revenue team to:</w:t>
      </w:r>
    </w:p>
    <w:p w14:paraId="16DA575A" w14:textId="77777777" w:rsidR="00523EE5" w:rsidRDefault="00000000">
      <w:pPr>
        <w:numPr>
          <w:ilvl w:val="0"/>
          <w:numId w:val="1"/>
        </w:numPr>
        <w:rPr>
          <w:lang w:val="en-US"/>
        </w:rPr>
      </w:pPr>
      <w:r>
        <w:rPr>
          <w:lang w:val="en-US"/>
        </w:rPr>
        <w:t>Track marketing campaign performance and lead-to-deal conversion rates</w:t>
      </w:r>
    </w:p>
    <w:p w14:paraId="5155CE9E" w14:textId="77777777" w:rsidR="00523EE5" w:rsidRDefault="00000000">
      <w:pPr>
        <w:numPr>
          <w:ilvl w:val="0"/>
          <w:numId w:val="1"/>
        </w:numPr>
        <w:rPr>
          <w:lang w:val="en-US"/>
        </w:rPr>
      </w:pPr>
      <w:r>
        <w:rPr>
          <w:lang w:val="en-US"/>
        </w:rPr>
        <w:t>Monitor the sales pipeline by deal stage, segment, and win rate</w:t>
      </w:r>
    </w:p>
    <w:p w14:paraId="63E462B5" w14:textId="77777777" w:rsidR="00523EE5" w:rsidRDefault="00000000">
      <w:pPr>
        <w:numPr>
          <w:ilvl w:val="0"/>
          <w:numId w:val="1"/>
        </w:numPr>
        <w:rPr>
          <w:lang w:val="en-US"/>
        </w:rPr>
      </w:pPr>
      <w:r>
        <w:rPr>
          <w:lang w:val="en-US"/>
        </w:rPr>
        <w:t>Identify at-risk accounts based on support ticket patterns</w:t>
      </w:r>
    </w:p>
    <w:p w14:paraId="4BAB9564" w14:textId="77777777" w:rsidR="00523EE5" w:rsidRDefault="00000000">
      <w:pPr>
        <w:numPr>
          <w:ilvl w:val="0"/>
          <w:numId w:val="1"/>
        </w:numPr>
        <w:rPr>
          <w:lang w:val="en-US"/>
        </w:rPr>
      </w:pPr>
      <w:r>
        <w:rPr>
          <w:lang w:val="en-US"/>
        </w:rPr>
        <w:t>Ask natural language questions across all three data domains using Quick Chat</w:t>
      </w:r>
    </w:p>
    <w:p w14:paraId="108EFCCA" w14:textId="77777777" w:rsidR="00523EE5" w:rsidRDefault="00000000">
      <w:pPr>
        <w:numPr>
          <w:ilvl w:val="0"/>
          <w:numId w:val="1"/>
        </w:numPr>
        <w:rPr>
          <w:lang w:val="en-US"/>
        </w:rPr>
      </w:pPr>
      <w:r>
        <w:rPr>
          <w:lang w:val="en-US"/>
        </w:rPr>
        <w:t>Share annotated, data-backed recommendations with executive stakeholders</w:t>
      </w:r>
    </w:p>
    <w:p w14:paraId="58849498" w14:textId="77777777" w:rsidR="00523EE5" w:rsidRDefault="00000000">
      <w:pPr>
        <w:rPr>
          <w:lang w:val="en-US"/>
        </w:rPr>
      </w:pPr>
      <w:r>
        <w:rPr>
          <w:lang w:val="en-US"/>
        </w:rPr>
        <w:t>After completing this project, you will be able to:</w:t>
      </w:r>
    </w:p>
    <w:p w14:paraId="7145626F" w14:textId="77777777" w:rsidR="00523EE5" w:rsidRDefault="00000000">
      <w:pPr>
        <w:numPr>
          <w:ilvl w:val="0"/>
          <w:numId w:val="2"/>
        </w:numPr>
      </w:pPr>
      <w:r>
        <w:rPr>
          <w:b/>
          <w:bCs/>
          <w:lang w:val="en-US"/>
        </w:rPr>
        <w:t>Verify data quality across indexed knowledge bases</w:t>
      </w:r>
      <w:r>
        <w:rPr>
          <w:lang w:val="en-US"/>
        </w:rPr>
        <w:t> by querying pre-indexed data through Quick Chat and comparing results against a data dictionary</w:t>
      </w:r>
    </w:p>
    <w:p w14:paraId="0DDE26A7" w14:textId="77777777" w:rsidR="00523EE5" w:rsidRDefault="00000000">
      <w:pPr>
        <w:numPr>
          <w:ilvl w:val="0"/>
          <w:numId w:val="2"/>
        </w:numPr>
      </w:pPr>
      <w:r>
        <w:rPr>
          <w:b/>
          <w:bCs/>
          <w:lang w:val="en-US"/>
        </w:rPr>
        <w:t>Transform and join datasets using no-code ETL workflows</w:t>
      </w:r>
      <w:r>
        <w:rPr>
          <w:lang w:val="en-US"/>
        </w:rPr>
        <w:t> in the Data section, including calculated fields, type corrections, and multi-source joins</w:t>
      </w:r>
    </w:p>
    <w:p w14:paraId="1E7D7E8E" w14:textId="77777777" w:rsidR="00523EE5" w:rsidRDefault="00000000">
      <w:pPr>
        <w:numPr>
          <w:ilvl w:val="0"/>
          <w:numId w:val="2"/>
        </w:numPr>
      </w:pPr>
      <w:r>
        <w:rPr>
          <w:b/>
          <w:bCs/>
          <w:lang w:val="en-US"/>
        </w:rPr>
        <w:t>Design and build a multi-page interactive dashboard</w:t>
      </w:r>
      <w:r>
        <w:rPr>
          <w:lang w:val="en-US"/>
        </w:rPr>
        <w:t> with KPI cards, appropriate visual types, filters, drill-down, and cross-sheet navigation</w:t>
      </w:r>
    </w:p>
    <w:p w14:paraId="4F6CD5AB" w14:textId="77777777" w:rsidR="00523EE5" w:rsidRDefault="00000000">
      <w:pPr>
        <w:numPr>
          <w:ilvl w:val="0"/>
          <w:numId w:val="2"/>
        </w:numPr>
      </w:pPr>
      <w:r>
        <w:rPr>
          <w:b/>
          <w:bCs/>
          <w:lang w:val="en-US"/>
        </w:rPr>
        <w:t>Configure and use AI-powered natural language querying</w:t>
      </w:r>
      <w:r>
        <w:rPr>
          <w:lang w:val="en-US"/>
        </w:rPr>
        <w:t> by setting up a Topic in Quick Chat and performing exploratory analysis across multiple data domains</w:t>
      </w:r>
    </w:p>
    <w:p w14:paraId="1D4DD0EC" w14:textId="77777777" w:rsidR="00523EE5" w:rsidRDefault="00000000">
      <w:pPr>
        <w:numPr>
          <w:ilvl w:val="0"/>
          <w:numId w:val="2"/>
        </w:numPr>
      </w:pPr>
      <w:r>
        <w:rPr>
          <w:b/>
          <w:bCs/>
          <w:lang w:val="en-US"/>
        </w:rPr>
        <w:t>Extract and communicate business insights to stakeholders</w:t>
      </w:r>
      <w:r>
        <w:rPr>
          <w:lang w:val="en-US"/>
        </w:rPr>
        <w:t> through dashboard annotations and a written executive report</w:t>
      </w:r>
    </w:p>
    <w:p w14:paraId="4D54B25E" w14:textId="77777777" w:rsidR="00523EE5" w:rsidRDefault="00000000">
      <w:pPr>
        <w:rPr>
          <w:lang w:val="en-US"/>
        </w:rPr>
      </w:pPr>
      <w:r>
        <w:rPr>
          <w:lang w:val="en-US"/>
        </w:rPr>
        <w:t>Deliverables</w:t>
      </w:r>
    </w:p>
    <w:p w14:paraId="454BA8AC" w14:textId="77777777" w:rsidR="00523EE5" w:rsidRDefault="00000000">
      <w:pPr>
        <w:rPr>
          <w:lang w:val="en-US"/>
        </w:rPr>
      </w:pPr>
      <w:r>
        <w:rPr>
          <w:lang w:val="en-US"/>
        </w:rPr>
        <w:t>Your final submission includes the following artifacts:</w:t>
      </w:r>
    </w:p>
    <w:p w14:paraId="0292B73D" w14:textId="77777777" w:rsidR="00523EE5" w:rsidRDefault="00000000">
      <w:pPr>
        <w:numPr>
          <w:ilvl w:val="0"/>
          <w:numId w:val="3"/>
        </w:numPr>
      </w:pPr>
      <w:r>
        <w:rPr>
          <w:b/>
          <w:bCs/>
          <w:lang w:val="en-US"/>
        </w:rPr>
        <w:t>Verification log</w:t>
      </w:r>
      <w:r>
        <w:rPr>
          <w:lang w:val="en-US"/>
        </w:rPr>
        <w:t> — at least 6 entries documenting data quality checks across all three knowledge bases</w:t>
      </w:r>
    </w:p>
    <w:p w14:paraId="518C5016" w14:textId="77777777" w:rsidR="00523EE5" w:rsidRDefault="00000000">
      <w:pPr>
        <w:numPr>
          <w:ilvl w:val="0"/>
          <w:numId w:val="3"/>
        </w:numPr>
      </w:pPr>
      <w:r>
        <w:rPr>
          <w:b/>
          <w:bCs/>
          <w:lang w:val="en-US"/>
        </w:rPr>
        <w:t>Data transformation screenshots</w:t>
      </w:r>
      <w:r>
        <w:rPr>
          <w:lang w:val="en-US"/>
        </w:rPr>
        <w:t> — join diagram, join configuration, calculated fields, and data type corrections</w:t>
      </w:r>
    </w:p>
    <w:p w14:paraId="0EE94D4A" w14:textId="77777777" w:rsidR="00523EE5" w:rsidRDefault="00000000">
      <w:pPr>
        <w:numPr>
          <w:ilvl w:val="0"/>
          <w:numId w:val="3"/>
        </w:numPr>
      </w:pPr>
      <w:r>
        <w:rPr>
          <w:b/>
          <w:bCs/>
          <w:lang w:val="en-US"/>
        </w:rPr>
        <w:t>Dashboard PDF export</w:t>
      </w:r>
      <w:r>
        <w:rPr>
          <w:lang w:val="en-US"/>
        </w:rPr>
        <w:t> — all three sheets (Marketing Funnel, Sales Pipeline, Customer Health)</w:t>
      </w:r>
    </w:p>
    <w:p w14:paraId="2746CC94" w14:textId="77777777" w:rsidR="00523EE5" w:rsidRDefault="00000000">
      <w:pPr>
        <w:numPr>
          <w:ilvl w:val="0"/>
          <w:numId w:val="3"/>
        </w:numPr>
      </w:pPr>
      <w:r>
        <w:rPr>
          <w:b/>
          <w:bCs/>
          <w:lang w:val="en-US"/>
        </w:rPr>
        <w:t>Before/after Topic screenshots</w:t>
      </w:r>
      <w:r>
        <w:rPr>
          <w:lang w:val="en-US"/>
        </w:rPr>
        <w:t> — showing Quick Chat responses before and after Topic configuration</w:t>
      </w:r>
    </w:p>
    <w:p w14:paraId="6223022F" w14:textId="77777777" w:rsidR="00523EE5" w:rsidRDefault="00000000">
      <w:pPr>
        <w:numPr>
          <w:ilvl w:val="0"/>
          <w:numId w:val="3"/>
        </w:numPr>
      </w:pPr>
      <w:r>
        <w:rPr>
          <w:b/>
          <w:bCs/>
          <w:lang w:val="en-US"/>
        </w:rPr>
        <w:lastRenderedPageBreak/>
        <w:t>Q Exploration Log</w:t>
      </w:r>
      <w:r>
        <w:rPr>
          <w:lang w:val="en-US"/>
        </w:rPr>
        <w:t> — at least 5 entries with questions, Q responses, and dashboard verification</w:t>
      </w:r>
    </w:p>
    <w:p w14:paraId="7417BCA8" w14:textId="77777777" w:rsidR="00523EE5" w:rsidRDefault="00000000">
      <w:pPr>
        <w:numPr>
          <w:ilvl w:val="0"/>
          <w:numId w:val="3"/>
        </w:numPr>
      </w:pPr>
      <w:r>
        <w:rPr>
          <w:b/>
          <w:bCs/>
          <w:lang w:val="en-US"/>
        </w:rPr>
        <w:t>Dashboard executive summary</w:t>
      </w:r>
      <w:r>
        <w:rPr>
          <w:lang w:val="en-US"/>
        </w:rPr>
        <w:t> — auto-generated from the published dashboard (if available)</w:t>
      </w:r>
    </w:p>
    <w:p w14:paraId="4DAD7556" w14:textId="77777777" w:rsidR="00523EE5" w:rsidRDefault="00000000">
      <w:pPr>
        <w:numPr>
          <w:ilvl w:val="0"/>
          <w:numId w:val="3"/>
        </w:numPr>
      </w:pPr>
      <w:r>
        <w:rPr>
          <w:b/>
          <w:bCs/>
          <w:lang w:val="en-US"/>
        </w:rPr>
        <w:t>Annotated dashboard screenshots</w:t>
      </w:r>
      <w:r>
        <w:rPr>
          <w:lang w:val="en-US"/>
        </w:rPr>
        <w:t> — 3–5 annotations with quantified findings and recommendations</w:t>
      </w:r>
    </w:p>
    <w:p w14:paraId="127B4B46" w14:textId="77777777" w:rsidR="00523EE5" w:rsidRDefault="00000000">
      <w:pPr>
        <w:numPr>
          <w:ilvl w:val="0"/>
          <w:numId w:val="3"/>
        </w:numPr>
      </w:pPr>
      <w:r>
        <w:rPr>
          <w:b/>
          <w:bCs/>
          <w:lang w:val="en-US"/>
        </w:rPr>
        <w:t>Written report for VP Sarah Chen</w:t>
      </w:r>
      <w:r>
        <w:rPr>
          <w:lang w:val="en-US"/>
        </w:rPr>
        <w:t> — 1–3 pages covering data strategy, design rationale, key insights, and AI analysis comparison</w:t>
      </w:r>
    </w:p>
    <w:p w14:paraId="1F03668B" w14:textId="77777777" w:rsidR="00523EE5" w:rsidRDefault="00000000">
      <w:pPr>
        <w:rPr>
          <w:lang w:val="en-US"/>
        </w:rPr>
      </w:pPr>
      <w:r>
        <w:rPr>
          <w:lang w:val="en-US"/>
        </w:rPr>
        <w:t>Task List</w:t>
      </w:r>
    </w:p>
    <w:p w14:paraId="6081991E" w14:textId="77777777" w:rsidR="00523EE5" w:rsidRDefault="00523EE5">
      <w:pPr>
        <w:rPr>
          <w:lang w:val="en-US"/>
        </w:rPr>
      </w:pPr>
    </w:p>
    <w:p w14:paraId="66DBFDB2" w14:textId="77777777" w:rsidR="00523EE5" w:rsidRDefault="00000000">
      <w:pPr>
        <w:rPr>
          <w:lang w:val="en-US"/>
        </w:rPr>
      </w:pPr>
      <w:r>
        <w:rPr>
          <w:lang w:val="en-US"/>
        </w:rPr>
        <w:t>Complete the following tasks to build the NovaTech Revenue Intelligence Dashboard.</w:t>
      </w:r>
    </w:p>
    <w:p w14:paraId="20A081CA" w14:textId="77777777" w:rsidR="00523EE5" w:rsidRDefault="00523EE5">
      <w:pPr>
        <w:rPr>
          <w:lang w:val="en-US"/>
        </w:rPr>
      </w:pPr>
    </w:p>
    <w:p w14:paraId="489FD9FB" w14:textId="77777777" w:rsidR="00523EE5" w:rsidRDefault="00000000">
      <w:pPr>
        <w:rPr>
          <w:lang w:val="en-US"/>
        </w:rPr>
      </w:pPr>
      <w:r>
        <w:rPr>
          <w:lang w:val="en-US"/>
        </w:rPr>
        <w:t>1. Verify pre-indexed knowledge bases. Query each of the three data knowledge bases (CRM deals, marketing campaigns, support tickets) through Quick Chat. Compare Q's answers against the data dictionary to confirm the indexed data is complete and accurate. Record your findings in the verification log with at least 6 entries covering all three KBs. *</w:t>
      </w:r>
    </w:p>
    <w:p w14:paraId="377A437B" w14:textId="77777777" w:rsidR="00523EE5" w:rsidRDefault="00523EE5">
      <w:pPr>
        <w:rPr>
          <w:lang w:val="en-US"/>
        </w:rPr>
      </w:pPr>
    </w:p>
    <w:p w14:paraId="687BA298" w14:textId="77777777" w:rsidR="00523EE5" w:rsidRDefault="00000000">
      <w:pPr>
        <w:rPr>
          <w:lang w:val="en-US"/>
        </w:rPr>
      </w:pPr>
      <w:r>
        <w:rPr>
          <w:lang w:val="en-US"/>
        </w:rPr>
        <w:t>2. Upload and import CSV datasets. Upload the three CSV files (crm_deals.csv, marketing_campaigns.csv, support_tickets.csv) as datasets. Use Edit/Preview to inspect data types and column counts before importing to SPICE. Verify that row counts match the data dictionary. Take screenshots of the import process.</w:t>
      </w:r>
    </w:p>
    <w:p w14:paraId="6A19840C" w14:textId="77777777" w:rsidR="00523EE5" w:rsidRDefault="00523EE5">
      <w:pPr>
        <w:rPr>
          <w:lang w:val="en-US"/>
        </w:rPr>
      </w:pPr>
    </w:p>
    <w:p w14:paraId="6FEBB099" w14:textId="77777777" w:rsidR="00523EE5" w:rsidRDefault="00000000">
      <w:pPr>
        <w:rPr>
          <w:lang w:val="en-US"/>
        </w:rPr>
      </w:pPr>
      <w:r>
        <w:rPr>
          <w:lang w:val="en-US"/>
        </w:rPr>
        <w:t>3. Prepare each dataset for analysis. In the Data section editor, fix incorrect data types and remove columns with no analytical value. Create at least two calculated fields that derive business metrics the raw data doesn't include (e.g., days-to-close, campaign ROI, ticket frequency per account). The data dictionary and Sarah's brief indicate what metrics are needed.</w:t>
      </w:r>
    </w:p>
    <w:p w14:paraId="3FE2E188" w14:textId="77777777" w:rsidR="00523EE5" w:rsidRDefault="00523EE5">
      <w:pPr>
        <w:rPr>
          <w:lang w:val="en-US"/>
        </w:rPr>
      </w:pPr>
    </w:p>
    <w:p w14:paraId="7DF2F34C" w14:textId="77777777" w:rsidR="00523EE5" w:rsidRDefault="00000000">
      <w:pPr>
        <w:rPr>
          <w:lang w:val="en-US"/>
        </w:rPr>
      </w:pPr>
      <w:r>
        <w:rPr>
          <w:lang w:val="en-US"/>
        </w:rPr>
        <w:t>4. Build a unified dataset. Create a fourth dataset that joins all three sources on their shared key. Decide which table to anchor on and which join type to use — your choice should reflect the dashboard's purpose. Save all four datasets to SPICE. Take screenshots of the join diagram and configuration. In your report, explain your join strategy and how you handled row multiplication. (for this task if you were unable to do it in the new UI experience, you may need to "Switch back to the legacy experience" from the top right of the dataset editor)</w:t>
      </w:r>
    </w:p>
    <w:p w14:paraId="6C6CA317" w14:textId="77777777" w:rsidR="00523EE5" w:rsidRDefault="00523EE5">
      <w:pPr>
        <w:rPr>
          <w:lang w:val="en-US"/>
        </w:rPr>
      </w:pPr>
    </w:p>
    <w:p w14:paraId="1EB9AC8F" w14:textId="77777777" w:rsidR="00523EE5" w:rsidRDefault="00000000">
      <w:pPr>
        <w:rPr>
          <w:lang w:val="en-US"/>
        </w:rPr>
      </w:pPr>
      <w:r>
        <w:rPr>
          <w:lang w:val="en-US"/>
        </w:rPr>
        <w:t>5. Build the Marketing Funnel sheet. Create an analysis and add the first sheet focused on campaign performance: which campaigns drive the most leads and how efficiently they convert. Include KPI summary cards and visuals appropriate to these questions. Add interactive filter controls.</w:t>
      </w:r>
    </w:p>
    <w:p w14:paraId="541D9F86" w14:textId="77777777" w:rsidR="00523EE5" w:rsidRDefault="00523EE5">
      <w:pPr>
        <w:rPr>
          <w:lang w:val="en-US"/>
        </w:rPr>
      </w:pPr>
    </w:p>
    <w:p w14:paraId="0F7DACA7" w14:textId="77777777" w:rsidR="00523EE5" w:rsidRDefault="00000000">
      <w:pPr>
        <w:rPr>
          <w:lang w:val="en-US"/>
        </w:rPr>
      </w:pPr>
      <w:r>
        <w:rPr>
          <w:lang w:val="en-US"/>
        </w:rPr>
        <w:lastRenderedPageBreak/>
        <w:t>6. Build the Sales Pipeline sheet. Add a second sheet focused on pipeline performance: deal stages, revenue by segment, and win/loss rates. Include KPI summary cards, filter controls, and one-click filtering on at least two visuals.</w:t>
      </w:r>
    </w:p>
    <w:p w14:paraId="63553565" w14:textId="77777777" w:rsidR="00523EE5" w:rsidRDefault="00523EE5">
      <w:pPr>
        <w:rPr>
          <w:lang w:val="en-US"/>
        </w:rPr>
      </w:pPr>
    </w:p>
    <w:p w14:paraId="56EE3C68" w14:textId="77777777" w:rsidR="00523EE5" w:rsidRDefault="00000000">
      <w:pPr>
        <w:rPr>
          <w:lang w:val="en-US"/>
        </w:rPr>
      </w:pPr>
      <w:r>
        <w:rPr>
          <w:lang w:val="en-US"/>
        </w:rPr>
        <w:t>7. Build the Customer Health sheet. Add a third sheet focused on account risk: support ticket volume, resolution times, and account health indicators. Include at least one cross-dataset visual from the unified dataset. Configure at least one cross-sheet navigation action from this sheet.</w:t>
      </w:r>
    </w:p>
    <w:p w14:paraId="0C903E05" w14:textId="77777777" w:rsidR="00523EE5" w:rsidRDefault="00523EE5">
      <w:pPr>
        <w:rPr>
          <w:lang w:val="en-US"/>
        </w:rPr>
      </w:pPr>
    </w:p>
    <w:p w14:paraId="14A8104C" w14:textId="77777777" w:rsidR="00523EE5" w:rsidRDefault="00000000">
      <w:pPr>
        <w:rPr>
          <w:lang w:val="en-US"/>
        </w:rPr>
      </w:pPr>
      <w:r>
        <w:rPr>
          <w:lang w:val="en-US"/>
        </w:rPr>
        <w:t>8. Publish and export the dashboard. Publish your analysis as a dashboard. Enable Executive Summary if available. Export the dashboard as a PDF covering all three sheets. Take screenshots of each sheet, filters in action, and the navigation action setup.</w:t>
      </w:r>
    </w:p>
    <w:p w14:paraId="0E85FC38" w14:textId="77777777" w:rsidR="00523EE5" w:rsidRDefault="00523EE5">
      <w:pPr>
        <w:rPr>
          <w:lang w:val="en-US"/>
        </w:rPr>
      </w:pPr>
    </w:p>
    <w:p w14:paraId="4529A432" w14:textId="77777777" w:rsidR="00523EE5" w:rsidRDefault="00000000">
      <w:pPr>
        <w:rPr>
          <w:lang w:val="en-US"/>
        </w:rPr>
      </w:pPr>
      <w:r>
        <w:rPr>
          <w:lang w:val="en-US"/>
        </w:rPr>
        <w:t>9. Establish a Quick Chat baseline. Scope Quick Chat to your published dashboard. Ask 2–3 questions and screenshot Q's responses. These screenshots serve as your before-Topic baseline.</w:t>
      </w:r>
    </w:p>
    <w:p w14:paraId="698CE050" w14:textId="77777777" w:rsidR="00523EE5" w:rsidRDefault="00523EE5">
      <w:pPr>
        <w:rPr>
          <w:lang w:val="en-US"/>
        </w:rPr>
      </w:pPr>
    </w:p>
    <w:p w14:paraId="5C864835" w14:textId="77777777" w:rsidR="00523EE5" w:rsidRDefault="00000000">
      <w:pPr>
        <w:rPr>
          <w:lang w:val="en-US"/>
        </w:rPr>
      </w:pPr>
      <w:r>
        <w:rPr>
          <w:lang w:val="en-US"/>
        </w:rPr>
        <w:t>10. Configure a Topic to improve Q accuracy. Create a Topic in Quick Chat that describes your data in business terms. Consider adding field descriptions, synonyms, and toggling off noisy fields (internal IDs, keys). Your goal is to measurably improve Q's accuracy on your data.</w:t>
      </w:r>
    </w:p>
    <w:p w14:paraId="268D0FB8" w14:textId="77777777" w:rsidR="00523EE5" w:rsidRDefault="00523EE5">
      <w:pPr>
        <w:rPr>
          <w:lang w:val="en-US"/>
        </w:rPr>
      </w:pPr>
    </w:p>
    <w:p w14:paraId="0CA0BFFE" w14:textId="77777777" w:rsidR="00523EE5" w:rsidRDefault="00000000">
      <w:pPr>
        <w:rPr>
          <w:lang w:val="en-US"/>
        </w:rPr>
      </w:pPr>
      <w:r>
        <w:rPr>
          <w:lang w:val="en-US"/>
        </w:rPr>
        <w:t>11. Re-test and explore with Quick Chat. Re-ask the same 2–3 baseline questions scoped to your Topic and screenshot the improvement. Then ask at least 5 new questions spanning all three data domains, including at least one cross-dataset question. Cross-check every answer against your dashboard. Record all findings in the Q Exploration Log. If Q cannot answer a question, document that as a valid finding.</w:t>
      </w:r>
    </w:p>
    <w:p w14:paraId="0DF224F4" w14:textId="77777777" w:rsidR="00523EE5" w:rsidRDefault="00523EE5">
      <w:pPr>
        <w:rPr>
          <w:lang w:val="en-US"/>
        </w:rPr>
      </w:pPr>
    </w:p>
    <w:p w14:paraId="1D806887" w14:textId="77777777" w:rsidR="00523EE5" w:rsidRDefault="00000000">
      <w:pPr>
        <w:rPr>
          <w:lang w:val="en-US"/>
        </w:rPr>
      </w:pPr>
      <w:r>
        <w:rPr>
          <w:lang w:val="en-US"/>
        </w:rPr>
        <w:t>12. Annotate the dashboard with insights. Add 3–5 text annotations across your dashboard sheets. Each annotation should state a quantified finding, explain why it matters to the business, and recommend a specific action for the revenue team.</w:t>
      </w:r>
    </w:p>
    <w:p w14:paraId="6236CC3F" w14:textId="77777777" w:rsidR="00523EE5" w:rsidRDefault="00523EE5">
      <w:pPr>
        <w:rPr>
          <w:lang w:val="en-US"/>
        </w:rPr>
      </w:pPr>
    </w:p>
    <w:p w14:paraId="6B46787B" w14:textId="77777777" w:rsidR="00523EE5" w:rsidRDefault="00000000">
      <w:pPr>
        <w:rPr>
          <w:lang w:val="en-US"/>
        </w:rPr>
      </w:pPr>
      <w:r>
        <w:rPr>
          <w:lang w:val="en-US"/>
        </w:rPr>
        <w:t>13. Write the executive report. Write a 1–3 page report for VP Sarah Chen that a non-technical executive can read without logging into the dashboard. Cover your data strategy, dashboard design rationale, how Topic configuration affected Q accuracy, your key insights with recommended actions, and where AI analysis agreed or disagreed with the dashboard.</w:t>
      </w:r>
    </w:p>
    <w:p w14:paraId="09890098" w14:textId="77777777" w:rsidR="00523EE5" w:rsidRDefault="00000000">
      <w:r>
        <w:t>```</w:t>
      </w:r>
    </w:p>
    <w:p w14:paraId="67E88F13" w14:textId="77777777" w:rsidR="00523EE5" w:rsidRDefault="00523EE5"/>
    <w:p w14:paraId="5FC5AD28" w14:textId="77777777" w:rsidR="00523EE5" w:rsidRDefault="00000000">
      <w:r>
        <w:t>Sprachkorrektur</w:t>
      </w:r>
    </w:p>
    <w:p w14:paraId="3D90CEE4" w14:textId="77777777" w:rsidR="00523EE5" w:rsidRDefault="00000000">
      <w:r>
        <w:t>– Keine deutlich unnatürliche Formulierung.</w:t>
      </w:r>
    </w:p>
    <w:p w14:paraId="775DE83A" w14:textId="77777777" w:rsidR="00523EE5" w:rsidRDefault="00000000">
      <w:pPr>
        <w:rPr>
          <w:lang w:val="en-US"/>
        </w:rPr>
      </w:pPr>
      <w:r>
        <w:rPr>
          <w:lang w:val="en-US"/>
        </w:rPr>
        <w:t>Task List</w:t>
      </w:r>
    </w:p>
    <w:p w14:paraId="68A2EC62" w14:textId="77777777" w:rsidR="00523EE5" w:rsidRDefault="00000000">
      <w:pPr>
        <w:rPr>
          <w:lang w:val="en-US"/>
        </w:rPr>
      </w:pPr>
      <w:r>
        <w:rPr>
          <w:lang w:val="en-US"/>
        </w:rPr>
        <w:lastRenderedPageBreak/>
        <w:t>Complete the following tasks to build the NovaTech Revenue Intelligence Dashboard.</w:t>
      </w:r>
    </w:p>
    <w:p w14:paraId="4D535A6C" w14:textId="77777777" w:rsidR="00523EE5" w:rsidRDefault="00000000">
      <w:pPr>
        <w:rPr>
          <w:lang w:val="en-US"/>
        </w:rPr>
      </w:pPr>
      <w:r>
        <w:rPr>
          <w:lang w:val="en-US"/>
        </w:rPr>
        <w:t>Verify Your Implementation</w:t>
      </w:r>
    </w:p>
    <w:p w14:paraId="11C0AD84" w14:textId="77777777" w:rsidR="00523EE5" w:rsidRDefault="00000000">
      <w:pPr>
        <w:rPr>
          <w:lang w:val="en-US"/>
        </w:rPr>
      </w:pPr>
      <w:r>
        <w:rPr>
          <w:lang w:val="en-US"/>
        </w:rPr>
        <w:t>Before submitting, walk through these verification scenarios to confirm your work is complete.</w:t>
      </w:r>
    </w:p>
    <w:p w14:paraId="27CD50FC" w14:textId="77777777" w:rsidR="00523EE5" w:rsidRDefault="00000000">
      <w:pPr>
        <w:rPr>
          <w:lang w:val="en-US"/>
        </w:rPr>
      </w:pPr>
      <w:r>
        <w:rPr>
          <w:lang w:val="en-US"/>
        </w:rPr>
        <w:t>Verification 1 — Data completeness Open each of your four datasets and confirm the row counts and column counts match your expectations. The unified dataset should have more rows than any individual source (due to joins). If the row count seems unexpectedly high, review your join type and consider whether fan-out is occurring as expected.</w:t>
      </w:r>
    </w:p>
    <w:p w14:paraId="0AA89796" w14:textId="77777777" w:rsidR="00523EE5" w:rsidRDefault="00000000">
      <w:pPr>
        <w:rPr>
          <w:lang w:val="en-US"/>
        </w:rPr>
      </w:pPr>
      <w:r>
        <w:rPr>
          <w:lang w:val="en-US"/>
        </w:rPr>
        <w:t>Verification 2 — Dashboard interactivity Open your published dashboard. On each sheet, apply a filter and confirm the visuals update. Click a data point to trigger one-click filtering on a second visual. Use the cross-sheet navigation action and confirm it takes you to the correct sheet.</w:t>
      </w:r>
    </w:p>
    <w:p w14:paraId="00CC0646" w14:textId="77777777" w:rsidR="00523EE5" w:rsidRDefault="00000000">
      <w:pPr>
        <w:rPr>
          <w:lang w:val="en-US"/>
        </w:rPr>
      </w:pPr>
      <w:r>
        <w:rPr>
          <w:lang w:val="en-US"/>
        </w:rPr>
        <w:t>Verification 3 — Quick Chat accuracy Open Quick Chat scoped to your Topic. Ask a question you know the answer to from your dashboard (e.g., "What is the total revenue from closed-won deals?"). Compare Q's answer to the KPI on your Sales Pipeline sheet. They should agree or you should be able to explain the discrepancy.</w:t>
      </w:r>
    </w:p>
    <w:p w14:paraId="2E19686C" w14:textId="77777777" w:rsidR="00523EE5" w:rsidRDefault="00000000">
      <w:pPr>
        <w:rPr>
          <w:lang w:val="en-US"/>
        </w:rPr>
      </w:pPr>
      <w:r>
        <w:rPr>
          <w:lang w:val="en-US"/>
        </w:rPr>
        <w:t>Verification 4 — Report completeness Review your executive report against the requirements: Does it cover data strategy, design rationale, Topic configuration effects, key insights with actions, and AI vs. dashboard comparison? Can a non-technical reader understand it without logging in?</w:t>
      </w:r>
    </w:p>
    <w:p w14:paraId="1FC7CB88" w14:textId="77777777" w:rsidR="00523EE5" w:rsidRDefault="00000000">
      <w:pPr>
        <w:rPr>
          <w:lang w:val="en-US"/>
        </w:rPr>
      </w:pPr>
      <w:r>
        <w:rPr>
          <w:lang w:val="en-US"/>
        </w:rPr>
        <w:t>Verification 5 — Annotation quality Review your dashboard annotations. Each should go beyond restating the chart title — it should include a specific number, a business explanation, and a recommended action.</w:t>
      </w:r>
    </w:p>
    <w:p w14:paraId="4ED7ECA5" w14:textId="77777777" w:rsidR="00523EE5" w:rsidRDefault="00000000">
      <w:pPr>
        <w:rPr>
          <w:lang w:val="en-US"/>
        </w:rPr>
      </w:pPr>
      <w:r>
        <w:rPr>
          <w:lang w:val="en-US"/>
        </w:rPr>
        <w:t>Submission Checklist</w:t>
      </w:r>
    </w:p>
    <w:p w14:paraId="4C9E5C08" w14:textId="77777777" w:rsidR="00523EE5" w:rsidRDefault="00000000">
      <w:pPr>
        <w:rPr>
          <w:lang w:val="en-US"/>
        </w:rPr>
      </w:pPr>
      <w:r>
        <w:rPr>
          <w:lang w:val="en-US"/>
        </w:rPr>
        <w:t>Before submitting, confirm you have included all of the following:</w:t>
      </w:r>
    </w:p>
    <w:p w14:paraId="723D7838" w14:textId="77777777" w:rsidR="00523EE5" w:rsidRDefault="00523EE5">
      <w:pPr>
        <w:rPr>
          <w:lang w:val="en-US"/>
        </w:rPr>
      </w:pPr>
    </w:p>
    <w:p w14:paraId="3B39E9F7" w14:textId="77777777" w:rsidR="00523EE5" w:rsidRDefault="00000000">
      <w:pPr>
        <w:rPr>
          <w:lang w:val="en-US"/>
        </w:rPr>
      </w:pPr>
      <w:r>
        <w:rPr>
          <w:lang w:val="en-US"/>
        </w:rPr>
        <w:t>```</w:t>
      </w:r>
    </w:p>
    <w:p w14:paraId="37D178AE" w14:textId="77777777" w:rsidR="00523EE5" w:rsidRDefault="00000000">
      <w:pPr>
        <w:rPr>
          <w:lang w:val="en-US"/>
        </w:rPr>
      </w:pPr>
      <w:r>
        <w:rPr>
          <w:lang w:val="en-US"/>
        </w:rPr>
        <w:t>Submission Checklist</w:t>
      </w:r>
    </w:p>
    <w:p w14:paraId="7A0F7DC7" w14:textId="77777777" w:rsidR="00523EE5" w:rsidRDefault="00523EE5">
      <w:pPr>
        <w:rPr>
          <w:lang w:val="en-US"/>
        </w:rPr>
      </w:pPr>
    </w:p>
    <w:p w14:paraId="3F5941F1" w14:textId="77777777" w:rsidR="00523EE5" w:rsidRDefault="00000000">
      <w:pPr>
        <w:rPr>
          <w:lang w:val="en-US"/>
        </w:rPr>
      </w:pPr>
      <w:r>
        <w:rPr>
          <w:lang w:val="en-US"/>
        </w:rPr>
        <w:t>Before submitting, confirm you have included all of the following:</w:t>
      </w:r>
    </w:p>
    <w:p w14:paraId="5E437DC3" w14:textId="77777777" w:rsidR="00523EE5" w:rsidRDefault="00523EE5">
      <w:pPr>
        <w:rPr>
          <w:lang w:val="en-US"/>
        </w:rPr>
      </w:pPr>
    </w:p>
    <w:p w14:paraId="5E3C790E" w14:textId="77777777" w:rsidR="00523EE5" w:rsidRDefault="00000000">
      <w:pPr>
        <w:rPr>
          <w:lang w:val="en-US"/>
        </w:rPr>
      </w:pPr>
      <w:r>
        <w:rPr>
          <w:lang w:val="en-US"/>
        </w:rPr>
        <w:t>- Verification log — at least 6 entries covering all three knowledge bases, using the provided markdown template or equivalent structured format</w:t>
      </w:r>
    </w:p>
    <w:p w14:paraId="50FCF869" w14:textId="77777777" w:rsidR="00523EE5" w:rsidRDefault="00000000">
      <w:pPr>
        <w:rPr>
          <w:lang w:val="en-US"/>
        </w:rPr>
      </w:pPr>
      <w:r>
        <w:rPr>
          <w:lang w:val="en-US"/>
        </w:rPr>
        <w:t>- Data transformation screenshots — join diagram, join configuration, calculated fields, and data type corrections</w:t>
      </w:r>
    </w:p>
    <w:p w14:paraId="13D2A452" w14:textId="77777777" w:rsidR="00523EE5" w:rsidRDefault="00000000">
      <w:pPr>
        <w:rPr>
          <w:lang w:val="en-US"/>
        </w:rPr>
      </w:pPr>
      <w:r>
        <w:rPr>
          <w:lang w:val="en-US"/>
        </w:rPr>
        <w:t>- Dashboard PDF export — all 3 sheets (Marketing Funnel, Sales Pipeline, Customer Health)</w:t>
      </w:r>
    </w:p>
    <w:p w14:paraId="12F69EE8" w14:textId="77777777" w:rsidR="00523EE5" w:rsidRDefault="00000000">
      <w:pPr>
        <w:rPr>
          <w:lang w:val="en-US"/>
        </w:rPr>
      </w:pPr>
      <w:r>
        <w:rPr>
          <w:lang w:val="en-US"/>
        </w:rPr>
        <w:t>- Before/after Topic screenshots — baseline Q responses and post-Topic Q responses for the same 2–3 questions</w:t>
      </w:r>
    </w:p>
    <w:p w14:paraId="1A3AD7D7" w14:textId="77777777" w:rsidR="00523EE5" w:rsidRDefault="00000000">
      <w:pPr>
        <w:rPr>
          <w:lang w:val="en-US"/>
        </w:rPr>
      </w:pPr>
      <w:r>
        <w:rPr>
          <w:lang w:val="en-US"/>
        </w:rPr>
        <w:t>- Q Exploration Log — at least 5 entries spanning all three data domains with questions, Q responses, and dashboard verification</w:t>
      </w:r>
    </w:p>
    <w:p w14:paraId="5E77175D" w14:textId="77777777" w:rsidR="00523EE5" w:rsidRDefault="00000000">
      <w:pPr>
        <w:rPr>
          <w:lang w:val="en-US"/>
        </w:rPr>
      </w:pPr>
      <w:r>
        <w:rPr>
          <w:lang w:val="en-US"/>
        </w:rPr>
        <w:lastRenderedPageBreak/>
        <w:t>- Dashboard executive summary text — auto-generated from the published dashboard (if available in your workspace)</w:t>
      </w:r>
    </w:p>
    <w:p w14:paraId="19C836D6" w14:textId="77777777" w:rsidR="00523EE5" w:rsidRDefault="00000000">
      <w:pPr>
        <w:rPr>
          <w:lang w:val="en-US"/>
        </w:rPr>
      </w:pPr>
      <w:r>
        <w:rPr>
          <w:lang w:val="en-US"/>
        </w:rPr>
        <w:t>- Annotated dashboard screenshots — showing 3–5 text annotations on your dashboard sheets</w:t>
      </w:r>
    </w:p>
    <w:p w14:paraId="30EC605F" w14:textId="77777777" w:rsidR="00523EE5" w:rsidRDefault="00000000">
      <w:pPr>
        <w:rPr>
          <w:lang w:val="en-US"/>
        </w:rPr>
      </w:pPr>
      <w:r>
        <w:rPr>
          <w:lang w:val="en-US"/>
        </w:rPr>
        <w:t>- Written report for VP Sarah Chen — 1–3 pages covering data strategy, design rationale, Topic effects, key insights, and AI comparison</w:t>
      </w:r>
    </w:p>
    <w:p w14:paraId="7739F1ED" w14:textId="77777777" w:rsidR="00523EE5" w:rsidRDefault="00000000">
      <w:pPr>
        <w:rPr>
          <w:lang w:val="en-US"/>
        </w:rPr>
      </w:pPr>
      <w:r>
        <w:rPr>
          <w:lang w:val="en-US"/>
        </w:rPr>
        <w:t>```</w:t>
      </w:r>
    </w:p>
    <w:p w14:paraId="05031400" w14:textId="77777777" w:rsidR="00523EE5" w:rsidRDefault="00523EE5">
      <w:pPr>
        <w:rPr>
          <w:lang w:val="en-US"/>
        </w:rPr>
      </w:pPr>
    </w:p>
    <w:p w14:paraId="62230410" w14:textId="77777777" w:rsidR="00523EE5" w:rsidRDefault="00000000">
      <w:pPr>
        <w:rPr>
          <w:lang w:val="en-US"/>
        </w:rPr>
      </w:pPr>
      <w:r>
        <w:rPr>
          <w:lang w:val="en-US"/>
        </w:rPr>
        <w:t>Rubrics</w:t>
      </w:r>
    </w:p>
    <w:p w14:paraId="745FBF43" w14:textId="77777777" w:rsidR="00523EE5" w:rsidRDefault="00000000">
      <w:pPr>
        <w:rPr>
          <w:lang w:val="en-US"/>
        </w:rPr>
      </w:pPr>
      <w:r>
        <w:rPr>
          <w:lang w:val="en-US"/>
        </w:rPr>
        <w:t>se this project rubric to understand and assess the project criteria.</w:t>
      </w:r>
    </w:p>
    <w:p w14:paraId="18396B4C" w14:textId="77777777" w:rsidR="00523EE5" w:rsidRDefault="00000000">
      <w:pPr>
        <w:rPr>
          <w:lang w:val="en-US"/>
        </w:rPr>
      </w:pPr>
      <w:r>
        <w:rPr>
          <w:lang w:val="en-US"/>
        </w:rPr>
        <w:t>Data Preparation &amp; Quality</w:t>
      </w:r>
    </w:p>
    <w:tbl>
      <w:tblPr>
        <w:tblW w:w="5000" w:type="pct"/>
        <w:tblCellMar>
          <w:left w:w="10" w:type="dxa"/>
          <w:right w:w="10" w:type="dxa"/>
        </w:tblCellMar>
        <w:tblLook w:val="0000" w:firstRow="0" w:lastRow="0" w:firstColumn="0" w:lastColumn="0" w:noHBand="0" w:noVBand="0"/>
      </w:tblPr>
      <w:tblGrid>
        <w:gridCol w:w="4332"/>
        <w:gridCol w:w="4740"/>
      </w:tblGrid>
      <w:tr w:rsidR="00523EE5" w14:paraId="05C6FB20" w14:textId="77777777">
        <w:tblPrEx>
          <w:tblCellMar>
            <w:top w:w="0" w:type="dxa"/>
            <w:bottom w:w="0" w:type="dxa"/>
          </w:tblCellMar>
        </w:tblPrEx>
        <w:trPr>
          <w:tblHeader/>
        </w:trPr>
        <w:tc>
          <w:tcPr>
            <w:tcW w:w="4332" w:type="dxa"/>
            <w:tcBorders>
              <w:right w:val="single" w:sz="6" w:space="0" w:color="DFDFDF"/>
            </w:tcBorders>
            <w:shd w:val="clear" w:color="auto" w:fill="F0F5FF"/>
            <w:tcMar>
              <w:top w:w="210" w:type="dxa"/>
              <w:left w:w="210" w:type="dxa"/>
              <w:bottom w:w="210" w:type="dxa"/>
              <w:right w:w="210" w:type="dxa"/>
            </w:tcMar>
            <w:vAlign w:val="center"/>
          </w:tcPr>
          <w:p w14:paraId="6DD6031F" w14:textId="77777777" w:rsidR="00523EE5" w:rsidRDefault="00000000">
            <w:pPr>
              <w:rPr>
                <w:b/>
                <w:bCs/>
                <w:lang w:val="en-US"/>
              </w:rPr>
            </w:pPr>
            <w:r>
              <w:rPr>
                <w:b/>
                <w:bCs/>
                <w:lang w:val="en-US"/>
              </w:rPr>
              <w:t>Criteria</w:t>
            </w:r>
          </w:p>
        </w:tc>
        <w:tc>
          <w:tcPr>
            <w:tcW w:w="4740" w:type="dxa"/>
            <w:shd w:val="clear" w:color="auto" w:fill="F0F5FF"/>
            <w:tcMar>
              <w:top w:w="210" w:type="dxa"/>
              <w:left w:w="210" w:type="dxa"/>
              <w:bottom w:w="210" w:type="dxa"/>
              <w:right w:w="210" w:type="dxa"/>
            </w:tcMar>
            <w:vAlign w:val="center"/>
          </w:tcPr>
          <w:p w14:paraId="4642A529" w14:textId="77777777" w:rsidR="00523EE5" w:rsidRDefault="00000000">
            <w:pPr>
              <w:rPr>
                <w:b/>
                <w:bCs/>
                <w:lang w:val="en-US"/>
              </w:rPr>
            </w:pPr>
            <w:r>
              <w:rPr>
                <w:b/>
                <w:bCs/>
                <w:lang w:val="en-US"/>
              </w:rPr>
              <w:t>Submission Requirements</w:t>
            </w:r>
          </w:p>
        </w:tc>
      </w:tr>
      <w:tr w:rsidR="00523EE5" w14:paraId="50074915" w14:textId="77777777">
        <w:tblPrEx>
          <w:tblCellMar>
            <w:top w:w="0" w:type="dxa"/>
            <w:bottom w:w="0" w:type="dxa"/>
          </w:tblCellMar>
        </w:tblPrEx>
        <w:tc>
          <w:tcPr>
            <w:tcW w:w="4332" w:type="dxa"/>
            <w:tcBorders>
              <w:top w:val="single" w:sz="2" w:space="0" w:color="DFDFDF"/>
              <w:left w:val="single" w:sz="2" w:space="0" w:color="DFDFDF"/>
              <w:bottom w:val="single" w:sz="6" w:space="0" w:color="DFDFDF"/>
              <w:right w:val="single" w:sz="6" w:space="0" w:color="DFDFDF"/>
            </w:tcBorders>
            <w:shd w:val="clear" w:color="auto" w:fill="FFFFFF"/>
            <w:tcMar>
              <w:top w:w="210" w:type="dxa"/>
              <w:left w:w="210" w:type="dxa"/>
              <w:bottom w:w="210" w:type="dxa"/>
              <w:right w:w="210" w:type="dxa"/>
            </w:tcMar>
            <w:vAlign w:val="center"/>
          </w:tcPr>
          <w:p w14:paraId="3D9CBD50" w14:textId="77777777" w:rsidR="00523EE5" w:rsidRDefault="00000000">
            <w:pPr>
              <w:rPr>
                <w:lang w:val="en-US"/>
              </w:rPr>
            </w:pPr>
            <w:r>
              <w:rPr>
                <w:lang w:val="en-US"/>
              </w:rPr>
              <w:t>Verify data quality and completeness across indexed knowledge bases</w:t>
            </w:r>
          </w:p>
        </w:tc>
        <w:tc>
          <w:tcPr>
            <w:tcW w:w="4740" w:type="dxa"/>
            <w:tcBorders>
              <w:top w:val="single" w:sz="2" w:space="0" w:color="DFDFDF"/>
              <w:left w:val="single" w:sz="2" w:space="0" w:color="DFDFDF"/>
              <w:bottom w:val="single" w:sz="6" w:space="0" w:color="DFDFDF"/>
              <w:right w:val="single" w:sz="2" w:space="0" w:color="DFDFDF"/>
            </w:tcBorders>
            <w:shd w:val="clear" w:color="auto" w:fill="FFFFFF"/>
            <w:tcMar>
              <w:top w:w="210" w:type="dxa"/>
              <w:left w:w="210" w:type="dxa"/>
              <w:bottom w:w="210" w:type="dxa"/>
              <w:right w:w="210" w:type="dxa"/>
            </w:tcMar>
            <w:vAlign w:val="center"/>
          </w:tcPr>
          <w:p w14:paraId="411772DD" w14:textId="77777777" w:rsidR="00523EE5" w:rsidRDefault="00000000">
            <w:pPr>
              <w:numPr>
                <w:ilvl w:val="0"/>
                <w:numId w:val="4"/>
              </w:numPr>
              <w:rPr>
                <w:lang w:val="en-US"/>
              </w:rPr>
            </w:pPr>
            <w:r>
              <w:rPr>
                <w:lang w:val="en-US"/>
              </w:rPr>
              <w:t>Verification log contains at least 6 entries covering all three data knowledge bases (CRM deals, marketing campaigns, support tickets)</w:t>
            </w:r>
          </w:p>
          <w:p w14:paraId="3B9E6918" w14:textId="77777777" w:rsidR="00523EE5" w:rsidRDefault="00000000">
            <w:pPr>
              <w:numPr>
                <w:ilvl w:val="0"/>
                <w:numId w:val="4"/>
              </w:numPr>
              <w:rPr>
                <w:lang w:val="en-US"/>
              </w:rPr>
            </w:pPr>
            <w:r>
              <w:rPr>
                <w:lang w:val="en-US"/>
              </w:rPr>
              <w:t>Each log entry includes a natural language question, Q's response, the expected answer from the data dictionary, and a pass/fail assessment</w:t>
            </w:r>
          </w:p>
          <w:p w14:paraId="47328B45" w14:textId="77777777" w:rsidR="00523EE5" w:rsidRDefault="00000000">
            <w:pPr>
              <w:numPr>
                <w:ilvl w:val="0"/>
                <w:numId w:val="4"/>
              </w:numPr>
              <w:rPr>
                <w:lang w:val="en-US"/>
              </w:rPr>
            </w:pPr>
            <w:r>
              <w:rPr>
                <w:lang w:val="en-US"/>
              </w:rPr>
              <w:t>Verification log questions target checkable facts such as row counts, distinct values, date ranges, or known null counts</w:t>
            </w:r>
          </w:p>
          <w:p w14:paraId="7915AFD4" w14:textId="77777777" w:rsidR="00523EE5" w:rsidRDefault="00000000">
            <w:pPr>
              <w:numPr>
                <w:ilvl w:val="0"/>
                <w:numId w:val="4"/>
              </w:numPr>
              <w:rPr>
                <w:lang w:val="en-US"/>
              </w:rPr>
            </w:pPr>
            <w:r>
              <w:rPr>
                <w:lang w:val="en-US"/>
              </w:rPr>
              <w:t>Screenshots show all three CSV datasets successfully imported into SPICE with correct row counts and column counts</w:t>
            </w:r>
          </w:p>
        </w:tc>
      </w:tr>
      <w:tr w:rsidR="00523EE5" w14:paraId="06C64FF8" w14:textId="77777777">
        <w:tblPrEx>
          <w:tblCellMar>
            <w:top w:w="0" w:type="dxa"/>
            <w:bottom w:w="0" w:type="dxa"/>
          </w:tblCellMar>
        </w:tblPrEx>
        <w:tc>
          <w:tcPr>
            <w:tcW w:w="4332" w:type="dxa"/>
            <w:tcBorders>
              <w:top w:val="single" w:sz="2" w:space="0" w:color="DFDFDF"/>
              <w:left w:val="single" w:sz="2" w:space="0" w:color="DFDFDF"/>
              <w:bottom w:val="single" w:sz="6" w:space="0" w:color="DFDFDF"/>
              <w:right w:val="single" w:sz="6" w:space="0" w:color="DFDFDF"/>
            </w:tcBorders>
            <w:shd w:val="clear" w:color="auto" w:fill="FFFFFF"/>
            <w:tcMar>
              <w:top w:w="210" w:type="dxa"/>
              <w:left w:w="210" w:type="dxa"/>
              <w:bottom w:w="210" w:type="dxa"/>
              <w:right w:w="210" w:type="dxa"/>
            </w:tcMar>
            <w:vAlign w:val="center"/>
          </w:tcPr>
          <w:p w14:paraId="428B8837" w14:textId="77777777" w:rsidR="00523EE5" w:rsidRDefault="00000000">
            <w:pPr>
              <w:rPr>
                <w:lang w:val="en-US"/>
              </w:rPr>
            </w:pPr>
            <w:r>
              <w:rPr>
                <w:lang w:val="en-US"/>
              </w:rPr>
              <w:t>Transform and join datasets using no-code data preparation tools</w:t>
            </w:r>
          </w:p>
        </w:tc>
        <w:tc>
          <w:tcPr>
            <w:tcW w:w="4740" w:type="dxa"/>
            <w:tcBorders>
              <w:top w:val="single" w:sz="2" w:space="0" w:color="DFDFDF"/>
              <w:left w:val="single" w:sz="2" w:space="0" w:color="DFDFDF"/>
              <w:bottom w:val="single" w:sz="6" w:space="0" w:color="DFDFDF"/>
              <w:right w:val="single" w:sz="2" w:space="0" w:color="DFDFDF"/>
            </w:tcBorders>
            <w:shd w:val="clear" w:color="auto" w:fill="FFFFFF"/>
            <w:tcMar>
              <w:top w:w="210" w:type="dxa"/>
              <w:left w:w="210" w:type="dxa"/>
              <w:bottom w:w="210" w:type="dxa"/>
              <w:right w:w="210" w:type="dxa"/>
            </w:tcMar>
            <w:vAlign w:val="center"/>
          </w:tcPr>
          <w:p w14:paraId="7DF57ACC" w14:textId="77777777" w:rsidR="00523EE5" w:rsidRDefault="00000000">
            <w:pPr>
              <w:numPr>
                <w:ilvl w:val="0"/>
                <w:numId w:val="5"/>
              </w:numPr>
              <w:rPr>
                <w:lang w:val="en-US"/>
              </w:rPr>
            </w:pPr>
            <w:r>
              <w:rPr>
                <w:lang w:val="en-US"/>
              </w:rPr>
              <w:t>Screenshots show data type corrections applied to at least one dataset</w:t>
            </w:r>
          </w:p>
          <w:p w14:paraId="4D74D5A0" w14:textId="77777777" w:rsidR="00523EE5" w:rsidRDefault="00000000">
            <w:pPr>
              <w:numPr>
                <w:ilvl w:val="0"/>
                <w:numId w:val="5"/>
              </w:numPr>
              <w:rPr>
                <w:lang w:val="en-US"/>
              </w:rPr>
            </w:pPr>
            <w:r>
              <w:rPr>
                <w:lang w:val="en-US"/>
              </w:rPr>
              <w:t>At least two calculated fields use business logic (e.g., days-to-close, campaign ROI, ticket frequency)</w:t>
            </w:r>
          </w:p>
          <w:p w14:paraId="16343C29" w14:textId="77777777" w:rsidR="00523EE5" w:rsidRDefault="00000000">
            <w:pPr>
              <w:numPr>
                <w:ilvl w:val="0"/>
                <w:numId w:val="5"/>
              </w:numPr>
              <w:rPr>
                <w:lang w:val="en-US"/>
              </w:rPr>
            </w:pPr>
            <w:r>
              <w:rPr>
                <w:lang w:val="en-US"/>
              </w:rPr>
              <w:t>A unified dataset joins all three data sources on a shared key, with the join diagram and join configuration visible in screenshots</w:t>
            </w:r>
          </w:p>
          <w:p w14:paraId="6CF4ACFC" w14:textId="77777777" w:rsidR="00523EE5" w:rsidRDefault="00000000">
            <w:pPr>
              <w:numPr>
                <w:ilvl w:val="0"/>
                <w:numId w:val="5"/>
              </w:numPr>
              <w:rPr>
                <w:lang w:val="en-US"/>
              </w:rPr>
            </w:pPr>
            <w:r>
              <w:rPr>
                <w:lang w:val="en-US"/>
              </w:rPr>
              <w:lastRenderedPageBreak/>
              <w:t>Screenshots or report text identify the anchor table and join type used for the unified dataset</w:t>
            </w:r>
          </w:p>
          <w:p w14:paraId="019D3351" w14:textId="77777777" w:rsidR="00523EE5" w:rsidRDefault="00000000">
            <w:pPr>
              <w:numPr>
                <w:ilvl w:val="0"/>
                <w:numId w:val="5"/>
              </w:numPr>
              <w:rPr>
                <w:lang w:val="en-US"/>
              </w:rPr>
            </w:pPr>
            <w:r>
              <w:rPr>
                <w:lang w:val="en-US"/>
              </w:rPr>
              <w:t>All four datasets (three source + one unified) are saved to SPICE</w:t>
            </w:r>
          </w:p>
        </w:tc>
      </w:tr>
    </w:tbl>
    <w:p w14:paraId="00F690A6" w14:textId="77777777" w:rsidR="00523EE5" w:rsidRDefault="00000000">
      <w:pPr>
        <w:rPr>
          <w:lang w:val="en-US"/>
        </w:rPr>
      </w:pPr>
      <w:r>
        <w:rPr>
          <w:lang w:val="en-US"/>
        </w:rPr>
        <w:lastRenderedPageBreak/>
        <w:t>Dashboard Design &amp; Interactivity</w:t>
      </w:r>
    </w:p>
    <w:tbl>
      <w:tblPr>
        <w:tblW w:w="5000" w:type="pct"/>
        <w:tblCellMar>
          <w:left w:w="10" w:type="dxa"/>
          <w:right w:w="10" w:type="dxa"/>
        </w:tblCellMar>
        <w:tblLook w:val="0000" w:firstRow="0" w:lastRow="0" w:firstColumn="0" w:lastColumn="0" w:noHBand="0" w:noVBand="0"/>
      </w:tblPr>
      <w:tblGrid>
        <w:gridCol w:w="4251"/>
        <w:gridCol w:w="4821"/>
      </w:tblGrid>
      <w:tr w:rsidR="00523EE5" w14:paraId="1ECAF860" w14:textId="77777777">
        <w:tblPrEx>
          <w:tblCellMar>
            <w:top w:w="0" w:type="dxa"/>
            <w:bottom w:w="0" w:type="dxa"/>
          </w:tblCellMar>
        </w:tblPrEx>
        <w:trPr>
          <w:tblHeader/>
        </w:trPr>
        <w:tc>
          <w:tcPr>
            <w:tcW w:w="4251" w:type="dxa"/>
            <w:tcBorders>
              <w:right w:val="single" w:sz="6" w:space="0" w:color="DFDFDF"/>
            </w:tcBorders>
            <w:shd w:val="clear" w:color="auto" w:fill="F0F5FF"/>
            <w:tcMar>
              <w:top w:w="210" w:type="dxa"/>
              <w:left w:w="210" w:type="dxa"/>
              <w:bottom w:w="210" w:type="dxa"/>
              <w:right w:w="210" w:type="dxa"/>
            </w:tcMar>
            <w:vAlign w:val="center"/>
          </w:tcPr>
          <w:p w14:paraId="0E17EE16" w14:textId="77777777" w:rsidR="00523EE5" w:rsidRDefault="00000000">
            <w:pPr>
              <w:rPr>
                <w:b/>
                <w:bCs/>
                <w:lang w:val="en-US"/>
              </w:rPr>
            </w:pPr>
            <w:r>
              <w:rPr>
                <w:b/>
                <w:bCs/>
                <w:lang w:val="en-US"/>
              </w:rPr>
              <w:t>Criteria</w:t>
            </w:r>
          </w:p>
        </w:tc>
        <w:tc>
          <w:tcPr>
            <w:tcW w:w="4821" w:type="dxa"/>
            <w:shd w:val="clear" w:color="auto" w:fill="F0F5FF"/>
            <w:tcMar>
              <w:top w:w="210" w:type="dxa"/>
              <w:left w:w="210" w:type="dxa"/>
              <w:bottom w:w="210" w:type="dxa"/>
              <w:right w:w="210" w:type="dxa"/>
            </w:tcMar>
            <w:vAlign w:val="center"/>
          </w:tcPr>
          <w:p w14:paraId="47157F8C" w14:textId="77777777" w:rsidR="00523EE5" w:rsidRDefault="00000000">
            <w:pPr>
              <w:rPr>
                <w:b/>
                <w:bCs/>
                <w:lang w:val="en-US"/>
              </w:rPr>
            </w:pPr>
            <w:r>
              <w:rPr>
                <w:b/>
                <w:bCs/>
                <w:lang w:val="en-US"/>
              </w:rPr>
              <w:t>Submission Requirements</w:t>
            </w:r>
          </w:p>
        </w:tc>
      </w:tr>
      <w:tr w:rsidR="00523EE5" w14:paraId="39203FAB" w14:textId="77777777">
        <w:tblPrEx>
          <w:tblCellMar>
            <w:top w:w="0" w:type="dxa"/>
            <w:bottom w:w="0" w:type="dxa"/>
          </w:tblCellMar>
        </w:tblPrEx>
        <w:tc>
          <w:tcPr>
            <w:tcW w:w="4251" w:type="dxa"/>
            <w:tcBorders>
              <w:top w:val="single" w:sz="2" w:space="0" w:color="DFDFDF"/>
              <w:left w:val="single" w:sz="2" w:space="0" w:color="DFDFDF"/>
              <w:bottom w:val="single" w:sz="6" w:space="0" w:color="DFDFDF"/>
              <w:right w:val="single" w:sz="6" w:space="0" w:color="DFDFDF"/>
            </w:tcBorders>
            <w:shd w:val="clear" w:color="auto" w:fill="FFFFFF"/>
            <w:tcMar>
              <w:top w:w="210" w:type="dxa"/>
              <w:left w:w="210" w:type="dxa"/>
              <w:bottom w:w="210" w:type="dxa"/>
              <w:right w:w="210" w:type="dxa"/>
            </w:tcMar>
            <w:vAlign w:val="center"/>
          </w:tcPr>
          <w:p w14:paraId="6BA73E88" w14:textId="77777777" w:rsidR="00523EE5" w:rsidRDefault="00000000">
            <w:pPr>
              <w:rPr>
                <w:lang w:val="en-US"/>
              </w:rPr>
            </w:pPr>
            <w:r>
              <w:rPr>
                <w:lang w:val="en-US"/>
              </w:rPr>
              <w:t>Design and build a multi-page interactive dashboard for business decision-making</w:t>
            </w:r>
          </w:p>
        </w:tc>
        <w:tc>
          <w:tcPr>
            <w:tcW w:w="4821" w:type="dxa"/>
            <w:tcBorders>
              <w:top w:val="single" w:sz="2" w:space="0" w:color="DFDFDF"/>
              <w:left w:val="single" w:sz="2" w:space="0" w:color="DFDFDF"/>
              <w:bottom w:val="single" w:sz="6" w:space="0" w:color="DFDFDF"/>
              <w:right w:val="single" w:sz="2" w:space="0" w:color="DFDFDF"/>
            </w:tcBorders>
            <w:shd w:val="clear" w:color="auto" w:fill="FFFFFF"/>
            <w:tcMar>
              <w:top w:w="210" w:type="dxa"/>
              <w:left w:w="210" w:type="dxa"/>
              <w:bottom w:w="210" w:type="dxa"/>
              <w:right w:w="210" w:type="dxa"/>
            </w:tcMar>
            <w:vAlign w:val="center"/>
          </w:tcPr>
          <w:p w14:paraId="0A16E870" w14:textId="77777777" w:rsidR="00523EE5" w:rsidRDefault="00000000">
            <w:pPr>
              <w:numPr>
                <w:ilvl w:val="0"/>
                <w:numId w:val="6"/>
              </w:numPr>
              <w:rPr>
                <w:lang w:val="en-US"/>
              </w:rPr>
            </w:pPr>
            <w:r>
              <w:rPr>
                <w:lang w:val="en-US"/>
              </w:rPr>
              <w:t>Dashboard contains three sheets: Marketing Funnel, Sales Pipeline, and Customer Health</w:t>
            </w:r>
          </w:p>
          <w:p w14:paraId="2BDFBC13" w14:textId="77777777" w:rsidR="00523EE5" w:rsidRDefault="00000000">
            <w:pPr>
              <w:numPr>
                <w:ilvl w:val="0"/>
                <w:numId w:val="6"/>
              </w:numPr>
              <w:rPr>
                <w:lang w:val="en-US"/>
              </w:rPr>
            </w:pPr>
            <w:r>
              <w:rPr>
                <w:lang w:val="en-US"/>
              </w:rPr>
              <w:t>Each sheet includes at least one KPI summary card and multiple visualizations appropriate to the business questions</w:t>
            </w:r>
          </w:p>
          <w:p w14:paraId="413EDEE6" w14:textId="77777777" w:rsidR="00523EE5" w:rsidRDefault="00000000">
            <w:pPr>
              <w:numPr>
                <w:ilvl w:val="0"/>
                <w:numId w:val="6"/>
              </w:numPr>
              <w:rPr>
                <w:lang w:val="en-US"/>
              </w:rPr>
            </w:pPr>
            <w:r>
              <w:rPr>
                <w:lang w:val="en-US"/>
              </w:rPr>
              <w:t>The Customer Health sheet includes at least one visual built from the unified (joined) dataset</w:t>
            </w:r>
          </w:p>
          <w:p w14:paraId="23F9E7A9" w14:textId="77777777" w:rsidR="00523EE5" w:rsidRDefault="00000000">
            <w:pPr>
              <w:numPr>
                <w:ilvl w:val="0"/>
                <w:numId w:val="6"/>
              </w:numPr>
              <w:rPr>
                <w:lang w:val="en-US"/>
              </w:rPr>
            </w:pPr>
            <w:r>
              <w:rPr>
                <w:lang w:val="en-US"/>
              </w:rPr>
              <w:t>At least two sheets include interactive filter controls</w:t>
            </w:r>
          </w:p>
          <w:p w14:paraId="45390A86" w14:textId="77777777" w:rsidR="00523EE5" w:rsidRDefault="00000000">
            <w:pPr>
              <w:numPr>
                <w:ilvl w:val="0"/>
                <w:numId w:val="6"/>
              </w:numPr>
              <w:rPr>
                <w:lang w:val="en-US"/>
              </w:rPr>
            </w:pPr>
            <w:r>
              <w:rPr>
                <w:lang w:val="en-US"/>
              </w:rPr>
              <w:t>At least one sheet includes a one-click filtering action on two or more visuals</w:t>
            </w:r>
          </w:p>
          <w:p w14:paraId="38557F23" w14:textId="77777777" w:rsidR="00523EE5" w:rsidRDefault="00000000">
            <w:pPr>
              <w:numPr>
                <w:ilvl w:val="0"/>
                <w:numId w:val="6"/>
              </w:numPr>
              <w:rPr>
                <w:lang w:val="en-US"/>
              </w:rPr>
            </w:pPr>
            <w:r>
              <w:rPr>
                <w:lang w:val="en-US"/>
              </w:rPr>
              <w:t>At least one cross-sheet navigation action links between sheets</w:t>
            </w:r>
          </w:p>
          <w:p w14:paraId="42FB2DFE" w14:textId="77777777" w:rsidR="00523EE5" w:rsidRDefault="00000000">
            <w:pPr>
              <w:numPr>
                <w:ilvl w:val="0"/>
                <w:numId w:val="6"/>
              </w:numPr>
              <w:rPr>
                <w:lang w:val="en-US"/>
              </w:rPr>
            </w:pPr>
            <w:r>
              <w:rPr>
                <w:lang w:val="en-US"/>
              </w:rPr>
              <w:t>Dashboard is published and exported as a PDF covering all three sheets</w:t>
            </w:r>
          </w:p>
        </w:tc>
      </w:tr>
    </w:tbl>
    <w:p w14:paraId="25374728" w14:textId="77777777" w:rsidR="00523EE5" w:rsidRDefault="00000000">
      <w:pPr>
        <w:rPr>
          <w:lang w:val="en-US"/>
        </w:rPr>
      </w:pPr>
      <w:r>
        <w:rPr>
          <w:lang w:val="en-US"/>
        </w:rPr>
        <w:t>AI-Powered Analysis &amp; Communication</w:t>
      </w:r>
    </w:p>
    <w:tbl>
      <w:tblPr>
        <w:tblW w:w="5000" w:type="pct"/>
        <w:tblCellMar>
          <w:left w:w="10" w:type="dxa"/>
          <w:right w:w="10" w:type="dxa"/>
        </w:tblCellMar>
        <w:tblLook w:val="0000" w:firstRow="0" w:lastRow="0" w:firstColumn="0" w:lastColumn="0" w:noHBand="0" w:noVBand="0"/>
      </w:tblPr>
      <w:tblGrid>
        <w:gridCol w:w="4287"/>
        <w:gridCol w:w="4785"/>
      </w:tblGrid>
      <w:tr w:rsidR="00523EE5" w14:paraId="37E51167" w14:textId="77777777">
        <w:tblPrEx>
          <w:tblCellMar>
            <w:top w:w="0" w:type="dxa"/>
            <w:bottom w:w="0" w:type="dxa"/>
          </w:tblCellMar>
        </w:tblPrEx>
        <w:trPr>
          <w:tblHeader/>
        </w:trPr>
        <w:tc>
          <w:tcPr>
            <w:tcW w:w="4287" w:type="dxa"/>
            <w:tcBorders>
              <w:right w:val="single" w:sz="6" w:space="0" w:color="DFDFDF"/>
            </w:tcBorders>
            <w:shd w:val="clear" w:color="auto" w:fill="F0F5FF"/>
            <w:tcMar>
              <w:top w:w="210" w:type="dxa"/>
              <w:left w:w="210" w:type="dxa"/>
              <w:bottom w:w="210" w:type="dxa"/>
              <w:right w:w="210" w:type="dxa"/>
            </w:tcMar>
            <w:vAlign w:val="center"/>
          </w:tcPr>
          <w:p w14:paraId="54B1A0AC" w14:textId="77777777" w:rsidR="00523EE5" w:rsidRDefault="00000000">
            <w:pPr>
              <w:rPr>
                <w:b/>
                <w:bCs/>
                <w:lang w:val="en-US"/>
              </w:rPr>
            </w:pPr>
            <w:r>
              <w:rPr>
                <w:b/>
                <w:bCs/>
                <w:lang w:val="en-US"/>
              </w:rPr>
              <w:t>Criteria</w:t>
            </w:r>
          </w:p>
        </w:tc>
        <w:tc>
          <w:tcPr>
            <w:tcW w:w="4785" w:type="dxa"/>
            <w:shd w:val="clear" w:color="auto" w:fill="F0F5FF"/>
            <w:tcMar>
              <w:top w:w="210" w:type="dxa"/>
              <w:left w:w="210" w:type="dxa"/>
              <w:bottom w:w="210" w:type="dxa"/>
              <w:right w:w="210" w:type="dxa"/>
            </w:tcMar>
            <w:vAlign w:val="center"/>
          </w:tcPr>
          <w:p w14:paraId="3D6DC9D7" w14:textId="77777777" w:rsidR="00523EE5" w:rsidRDefault="00000000">
            <w:pPr>
              <w:rPr>
                <w:b/>
                <w:bCs/>
                <w:lang w:val="en-US"/>
              </w:rPr>
            </w:pPr>
            <w:r>
              <w:rPr>
                <w:b/>
                <w:bCs/>
                <w:lang w:val="en-US"/>
              </w:rPr>
              <w:t>Submission Requirements</w:t>
            </w:r>
          </w:p>
        </w:tc>
      </w:tr>
      <w:tr w:rsidR="00523EE5" w14:paraId="2A47C106" w14:textId="77777777">
        <w:tblPrEx>
          <w:tblCellMar>
            <w:top w:w="0" w:type="dxa"/>
            <w:bottom w:w="0" w:type="dxa"/>
          </w:tblCellMar>
        </w:tblPrEx>
        <w:tc>
          <w:tcPr>
            <w:tcW w:w="4287" w:type="dxa"/>
            <w:tcBorders>
              <w:top w:val="single" w:sz="2" w:space="0" w:color="DFDFDF"/>
              <w:left w:val="single" w:sz="2" w:space="0" w:color="DFDFDF"/>
              <w:bottom w:val="single" w:sz="6" w:space="0" w:color="DFDFDF"/>
              <w:right w:val="single" w:sz="6" w:space="0" w:color="DFDFDF"/>
            </w:tcBorders>
            <w:shd w:val="clear" w:color="auto" w:fill="FFFFFF"/>
            <w:tcMar>
              <w:top w:w="210" w:type="dxa"/>
              <w:left w:w="210" w:type="dxa"/>
              <w:bottom w:w="210" w:type="dxa"/>
              <w:right w:w="210" w:type="dxa"/>
            </w:tcMar>
            <w:vAlign w:val="center"/>
          </w:tcPr>
          <w:p w14:paraId="69D95D27" w14:textId="77777777" w:rsidR="00523EE5" w:rsidRDefault="00000000">
            <w:pPr>
              <w:rPr>
                <w:lang w:val="en-US"/>
              </w:rPr>
            </w:pPr>
            <w:r>
              <w:rPr>
                <w:lang w:val="en-US"/>
              </w:rPr>
              <w:t>Configure and use AI-powered natural language querying to explore data</w:t>
            </w:r>
          </w:p>
        </w:tc>
        <w:tc>
          <w:tcPr>
            <w:tcW w:w="4785" w:type="dxa"/>
            <w:tcBorders>
              <w:top w:val="single" w:sz="2" w:space="0" w:color="DFDFDF"/>
              <w:left w:val="single" w:sz="2" w:space="0" w:color="DFDFDF"/>
              <w:bottom w:val="single" w:sz="6" w:space="0" w:color="DFDFDF"/>
              <w:right w:val="single" w:sz="2" w:space="0" w:color="DFDFDF"/>
            </w:tcBorders>
            <w:shd w:val="clear" w:color="auto" w:fill="FFFFFF"/>
            <w:tcMar>
              <w:top w:w="210" w:type="dxa"/>
              <w:left w:w="210" w:type="dxa"/>
              <w:bottom w:w="210" w:type="dxa"/>
              <w:right w:w="210" w:type="dxa"/>
            </w:tcMar>
            <w:vAlign w:val="center"/>
          </w:tcPr>
          <w:p w14:paraId="52D79EF9" w14:textId="77777777" w:rsidR="00523EE5" w:rsidRDefault="00000000">
            <w:pPr>
              <w:numPr>
                <w:ilvl w:val="0"/>
                <w:numId w:val="7"/>
              </w:numPr>
              <w:rPr>
                <w:lang w:val="en-US"/>
              </w:rPr>
            </w:pPr>
            <w:r>
              <w:rPr>
                <w:lang w:val="en-US"/>
              </w:rPr>
              <w:t>Screenshots show baseline Quick Chat interaction (2–3 questions asked before Topic configuration)</w:t>
            </w:r>
          </w:p>
          <w:p w14:paraId="34FA8F53" w14:textId="77777777" w:rsidR="00523EE5" w:rsidRDefault="00000000">
            <w:pPr>
              <w:numPr>
                <w:ilvl w:val="0"/>
                <w:numId w:val="7"/>
              </w:numPr>
              <w:rPr>
                <w:lang w:val="en-US"/>
              </w:rPr>
            </w:pPr>
            <w:r>
              <w:rPr>
                <w:lang w:val="en-US"/>
              </w:rPr>
              <w:lastRenderedPageBreak/>
              <w:t>A Topic is configured, and screenshots show the Topic setup</w:t>
            </w:r>
          </w:p>
          <w:p w14:paraId="0B5926F7" w14:textId="77777777" w:rsidR="00523EE5" w:rsidRDefault="00000000">
            <w:pPr>
              <w:numPr>
                <w:ilvl w:val="0"/>
                <w:numId w:val="7"/>
              </w:numPr>
              <w:rPr>
                <w:lang w:val="en-US"/>
              </w:rPr>
            </w:pPr>
            <w:r>
              <w:rPr>
                <w:lang w:val="en-US"/>
              </w:rPr>
              <w:t>Post-Topic screenshots show the same 2–3 baseline questions re-asked with improved or changed responses</w:t>
            </w:r>
          </w:p>
          <w:p w14:paraId="763893F7" w14:textId="77777777" w:rsidR="00523EE5" w:rsidRDefault="00000000">
            <w:pPr>
              <w:numPr>
                <w:ilvl w:val="0"/>
                <w:numId w:val="7"/>
              </w:numPr>
              <w:rPr>
                <w:lang w:val="en-US"/>
              </w:rPr>
            </w:pPr>
            <w:r>
              <w:rPr>
                <w:lang w:val="en-US"/>
              </w:rPr>
              <w:t>Q Exploration Log contains at least 5 entries spanning all three data domains, including at least one cross-dataset question</w:t>
            </w:r>
          </w:p>
          <w:p w14:paraId="73915A72" w14:textId="77777777" w:rsidR="00523EE5" w:rsidRDefault="00000000">
            <w:pPr>
              <w:numPr>
                <w:ilvl w:val="0"/>
                <w:numId w:val="7"/>
              </w:numPr>
              <w:rPr>
                <w:lang w:val="en-US"/>
              </w:rPr>
            </w:pPr>
            <w:r>
              <w:rPr>
                <w:lang w:val="en-US"/>
              </w:rPr>
              <w:t>Each log entry includes the question asked, Q's response, and verification against the dashboard</w:t>
            </w:r>
          </w:p>
        </w:tc>
      </w:tr>
      <w:tr w:rsidR="00523EE5" w14:paraId="35601BFE" w14:textId="77777777">
        <w:tblPrEx>
          <w:tblCellMar>
            <w:top w:w="0" w:type="dxa"/>
            <w:bottom w:w="0" w:type="dxa"/>
          </w:tblCellMar>
        </w:tblPrEx>
        <w:tc>
          <w:tcPr>
            <w:tcW w:w="4287" w:type="dxa"/>
            <w:tcBorders>
              <w:top w:val="single" w:sz="2" w:space="0" w:color="DFDFDF"/>
              <w:left w:val="single" w:sz="2" w:space="0" w:color="DFDFDF"/>
              <w:bottom w:val="single" w:sz="6" w:space="0" w:color="DFDFDF"/>
              <w:right w:val="single" w:sz="6" w:space="0" w:color="DFDFDF"/>
            </w:tcBorders>
            <w:shd w:val="clear" w:color="auto" w:fill="FFFFFF"/>
            <w:tcMar>
              <w:top w:w="210" w:type="dxa"/>
              <w:left w:w="210" w:type="dxa"/>
              <w:bottom w:w="210" w:type="dxa"/>
              <w:right w:w="210" w:type="dxa"/>
            </w:tcMar>
            <w:vAlign w:val="center"/>
          </w:tcPr>
          <w:p w14:paraId="1DC4D587" w14:textId="77777777" w:rsidR="00523EE5" w:rsidRDefault="00000000">
            <w:pPr>
              <w:rPr>
                <w:lang w:val="en-US"/>
              </w:rPr>
            </w:pPr>
            <w:r>
              <w:rPr>
                <w:lang w:val="en-US"/>
              </w:rPr>
              <w:lastRenderedPageBreak/>
              <w:t>Extract and communicate data-driven business insights to stakeholders</w:t>
            </w:r>
          </w:p>
        </w:tc>
        <w:tc>
          <w:tcPr>
            <w:tcW w:w="4785" w:type="dxa"/>
            <w:tcBorders>
              <w:top w:val="single" w:sz="2" w:space="0" w:color="DFDFDF"/>
              <w:left w:val="single" w:sz="2" w:space="0" w:color="DFDFDF"/>
              <w:bottom w:val="single" w:sz="6" w:space="0" w:color="DFDFDF"/>
              <w:right w:val="single" w:sz="2" w:space="0" w:color="DFDFDF"/>
            </w:tcBorders>
            <w:shd w:val="clear" w:color="auto" w:fill="FFFFFF"/>
            <w:tcMar>
              <w:top w:w="210" w:type="dxa"/>
              <w:left w:w="210" w:type="dxa"/>
              <w:bottom w:w="210" w:type="dxa"/>
              <w:right w:w="210" w:type="dxa"/>
            </w:tcMar>
            <w:vAlign w:val="center"/>
          </w:tcPr>
          <w:p w14:paraId="2340676C" w14:textId="77777777" w:rsidR="00523EE5" w:rsidRDefault="00000000">
            <w:pPr>
              <w:rPr>
                <w:lang w:val="en-US"/>
              </w:rPr>
            </w:pPr>
            <w:r>
              <w:rPr>
                <w:lang w:val="en-US"/>
              </w:rPr>
              <w:t>Dashboard includes 3–5 text annotations visible on the dashboard sheets</w:t>
            </w:r>
          </w:p>
          <w:p w14:paraId="78CC69BB" w14:textId="77777777" w:rsidR="00523EE5" w:rsidRDefault="00000000">
            <w:pPr>
              <w:numPr>
                <w:ilvl w:val="0"/>
                <w:numId w:val="8"/>
              </w:numPr>
              <w:rPr>
                <w:lang w:val="en-US"/>
              </w:rPr>
            </w:pPr>
            <w:r>
              <w:rPr>
                <w:lang w:val="en-US"/>
              </w:rPr>
              <w:t>Each annotation states a quantified finding, a business implication, and a recommended action</w:t>
            </w:r>
          </w:p>
          <w:p w14:paraId="5501206C" w14:textId="77777777" w:rsidR="00523EE5" w:rsidRDefault="00000000">
            <w:pPr>
              <w:numPr>
                <w:ilvl w:val="0"/>
                <w:numId w:val="8"/>
              </w:numPr>
              <w:rPr>
                <w:lang w:val="en-US"/>
              </w:rPr>
            </w:pPr>
            <w:r>
              <w:rPr>
                <w:lang w:val="en-US"/>
              </w:rPr>
              <w:t>Written report for VP Sarah Chen is 1–3 pages and covers: data strategy, dashboard design rationale, how Topic configuration affected Q accuracy, key insights with recommended actions, and where AI analysis agreed or disagreed with the dashboard</w:t>
            </w:r>
          </w:p>
          <w:p w14:paraId="2745A1E2" w14:textId="77777777" w:rsidR="00523EE5" w:rsidRDefault="00000000">
            <w:pPr>
              <w:numPr>
                <w:ilvl w:val="0"/>
                <w:numId w:val="8"/>
              </w:numPr>
              <w:rPr>
                <w:lang w:val="en-US"/>
              </w:rPr>
            </w:pPr>
            <w:r>
              <w:rPr>
                <w:lang w:val="en-US"/>
              </w:rPr>
              <w:t>Report defines technical terms on first use, contains no raw SQL or formulas, and uses complete sentences</w:t>
            </w:r>
          </w:p>
        </w:tc>
      </w:tr>
    </w:tbl>
    <w:p w14:paraId="431E9E4A" w14:textId="77777777" w:rsidR="00523EE5" w:rsidRDefault="00523EE5">
      <w:pPr>
        <w:rPr>
          <w:lang w:val="en-US"/>
        </w:rPr>
      </w:pPr>
    </w:p>
    <w:p w14:paraId="08AB4D82" w14:textId="77777777" w:rsidR="00523EE5" w:rsidRDefault="00523EE5">
      <w:pPr>
        <w:rPr>
          <w:lang w:val="en-US"/>
        </w:rPr>
      </w:pPr>
    </w:p>
    <w:sectPr w:rsidR="00523EE5">
      <w:pgSz w:w="11906" w:h="16838"/>
      <w:pgMar w:top="1417" w:right="1417" w:bottom="1134"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9AB5F7" w14:textId="77777777" w:rsidR="00492B8E" w:rsidRDefault="00492B8E">
      <w:pPr>
        <w:spacing w:after="0" w:line="240" w:lineRule="auto"/>
      </w:pPr>
      <w:r>
        <w:separator/>
      </w:r>
    </w:p>
  </w:endnote>
  <w:endnote w:type="continuationSeparator" w:id="0">
    <w:p w14:paraId="71820F96" w14:textId="77777777" w:rsidR="00492B8E" w:rsidRDefault="00492B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EEA59C" w14:textId="77777777" w:rsidR="00492B8E" w:rsidRDefault="00492B8E">
      <w:pPr>
        <w:spacing w:after="0" w:line="240" w:lineRule="auto"/>
      </w:pPr>
      <w:r>
        <w:rPr>
          <w:color w:val="000000"/>
        </w:rPr>
        <w:separator/>
      </w:r>
    </w:p>
  </w:footnote>
  <w:footnote w:type="continuationSeparator" w:id="0">
    <w:p w14:paraId="2F4209E0" w14:textId="77777777" w:rsidR="00492B8E" w:rsidRDefault="00492B8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B222E5"/>
    <w:multiLevelType w:val="multilevel"/>
    <w:tmpl w:val="B214607C"/>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1" w15:restartNumberingAfterBreak="0">
    <w:nsid w:val="0FE31DD3"/>
    <w:multiLevelType w:val="multilevel"/>
    <w:tmpl w:val="D5FCD112"/>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2" w15:restartNumberingAfterBreak="0">
    <w:nsid w:val="366D2EC4"/>
    <w:multiLevelType w:val="multilevel"/>
    <w:tmpl w:val="97783C1A"/>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3" w15:restartNumberingAfterBreak="0">
    <w:nsid w:val="3D93786F"/>
    <w:multiLevelType w:val="multilevel"/>
    <w:tmpl w:val="F698AD72"/>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4" w15:restartNumberingAfterBreak="0">
    <w:nsid w:val="4C0656EF"/>
    <w:multiLevelType w:val="multilevel"/>
    <w:tmpl w:val="9AA6412E"/>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5" w15:restartNumberingAfterBreak="0">
    <w:nsid w:val="5168415A"/>
    <w:multiLevelType w:val="multilevel"/>
    <w:tmpl w:val="C1F46220"/>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6" w15:restartNumberingAfterBreak="0">
    <w:nsid w:val="55CC3346"/>
    <w:multiLevelType w:val="multilevel"/>
    <w:tmpl w:val="8B20AE36"/>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7" w15:restartNumberingAfterBreak="0">
    <w:nsid w:val="6D273E72"/>
    <w:multiLevelType w:val="multilevel"/>
    <w:tmpl w:val="A94C3AB4"/>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num w:numId="1" w16cid:durableId="152647664">
    <w:abstractNumId w:val="4"/>
  </w:num>
  <w:num w:numId="2" w16cid:durableId="1980918438">
    <w:abstractNumId w:val="6"/>
  </w:num>
  <w:num w:numId="3" w16cid:durableId="225646887">
    <w:abstractNumId w:val="2"/>
  </w:num>
  <w:num w:numId="4" w16cid:durableId="1191261837">
    <w:abstractNumId w:val="7"/>
  </w:num>
  <w:num w:numId="5" w16cid:durableId="390033320">
    <w:abstractNumId w:val="1"/>
  </w:num>
  <w:num w:numId="6" w16cid:durableId="1225527860">
    <w:abstractNumId w:val="3"/>
  </w:num>
  <w:num w:numId="7" w16cid:durableId="1898272974">
    <w:abstractNumId w:val="0"/>
  </w:num>
  <w:num w:numId="8" w16cid:durableId="159574995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08"/>
  <w:autoHyphenation/>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523EE5"/>
    <w:rsid w:val="003C302F"/>
    <w:rsid w:val="00492B8E"/>
    <w:rsid w:val="00523EE5"/>
    <w:rsid w:val="00F27F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ED19D4C"/>
  <w15:docId w15:val="{2A1E0D57-A780-4B32-8FA5-6A797FE828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kern w:val="3"/>
        <w:sz w:val="22"/>
        <w:szCs w:val="22"/>
        <w:lang w:val="de-DE" w:eastAsia="en-US" w:bidi="ar-SA"/>
      </w:rPr>
    </w:rPrDefault>
    <w:pPrDefault>
      <w:pPr>
        <w:autoSpaceDN w:val="0"/>
        <w:spacing w:after="160" w:line="25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pPr>
      <w:suppressAutoHyphens/>
    </w:pPr>
  </w:style>
  <w:style w:type="paragraph" w:styleId="berschrift1">
    <w:name w:val="heading 1"/>
    <w:basedOn w:val="Standard"/>
    <w:next w:val="Standard"/>
    <w:uiPriority w:val="9"/>
    <w:qFormat/>
    <w:pPr>
      <w:keepNext/>
      <w:keepLines/>
      <w:spacing w:before="360" w:after="80"/>
      <w:outlineLvl w:val="0"/>
    </w:pPr>
    <w:rPr>
      <w:rFonts w:ascii="Calibri Light" w:eastAsia="Times New Roman" w:hAnsi="Calibri Light"/>
      <w:color w:val="2F5496"/>
      <w:sz w:val="40"/>
      <w:szCs w:val="40"/>
    </w:rPr>
  </w:style>
  <w:style w:type="paragraph" w:styleId="berschrift2">
    <w:name w:val="heading 2"/>
    <w:basedOn w:val="Standard"/>
    <w:next w:val="Standard"/>
    <w:uiPriority w:val="9"/>
    <w:semiHidden/>
    <w:unhideWhenUsed/>
    <w:qFormat/>
    <w:pPr>
      <w:keepNext/>
      <w:keepLines/>
      <w:spacing w:before="160" w:after="80"/>
      <w:outlineLvl w:val="1"/>
    </w:pPr>
    <w:rPr>
      <w:rFonts w:ascii="Calibri Light" w:eastAsia="Times New Roman" w:hAnsi="Calibri Light"/>
      <w:color w:val="2F5496"/>
      <w:sz w:val="32"/>
      <w:szCs w:val="32"/>
    </w:rPr>
  </w:style>
  <w:style w:type="paragraph" w:styleId="berschrift3">
    <w:name w:val="heading 3"/>
    <w:basedOn w:val="Standard"/>
    <w:next w:val="Standard"/>
    <w:uiPriority w:val="9"/>
    <w:semiHidden/>
    <w:unhideWhenUsed/>
    <w:qFormat/>
    <w:pPr>
      <w:keepNext/>
      <w:keepLines/>
      <w:spacing w:before="160" w:after="80"/>
      <w:outlineLvl w:val="2"/>
    </w:pPr>
    <w:rPr>
      <w:rFonts w:eastAsia="Times New Roman"/>
      <w:color w:val="2F5496"/>
      <w:sz w:val="28"/>
      <w:szCs w:val="28"/>
    </w:rPr>
  </w:style>
  <w:style w:type="paragraph" w:styleId="berschrift4">
    <w:name w:val="heading 4"/>
    <w:basedOn w:val="Standard"/>
    <w:next w:val="Standard"/>
    <w:uiPriority w:val="9"/>
    <w:semiHidden/>
    <w:unhideWhenUsed/>
    <w:qFormat/>
    <w:pPr>
      <w:keepNext/>
      <w:keepLines/>
      <w:spacing w:before="80" w:after="40"/>
      <w:outlineLvl w:val="3"/>
    </w:pPr>
    <w:rPr>
      <w:rFonts w:eastAsia="Times New Roman"/>
      <w:i/>
      <w:iCs/>
      <w:color w:val="2F5496"/>
    </w:rPr>
  </w:style>
  <w:style w:type="paragraph" w:styleId="berschrift5">
    <w:name w:val="heading 5"/>
    <w:basedOn w:val="Standard"/>
    <w:next w:val="Standard"/>
    <w:uiPriority w:val="9"/>
    <w:semiHidden/>
    <w:unhideWhenUsed/>
    <w:qFormat/>
    <w:pPr>
      <w:keepNext/>
      <w:keepLines/>
      <w:spacing w:before="80" w:after="40"/>
      <w:outlineLvl w:val="4"/>
    </w:pPr>
    <w:rPr>
      <w:rFonts w:eastAsia="Times New Roman"/>
      <w:color w:val="2F5496"/>
    </w:rPr>
  </w:style>
  <w:style w:type="paragraph" w:styleId="berschrift6">
    <w:name w:val="heading 6"/>
    <w:basedOn w:val="Standard"/>
    <w:next w:val="Standard"/>
    <w:uiPriority w:val="9"/>
    <w:semiHidden/>
    <w:unhideWhenUsed/>
    <w:qFormat/>
    <w:pPr>
      <w:keepNext/>
      <w:keepLines/>
      <w:spacing w:before="40" w:after="0"/>
      <w:outlineLvl w:val="5"/>
    </w:pPr>
    <w:rPr>
      <w:rFonts w:eastAsia="Times New Roman"/>
      <w:i/>
      <w:iCs/>
      <w:color w:val="595959"/>
    </w:rPr>
  </w:style>
  <w:style w:type="paragraph" w:styleId="berschrift7">
    <w:name w:val="heading 7"/>
    <w:basedOn w:val="Standard"/>
    <w:next w:val="Standard"/>
    <w:pPr>
      <w:keepNext/>
      <w:keepLines/>
      <w:spacing w:before="40" w:after="0"/>
      <w:outlineLvl w:val="6"/>
    </w:pPr>
    <w:rPr>
      <w:rFonts w:eastAsia="Times New Roman"/>
      <w:color w:val="595959"/>
    </w:rPr>
  </w:style>
  <w:style w:type="paragraph" w:styleId="berschrift8">
    <w:name w:val="heading 8"/>
    <w:basedOn w:val="Standard"/>
    <w:next w:val="Standard"/>
    <w:pPr>
      <w:keepNext/>
      <w:keepLines/>
      <w:spacing w:after="0"/>
      <w:outlineLvl w:val="7"/>
    </w:pPr>
    <w:rPr>
      <w:rFonts w:eastAsia="Times New Roman"/>
      <w:i/>
      <w:iCs/>
      <w:color w:val="272727"/>
    </w:rPr>
  </w:style>
  <w:style w:type="paragraph" w:styleId="berschrift9">
    <w:name w:val="heading 9"/>
    <w:basedOn w:val="Standard"/>
    <w:next w:val="Standard"/>
    <w:pPr>
      <w:keepNext/>
      <w:keepLines/>
      <w:spacing w:after="0"/>
      <w:outlineLvl w:val="8"/>
    </w:pPr>
    <w:rPr>
      <w:rFonts w:eastAsia="Times New Roman"/>
      <w:color w:val="272727"/>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rPr>
      <w:rFonts w:ascii="Calibri Light" w:eastAsia="Times New Roman" w:hAnsi="Calibri Light" w:cs="Times New Roman"/>
      <w:color w:val="2F5496"/>
      <w:sz w:val="40"/>
      <w:szCs w:val="40"/>
    </w:rPr>
  </w:style>
  <w:style w:type="character" w:customStyle="1" w:styleId="berschrift2Zchn">
    <w:name w:val="Überschrift 2 Zchn"/>
    <w:basedOn w:val="Absatz-Standardschriftart"/>
    <w:rPr>
      <w:rFonts w:ascii="Calibri Light" w:eastAsia="Times New Roman" w:hAnsi="Calibri Light" w:cs="Times New Roman"/>
      <w:color w:val="2F5496"/>
      <w:sz w:val="32"/>
      <w:szCs w:val="32"/>
    </w:rPr>
  </w:style>
  <w:style w:type="character" w:customStyle="1" w:styleId="berschrift3Zchn">
    <w:name w:val="Überschrift 3 Zchn"/>
    <w:basedOn w:val="Absatz-Standardschriftart"/>
    <w:rPr>
      <w:rFonts w:eastAsia="Times New Roman" w:cs="Times New Roman"/>
      <w:color w:val="2F5496"/>
      <w:sz w:val="28"/>
      <w:szCs w:val="28"/>
    </w:rPr>
  </w:style>
  <w:style w:type="character" w:customStyle="1" w:styleId="berschrift4Zchn">
    <w:name w:val="Überschrift 4 Zchn"/>
    <w:basedOn w:val="Absatz-Standardschriftart"/>
    <w:rPr>
      <w:rFonts w:eastAsia="Times New Roman" w:cs="Times New Roman"/>
      <w:i/>
      <w:iCs/>
      <w:color w:val="2F5496"/>
    </w:rPr>
  </w:style>
  <w:style w:type="character" w:customStyle="1" w:styleId="berschrift5Zchn">
    <w:name w:val="Überschrift 5 Zchn"/>
    <w:basedOn w:val="Absatz-Standardschriftart"/>
    <w:rPr>
      <w:rFonts w:eastAsia="Times New Roman" w:cs="Times New Roman"/>
      <w:color w:val="2F5496"/>
    </w:rPr>
  </w:style>
  <w:style w:type="character" w:customStyle="1" w:styleId="berschrift6Zchn">
    <w:name w:val="Überschrift 6 Zchn"/>
    <w:basedOn w:val="Absatz-Standardschriftart"/>
    <w:rPr>
      <w:rFonts w:eastAsia="Times New Roman" w:cs="Times New Roman"/>
      <w:i/>
      <w:iCs/>
      <w:color w:val="595959"/>
    </w:rPr>
  </w:style>
  <w:style w:type="character" w:customStyle="1" w:styleId="berschrift7Zchn">
    <w:name w:val="Überschrift 7 Zchn"/>
    <w:basedOn w:val="Absatz-Standardschriftart"/>
    <w:rPr>
      <w:rFonts w:eastAsia="Times New Roman" w:cs="Times New Roman"/>
      <w:color w:val="595959"/>
    </w:rPr>
  </w:style>
  <w:style w:type="character" w:customStyle="1" w:styleId="berschrift8Zchn">
    <w:name w:val="Überschrift 8 Zchn"/>
    <w:basedOn w:val="Absatz-Standardschriftart"/>
    <w:rPr>
      <w:rFonts w:eastAsia="Times New Roman" w:cs="Times New Roman"/>
      <w:i/>
      <w:iCs/>
      <w:color w:val="272727"/>
    </w:rPr>
  </w:style>
  <w:style w:type="character" w:customStyle="1" w:styleId="berschrift9Zchn">
    <w:name w:val="Überschrift 9 Zchn"/>
    <w:basedOn w:val="Absatz-Standardschriftart"/>
    <w:rPr>
      <w:rFonts w:eastAsia="Times New Roman" w:cs="Times New Roman"/>
      <w:color w:val="272727"/>
    </w:rPr>
  </w:style>
  <w:style w:type="paragraph" w:styleId="Titel">
    <w:name w:val="Title"/>
    <w:basedOn w:val="Standard"/>
    <w:next w:val="Standard"/>
    <w:uiPriority w:val="10"/>
    <w:qFormat/>
    <w:pPr>
      <w:spacing w:after="80" w:line="240" w:lineRule="auto"/>
      <w:contextualSpacing/>
    </w:pPr>
    <w:rPr>
      <w:rFonts w:ascii="Calibri Light" w:eastAsia="Times New Roman" w:hAnsi="Calibri Light"/>
      <w:spacing w:val="-10"/>
      <w:sz w:val="56"/>
      <w:szCs w:val="56"/>
    </w:rPr>
  </w:style>
  <w:style w:type="character" w:customStyle="1" w:styleId="TitelZchn">
    <w:name w:val="Titel Zchn"/>
    <w:basedOn w:val="Absatz-Standardschriftart"/>
    <w:rPr>
      <w:rFonts w:ascii="Calibri Light" w:eastAsia="Times New Roman" w:hAnsi="Calibri Light" w:cs="Times New Roman"/>
      <w:spacing w:val="-10"/>
      <w:kern w:val="3"/>
      <w:sz w:val="56"/>
      <w:szCs w:val="56"/>
    </w:rPr>
  </w:style>
  <w:style w:type="paragraph" w:styleId="Untertitel">
    <w:name w:val="Subtitle"/>
    <w:basedOn w:val="Standard"/>
    <w:next w:val="Standard"/>
    <w:uiPriority w:val="11"/>
    <w:qFormat/>
    <w:rPr>
      <w:rFonts w:eastAsia="Times New Roman"/>
      <w:color w:val="595959"/>
      <w:spacing w:val="15"/>
      <w:sz w:val="28"/>
      <w:szCs w:val="28"/>
    </w:rPr>
  </w:style>
  <w:style w:type="character" w:customStyle="1" w:styleId="UntertitelZchn">
    <w:name w:val="Untertitel Zchn"/>
    <w:basedOn w:val="Absatz-Standardschriftart"/>
    <w:rPr>
      <w:rFonts w:eastAsia="Times New Roman" w:cs="Times New Roman"/>
      <w:color w:val="595959"/>
      <w:spacing w:val="15"/>
      <w:sz w:val="28"/>
      <w:szCs w:val="28"/>
    </w:rPr>
  </w:style>
  <w:style w:type="paragraph" w:styleId="Zitat">
    <w:name w:val="Quote"/>
    <w:basedOn w:val="Standard"/>
    <w:next w:val="Standard"/>
    <w:pPr>
      <w:spacing w:before="160"/>
      <w:jc w:val="center"/>
    </w:pPr>
    <w:rPr>
      <w:i/>
      <w:iCs/>
      <w:color w:val="404040"/>
    </w:rPr>
  </w:style>
  <w:style w:type="character" w:customStyle="1" w:styleId="ZitatZchn">
    <w:name w:val="Zitat Zchn"/>
    <w:basedOn w:val="Absatz-Standardschriftart"/>
    <w:rPr>
      <w:i/>
      <w:iCs/>
      <w:color w:val="404040"/>
    </w:rPr>
  </w:style>
  <w:style w:type="paragraph" w:styleId="Listenabsatz">
    <w:name w:val="List Paragraph"/>
    <w:basedOn w:val="Standard"/>
    <w:pPr>
      <w:ind w:left="720"/>
      <w:contextualSpacing/>
    </w:pPr>
  </w:style>
  <w:style w:type="character" w:styleId="IntensiveHervorhebung">
    <w:name w:val="Intense Emphasis"/>
    <w:basedOn w:val="Absatz-Standardschriftart"/>
    <w:rPr>
      <w:i/>
      <w:iCs/>
      <w:color w:val="2F5496"/>
    </w:rPr>
  </w:style>
  <w:style w:type="paragraph" w:styleId="IntensivesZitat">
    <w:name w:val="Intense Quote"/>
    <w:basedOn w:val="Standard"/>
    <w:next w:val="Standard"/>
    <w:pPr>
      <w:pBdr>
        <w:top w:val="single" w:sz="4" w:space="10" w:color="2F5496"/>
        <w:bottom w:val="single" w:sz="4" w:space="10" w:color="2F5496"/>
      </w:pBdr>
      <w:spacing w:before="360" w:after="360"/>
      <w:ind w:left="864" w:right="864"/>
      <w:jc w:val="center"/>
    </w:pPr>
    <w:rPr>
      <w:i/>
      <w:iCs/>
      <w:color w:val="2F5496"/>
    </w:rPr>
  </w:style>
  <w:style w:type="character" w:customStyle="1" w:styleId="IntensivesZitatZchn">
    <w:name w:val="Intensives Zitat Zchn"/>
    <w:basedOn w:val="Absatz-Standardschriftart"/>
    <w:rPr>
      <w:i/>
      <w:iCs/>
      <w:color w:val="2F5496"/>
    </w:rPr>
  </w:style>
  <w:style w:type="character" w:styleId="IntensiverVerweis">
    <w:name w:val="Intense Reference"/>
    <w:basedOn w:val="Absatz-Standardschriftart"/>
    <w:rPr>
      <w:b/>
      <w:bCs/>
      <w:smallCaps/>
      <w:color w:val="2F5496"/>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1946</Words>
  <Characters>11219</Characters>
  <Application>Microsoft Office Word</Application>
  <DocSecurity>0</DocSecurity>
  <Lines>257</Lines>
  <Paragraphs>107</Paragraphs>
  <ScaleCrop>false</ScaleCrop>
  <Company/>
  <LinksUpToDate>false</LinksUpToDate>
  <CharactersWithSpaces>13114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Ecem Bökenheide</dc:creator>
  <dc:description/>
  <cp:lastModifiedBy>Ecem Bökenheide</cp:lastModifiedBy>
  <cp:revision>2</cp:revision>
  <dcterms:created xsi:type="dcterms:W3CDTF">2026-09-13T12:13:00Z</dcterms:created>
  <dcterms:modified xsi:type="dcterms:W3CDTF">2026-09-13T12:13:00Z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754917745</vt:i4>
  </property>
</Properties>
</file>