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FF" w:rsidRPr="00DA48F6" w:rsidRDefault="00E631FF" w:rsidP="00E631FF">
      <w:pPr>
        <w:pStyle w:val="Standard"/>
      </w:pPr>
      <w:r w:rsidRPr="00DA48F6">
        <w:t xml:space="preserve">Se hacen una cuenta de </w:t>
      </w:r>
      <w:proofErr w:type="spellStart"/>
      <w:r w:rsidRPr="00DA48F6">
        <w:t>cloud</w:t>
      </w:r>
      <w:proofErr w:type="spellEnd"/>
      <w:r w:rsidRPr="00DA48F6">
        <w:t xml:space="preserve">, Nuevo </w:t>
      </w:r>
      <w:r>
        <w:t xml:space="preserve">proyecto y se importa la base de la </w:t>
      </w:r>
      <w:proofErr w:type="spellStart"/>
      <w:r>
        <w:t>eph</w:t>
      </w:r>
      <w:proofErr w:type="spellEnd"/>
      <w:r>
        <w:t xml:space="preserve">, ver si los datos para </w:t>
      </w:r>
      <w:proofErr w:type="spellStart"/>
      <w:r>
        <w:t>demography</w:t>
      </w:r>
      <w:proofErr w:type="spellEnd"/>
      <w:r>
        <w:t xml:space="preserve"> hace falta que yo les de los datos o si los bajan del sitio de Vladimir</w:t>
      </w:r>
    </w:p>
    <w:p w:rsidR="00E631FF" w:rsidRDefault="00E631FF" w:rsidP="00AD7AEF"/>
    <w:p w:rsidR="00E631FF" w:rsidRDefault="00E631FF" w:rsidP="00AD7AEF">
      <w:r>
        <w:t xml:space="preserve">Esta reunida una </w:t>
      </w:r>
      <w:proofErr w:type="spellStart"/>
      <w:r>
        <w:t>intro</w:t>
      </w:r>
      <w:proofErr w:type="spellEnd"/>
      <w:r>
        <w:t xml:space="preserve"> con </w:t>
      </w:r>
      <w:proofErr w:type="spellStart"/>
      <w:r>
        <w:t>ggplot</w:t>
      </w:r>
      <w:proofErr w:type="spellEnd"/>
      <w:r>
        <w:t xml:space="preserve">, falta agregarle </w:t>
      </w:r>
      <w:proofErr w:type="spellStart"/>
      <w:r>
        <w:t>demography</w:t>
      </w:r>
      <w:proofErr w:type="spellEnd"/>
      <w:r>
        <w:t xml:space="preserve"> </w:t>
      </w:r>
      <w:r w:rsidR="00AD7AEF">
        <w:t xml:space="preserve">para </w:t>
      </w:r>
      <w:proofErr w:type="spellStart"/>
      <w:r w:rsidR="00AD7AEF">
        <w:t>ggplot</w:t>
      </w:r>
      <w:proofErr w:type="spellEnd"/>
      <w:r w:rsidR="00AD7AEF">
        <w:t>, i</w:t>
      </w:r>
      <w:r w:rsidR="00AD7AEF" w:rsidRPr="00AC03E4">
        <w:t>nspirarse en el módulo 4 para ejemplificar con EPH</w:t>
      </w:r>
    </w:p>
    <w:p w:rsidR="00AD7AEF" w:rsidRPr="00AC03E4" w:rsidRDefault="00AD7AEF" w:rsidP="00AD7AEF">
      <w:r>
        <w:t xml:space="preserve">Y </w:t>
      </w:r>
      <w:r>
        <w:tab/>
      </w:r>
      <w:r w:rsidRPr="00AC03E4">
        <w:t xml:space="preserve">http://www.cookbook-r.com/Graphs/ </w:t>
      </w:r>
      <w:r w:rsidR="000A34BA" w:rsidRPr="00AC03E4">
        <w:t>Está</w:t>
      </w:r>
      <w:r w:rsidRPr="00AC03E4">
        <w:t xml:space="preserve"> muy organizado por temas</w:t>
      </w:r>
    </w:p>
    <w:p w:rsidR="00E631FF" w:rsidRDefault="00E631FF" w:rsidP="00AD7AEF"/>
    <w:p w:rsidR="00AD7AEF" w:rsidRPr="00AC03E4" w:rsidRDefault="00971447" w:rsidP="00AD7AEF">
      <w:r>
        <w:t xml:space="preserve">Estimador de </w:t>
      </w:r>
      <w:proofErr w:type="spellStart"/>
      <w:r>
        <w:t>Theil-sen</w:t>
      </w:r>
      <w:proofErr w:type="spellEnd"/>
    </w:p>
    <w:p w:rsidR="00971447" w:rsidRDefault="00971447" w:rsidP="00971447">
      <w:r>
        <w:t>p1&lt;-</w:t>
      </w:r>
      <w:proofErr w:type="spellStart"/>
      <w:r>
        <w:t>ggplot</w:t>
      </w:r>
      <w:proofErr w:type="spellEnd"/>
      <w:r>
        <w:t>(</w:t>
      </w:r>
      <w:proofErr w:type="spellStart"/>
      <w:r>
        <w:t>asalariados.con.ingreso.y.horas.cordoba</w:t>
      </w:r>
      <w:proofErr w:type="spellEnd"/>
      <w:r>
        <w:t>, aes(PP3E_TOT, PP08D1))+</w:t>
      </w:r>
    </w:p>
    <w:p w:rsidR="00971447" w:rsidRPr="00971447" w:rsidRDefault="00971447" w:rsidP="00971447">
      <w:pPr>
        <w:rPr>
          <w:lang w:val="en-US"/>
        </w:rPr>
      </w:pPr>
      <w:r>
        <w:t xml:space="preserve">  </w:t>
      </w:r>
      <w:proofErr w:type="spellStart"/>
      <w:r w:rsidRPr="00971447">
        <w:rPr>
          <w:lang w:val="en-US"/>
        </w:rPr>
        <w:t>geom_point</w:t>
      </w:r>
      <w:proofErr w:type="spellEnd"/>
      <w:r w:rsidRPr="00971447">
        <w:rPr>
          <w:lang w:val="en-US"/>
        </w:rPr>
        <w:t>()</w:t>
      </w:r>
    </w:p>
    <w:p w:rsidR="00971447" w:rsidRPr="00971447" w:rsidRDefault="00971447" w:rsidP="00971447">
      <w:pPr>
        <w:rPr>
          <w:lang w:val="en-US"/>
        </w:rPr>
      </w:pPr>
      <w:r w:rsidRPr="00971447">
        <w:rPr>
          <w:lang w:val="en-US"/>
        </w:rPr>
        <w:t>p1+geom_smooth()</w:t>
      </w:r>
    </w:p>
    <w:p w:rsidR="00971447" w:rsidRPr="00971447" w:rsidRDefault="00971447" w:rsidP="00971447">
      <w:pPr>
        <w:rPr>
          <w:lang w:val="en-US"/>
        </w:rPr>
      </w:pPr>
      <w:r w:rsidRPr="00971447">
        <w:rPr>
          <w:lang w:val="en-US"/>
        </w:rPr>
        <w:t xml:space="preserve">p1+ </w:t>
      </w:r>
      <w:proofErr w:type="spellStart"/>
      <w:r w:rsidRPr="00971447">
        <w:rPr>
          <w:lang w:val="en-US"/>
        </w:rPr>
        <w:t>geom_smooth</w:t>
      </w:r>
      <w:proofErr w:type="spellEnd"/>
      <w:r w:rsidRPr="00971447">
        <w:rPr>
          <w:lang w:val="en-US"/>
        </w:rPr>
        <w:t>(method = "lm")</w:t>
      </w:r>
    </w:p>
    <w:p w:rsidR="00971447" w:rsidRPr="00971447" w:rsidRDefault="00971447" w:rsidP="00971447">
      <w:pPr>
        <w:rPr>
          <w:lang w:val="en-US"/>
        </w:rPr>
      </w:pPr>
    </w:p>
    <w:p w:rsidR="00971447" w:rsidRDefault="00971447" w:rsidP="00971447">
      <w:r>
        <w:t># Un mejor modelo podría ser usar el estimador</w:t>
      </w:r>
      <w:r w:rsidR="00E631FF">
        <w:t xml:space="preserve"> </w:t>
      </w:r>
      <w:r>
        <w:t xml:space="preserve">de </w:t>
      </w:r>
      <w:proofErr w:type="spellStart"/>
      <w:r>
        <w:t>Theil-Sen</w:t>
      </w:r>
      <w:proofErr w:type="spellEnd"/>
      <w:r>
        <w:t>, que es la mediana de todas</w:t>
      </w:r>
      <w:r w:rsidR="00E631FF">
        <w:t xml:space="preserve"> </w:t>
      </w:r>
      <w:r>
        <w:t xml:space="preserve">las pendientes entre dos puntos distintos está en el paquete </w:t>
      </w:r>
      <w:proofErr w:type="spellStart"/>
      <w:r>
        <w:t>mblm</w:t>
      </w:r>
      <w:proofErr w:type="spellEnd"/>
      <w:r>
        <w:t xml:space="preserve">. </w:t>
      </w:r>
    </w:p>
    <w:p w:rsidR="00971447" w:rsidRDefault="00971447" w:rsidP="00971447"/>
    <w:p w:rsidR="00971447" w:rsidRPr="00971447" w:rsidRDefault="00971447" w:rsidP="00971447">
      <w:pPr>
        <w:rPr>
          <w:lang w:val="en-US"/>
        </w:rPr>
      </w:pPr>
      <w:r w:rsidRPr="00971447">
        <w:rPr>
          <w:lang w:val="en-US"/>
        </w:rPr>
        <w:t>library(</w:t>
      </w:r>
      <w:proofErr w:type="spellStart"/>
      <w:r w:rsidRPr="00971447">
        <w:rPr>
          <w:lang w:val="en-US"/>
        </w:rPr>
        <w:t>mblm</w:t>
      </w:r>
      <w:proofErr w:type="spellEnd"/>
      <w:r w:rsidRPr="00971447">
        <w:rPr>
          <w:lang w:val="en-US"/>
        </w:rPr>
        <w:t>)</w:t>
      </w:r>
    </w:p>
    <w:p w:rsidR="00971447" w:rsidRPr="00971447" w:rsidRDefault="00971447" w:rsidP="00971447">
      <w:pPr>
        <w:rPr>
          <w:lang w:val="en-US"/>
        </w:rPr>
      </w:pPr>
      <w:proofErr w:type="spellStart"/>
      <w:r w:rsidRPr="00971447">
        <w:rPr>
          <w:lang w:val="en-US"/>
        </w:rPr>
        <w:t>TheilSen</w:t>
      </w:r>
      <w:proofErr w:type="spellEnd"/>
      <w:r w:rsidRPr="00971447">
        <w:rPr>
          <w:lang w:val="en-US"/>
        </w:rPr>
        <w:t xml:space="preserve"> &lt;- function(..., weights = NULL) {</w:t>
      </w:r>
    </w:p>
    <w:p w:rsidR="00971447" w:rsidRPr="00AB78D3" w:rsidRDefault="00971447" w:rsidP="00971447">
      <w:pPr>
        <w:rPr>
          <w:lang w:val="en-US"/>
        </w:rPr>
      </w:pPr>
      <w:r w:rsidRPr="00971447">
        <w:rPr>
          <w:lang w:val="en-US"/>
        </w:rPr>
        <w:t xml:space="preserve">  </w:t>
      </w:r>
      <w:proofErr w:type="spellStart"/>
      <w:r w:rsidRPr="00AB78D3">
        <w:rPr>
          <w:lang w:val="en-US"/>
        </w:rPr>
        <w:t>mblm</w:t>
      </w:r>
      <w:proofErr w:type="spellEnd"/>
      <w:r w:rsidRPr="00AB78D3">
        <w:rPr>
          <w:lang w:val="en-US"/>
        </w:rPr>
        <w:t>::</w:t>
      </w:r>
      <w:proofErr w:type="spellStart"/>
      <w:r w:rsidRPr="00AB78D3">
        <w:rPr>
          <w:lang w:val="en-US"/>
        </w:rPr>
        <w:t>mblm</w:t>
      </w:r>
      <w:proofErr w:type="spellEnd"/>
      <w:r w:rsidRPr="00AB78D3">
        <w:rPr>
          <w:lang w:val="en-US"/>
        </w:rPr>
        <w:t>(...)</w:t>
      </w:r>
    </w:p>
    <w:p w:rsidR="00971447" w:rsidRPr="00AB78D3" w:rsidRDefault="00971447" w:rsidP="00971447">
      <w:pPr>
        <w:rPr>
          <w:lang w:val="en-US"/>
        </w:rPr>
      </w:pPr>
      <w:r w:rsidRPr="00AB78D3">
        <w:rPr>
          <w:lang w:val="en-US"/>
        </w:rPr>
        <w:t>}</w:t>
      </w:r>
    </w:p>
    <w:p w:rsidR="00AC03E4" w:rsidRPr="00971447" w:rsidRDefault="00971447" w:rsidP="00971447">
      <w:pPr>
        <w:rPr>
          <w:lang w:val="en-US"/>
        </w:rPr>
      </w:pPr>
      <w:r w:rsidRPr="00971447">
        <w:rPr>
          <w:lang w:val="en-US"/>
        </w:rPr>
        <w:t>p1+geom_smooth(method = "</w:t>
      </w:r>
      <w:proofErr w:type="spellStart"/>
      <w:r w:rsidRPr="00971447">
        <w:rPr>
          <w:lang w:val="en-US"/>
        </w:rPr>
        <w:t>TheilSen</w:t>
      </w:r>
      <w:proofErr w:type="spellEnd"/>
      <w:r w:rsidRPr="00971447">
        <w:rPr>
          <w:lang w:val="en-US"/>
        </w:rPr>
        <w:t>")</w:t>
      </w:r>
    </w:p>
    <w:p w:rsidR="00AC03E4" w:rsidRPr="00971447" w:rsidRDefault="00AC03E4" w:rsidP="00AC03E4">
      <w:pPr>
        <w:rPr>
          <w:lang w:val="en-US"/>
        </w:rPr>
      </w:pPr>
    </w:p>
    <w:p w:rsidR="00AC03E4" w:rsidRPr="00AC03E4" w:rsidRDefault="00AC03E4" w:rsidP="00AC03E4">
      <w:r w:rsidRPr="00AC03E4">
        <w:t>Sobre R</w:t>
      </w:r>
    </w:p>
    <w:p w:rsidR="00AC03E4" w:rsidRPr="00AC03E4" w:rsidRDefault="00AC03E4" w:rsidP="00AC03E4"/>
    <w:p w:rsidR="00AC03E4" w:rsidRPr="00AC03E4" w:rsidRDefault="00AC03E4" w:rsidP="00AC03E4">
      <w:r w:rsidRPr="00AC03E4">
        <w:t>https://nadaesgratis.es/fernandez-villaverde/r</w:t>
      </w:r>
    </w:p>
    <w:p w:rsidR="00AC03E4" w:rsidRPr="00AC03E4" w:rsidRDefault="00AC03E4" w:rsidP="00AC03E4"/>
    <w:p w:rsidR="00AC03E4" w:rsidRPr="00AD7AEF" w:rsidRDefault="00AC03E4" w:rsidP="00AC03E4">
      <w:proofErr w:type="spellStart"/>
      <w:r w:rsidRPr="00AD7AEF">
        <w:t>RStudio</w:t>
      </w:r>
      <w:proofErr w:type="spellEnd"/>
    </w:p>
    <w:p w:rsidR="00AC03E4" w:rsidRPr="00AD7AEF" w:rsidRDefault="00AC03E4" w:rsidP="00AC03E4"/>
    <w:p w:rsidR="00AC03E4" w:rsidRPr="00AD7AEF" w:rsidRDefault="00AC03E4" w:rsidP="00AC03E4">
      <w:r w:rsidRPr="00AD7AEF">
        <w:t>http://www.unavarra.es/personal/tgoicoa/ESTADISTICA_RMarkdown_tomas/basicRmarkdown/index.html</w:t>
      </w:r>
    </w:p>
    <w:p w:rsidR="00AC03E4" w:rsidRPr="00AD7AEF" w:rsidRDefault="00AC03E4" w:rsidP="00AC03E4"/>
    <w:p w:rsidR="00AC03E4" w:rsidRPr="00AC03E4" w:rsidRDefault="00AC03E4" w:rsidP="00AC03E4">
      <w:proofErr w:type="spellStart"/>
      <w:r w:rsidRPr="00AC03E4">
        <w:t>Ggplot</w:t>
      </w:r>
      <w:proofErr w:type="spellEnd"/>
      <w:r w:rsidRPr="00AC03E4">
        <w:t>:</w:t>
      </w:r>
    </w:p>
    <w:p w:rsidR="00AC03E4" w:rsidRPr="00AC03E4" w:rsidRDefault="00AC03E4" w:rsidP="00AC03E4"/>
    <w:p w:rsidR="00AC03E4" w:rsidRPr="00AC03E4" w:rsidRDefault="00AC03E4" w:rsidP="00AC03E4">
      <w:proofErr w:type="spellStart"/>
      <w:r w:rsidRPr="00AC03E4">
        <w:t>Markdown</w:t>
      </w:r>
      <w:proofErr w:type="spellEnd"/>
    </w:p>
    <w:p w:rsidR="00AC03E4" w:rsidRPr="00AC03E4" w:rsidRDefault="00AC03E4" w:rsidP="00AC03E4"/>
    <w:p w:rsidR="00AC03E4" w:rsidRPr="00AC03E4" w:rsidRDefault="00AC03E4" w:rsidP="00AC03E4">
      <w:r w:rsidRPr="00AC03E4">
        <w:t>http://www.unavarra.es/personal/tgoicoa/ESTADISTICA_RMarkdown_tomas/basicRmarkdown/index.html</w:t>
      </w:r>
    </w:p>
    <w:p w:rsidR="00AC03E4" w:rsidRPr="00AC03E4" w:rsidRDefault="00AC03E4" w:rsidP="00AC03E4"/>
    <w:p w:rsidR="00AC03E4" w:rsidRPr="00AC03E4" w:rsidRDefault="00AC03E4" w:rsidP="00AC03E4">
      <w:pPr>
        <w:rPr>
          <w:lang w:val="en-US"/>
        </w:rPr>
      </w:pPr>
      <w:r w:rsidRPr="00AC03E4">
        <w:rPr>
          <w:lang w:val="en-US"/>
        </w:rPr>
        <w:t>Open science</w:t>
      </w:r>
    </w:p>
    <w:p w:rsidR="00AC03E4" w:rsidRPr="00AC03E4" w:rsidRDefault="00AC03E4" w:rsidP="00AC03E4">
      <w:pPr>
        <w:rPr>
          <w:lang w:val="en-US"/>
        </w:rPr>
      </w:pPr>
    </w:p>
    <w:p w:rsidR="00AC03E4" w:rsidRPr="00AC03E4" w:rsidRDefault="00AC03E4" w:rsidP="00AC03E4">
      <w:pPr>
        <w:rPr>
          <w:lang w:val="en-US"/>
        </w:rPr>
      </w:pPr>
      <w:r w:rsidRPr="00AC03E4">
        <w:rPr>
          <w:lang w:val="en-US"/>
        </w:rPr>
        <w:t>https://ropensci.org/</w:t>
      </w:r>
    </w:p>
    <w:p w:rsidR="00854FFC" w:rsidRDefault="00854FFC">
      <w:pPr>
        <w:rPr>
          <w:lang w:val="en-US"/>
        </w:rPr>
      </w:pPr>
    </w:p>
    <w:p w:rsidR="00AD7AEF" w:rsidRPr="00AD7AEF" w:rsidRDefault="00AD7AEF">
      <w:r w:rsidRPr="00AD7AEF">
        <w:t xml:space="preserve">verificar que en </w:t>
      </w:r>
      <w:proofErr w:type="spellStart"/>
      <w:r w:rsidRPr="00AD7AEF">
        <w:t>cloud</w:t>
      </w:r>
      <w:proofErr w:type="spellEnd"/>
      <w:r w:rsidRPr="00AD7AEF">
        <w:t xml:space="preserve"> ande </w:t>
      </w:r>
      <w:proofErr w:type="spellStart"/>
      <w:r w:rsidRPr="00AD7AEF">
        <w:t>markdown</w:t>
      </w:r>
      <w:proofErr w:type="spellEnd"/>
    </w:p>
    <w:p w:rsidR="00AD7AEF" w:rsidRDefault="00AD7AEF">
      <w:r w:rsidRPr="00AD7AEF">
        <w:t>puede ser ultimo día que trabajen sobre sus datos</w:t>
      </w:r>
    </w:p>
    <w:p w:rsidR="00736ADC" w:rsidRDefault="00736ADC">
      <w:r>
        <w:lastRenderedPageBreak/>
        <w:t xml:space="preserve">a veces </w:t>
      </w:r>
      <w:proofErr w:type="spellStart"/>
      <w:r>
        <w:t>gace</w:t>
      </w:r>
      <w:proofErr w:type="spellEnd"/>
      <w:r>
        <w:t xml:space="preserve"> falta especificar como leer una base: por ejemplo en </w:t>
      </w:r>
      <w:proofErr w:type="spellStart"/>
      <w:r>
        <w:t>ectss</w:t>
      </w:r>
      <w:proofErr w:type="spellEnd"/>
      <w:r>
        <w:t xml:space="preserve"> el CON es numérico, pero no debe leerse así</w:t>
      </w:r>
    </w:p>
    <w:p w:rsidR="006664E8" w:rsidRDefault="004C187E">
      <w:r>
        <w:t xml:space="preserve">un solo documento </w:t>
      </w:r>
      <w:proofErr w:type="spellStart"/>
      <w:r>
        <w:t>Rmd</w:t>
      </w:r>
      <w:proofErr w:type="spellEnd"/>
      <w:r w:rsidR="006664E8">
        <w:t>: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r>
        <w:t>operaciones básicas, incluye recodificación</w:t>
      </w:r>
    </w:p>
    <w:p w:rsidR="004C187E" w:rsidRDefault="006664E8" w:rsidP="006664E8">
      <w:pPr>
        <w:pStyle w:val="Prrafodelista"/>
        <w:numPr>
          <w:ilvl w:val="0"/>
          <w:numId w:val="2"/>
        </w:numPr>
      </w:pPr>
      <w:r>
        <w:t>matriz de datos y medidas resumen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r>
        <w:t>gráficos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proofErr w:type="spellStart"/>
      <w:r>
        <w:t>demography</w:t>
      </w:r>
      <w:proofErr w:type="spellEnd"/>
    </w:p>
    <w:p w:rsidR="006664E8" w:rsidRDefault="006664E8" w:rsidP="006664E8">
      <w:pPr>
        <w:pStyle w:val="Prrafodelista"/>
        <w:numPr>
          <w:ilvl w:val="0"/>
          <w:numId w:val="2"/>
        </w:numPr>
      </w:pPr>
      <w:proofErr w:type="spellStart"/>
      <w:r>
        <w:t>Markdown</w:t>
      </w:r>
      <w:proofErr w:type="spellEnd"/>
    </w:p>
    <w:p w:rsidR="006664E8" w:rsidRPr="00AD7AEF" w:rsidRDefault="006664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8"/>
        <w:gridCol w:w="2648"/>
        <w:gridCol w:w="2648"/>
      </w:tblGrid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>
              <w:t>Tema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Material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aplicación</w:t>
            </w:r>
          </w:p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 xml:space="preserve">El Entorno de Desarrollo Integrado (IDE) </w:t>
            </w:r>
            <w:proofErr w:type="spellStart"/>
            <w:r w:rsidRPr="00AD7AEF">
              <w:rPr>
                <w:i/>
              </w:rPr>
              <w:t>RStudio</w:t>
            </w:r>
            <w:proofErr w:type="spellEnd"/>
            <w:r w:rsidRPr="00AD7AEF">
              <w:t xml:space="preserve">. Operaciones elementales del paquete </w:t>
            </w:r>
            <w:r w:rsidRPr="00AD7AEF">
              <w:rPr>
                <w:i/>
              </w:rPr>
              <w:t>base</w:t>
            </w:r>
            <w:r w:rsidRPr="00AD7AEF">
              <w:t>. Los objetos R.</w:t>
            </w:r>
          </w:p>
        </w:tc>
        <w:tc>
          <w:tcPr>
            <w:tcW w:w="2648" w:type="dxa"/>
            <w:vMerge w:val="restart"/>
          </w:tcPr>
          <w:p w:rsidR="00736ADC" w:rsidRPr="00AD7AEF" w:rsidRDefault="00736ADC" w:rsidP="00736ADC">
            <w:r>
              <w:t xml:space="preserve">Curso filmado sobe la base de "operaciones", del libro, cambiando por datos </w:t>
            </w:r>
            <w:proofErr w:type="spellStart"/>
            <w:r>
              <w:t>eph</w:t>
            </w:r>
            <w:proofErr w:type="spellEnd"/>
            <w:r>
              <w:t>: fusionar "primer script" con ""materiales y herramientas"</w:t>
            </w:r>
          </w:p>
        </w:tc>
        <w:tc>
          <w:tcPr>
            <w:tcW w:w="2648" w:type="dxa"/>
          </w:tcPr>
          <w:p w:rsidR="00736ADC" w:rsidRPr="00AD7AEF" w:rsidRDefault="00736ADC" w:rsidP="00737F9D">
            <w:r>
              <w:t>EPH</w:t>
            </w:r>
          </w:p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 xml:space="preserve">Lectura desde diferentes formatos: paquetes </w:t>
            </w:r>
            <w:proofErr w:type="spellStart"/>
            <w:r w:rsidRPr="00AD7AEF">
              <w:rPr>
                <w:i/>
              </w:rPr>
              <w:t>foreign</w:t>
            </w:r>
            <w:proofErr w:type="spellEnd"/>
            <w:r w:rsidRPr="00AD7AEF">
              <w:t xml:space="preserve"> y </w:t>
            </w:r>
            <w:proofErr w:type="spellStart"/>
            <w:r w:rsidRPr="00AD7AEF">
              <w:rPr>
                <w:i/>
              </w:rPr>
              <w:t>readxl</w:t>
            </w:r>
            <w:proofErr w:type="spellEnd"/>
            <w:r w:rsidRPr="00AD7AEF">
              <w:t>.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>Exploración y limpieza de una base. Recodificación de variables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>Análisis descriptivo: tablas, medidas resumen.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 w:rsidRPr="00AD7AEF">
              <w:t xml:space="preserve">Visualización: el paquete </w:t>
            </w:r>
            <w:r w:rsidRPr="00AD7AEF">
              <w:rPr>
                <w:i/>
              </w:rPr>
              <w:t>ggplot2</w:t>
            </w:r>
            <w:r w:rsidRPr="00AD7AEF"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Hay algo en</w:t>
            </w:r>
            <w:r w:rsidR="00736ADC">
              <w:t xml:space="preserve"> </w:t>
            </w:r>
            <w:r>
              <w:t>el curso visualización</w:t>
            </w:r>
          </w:p>
        </w:tc>
        <w:tc>
          <w:tcPr>
            <w:tcW w:w="2648" w:type="dxa"/>
          </w:tcPr>
          <w:p w:rsidR="00AD7AEF" w:rsidRPr="00AD7AEF" w:rsidRDefault="00AD7AEF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 w:rsidRPr="00AD7AEF">
              <w:t xml:space="preserve">Datos demográficos: el paquete </w:t>
            </w:r>
            <w:proofErr w:type="spellStart"/>
            <w:r w:rsidRPr="00AD7AEF">
              <w:rPr>
                <w:i/>
              </w:rPr>
              <w:t>demography</w:t>
            </w:r>
            <w:proofErr w:type="spellEnd"/>
            <w:r w:rsidRPr="00AD7AEF"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Esta avanzado</w:t>
            </w:r>
          </w:p>
        </w:tc>
        <w:tc>
          <w:tcPr>
            <w:tcW w:w="2648" w:type="dxa"/>
          </w:tcPr>
          <w:p w:rsidR="00AD7AEF" w:rsidRPr="00AD7AEF" w:rsidRDefault="00AD7AEF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pPr>
              <w:rPr>
                <w:lang w:val="en-US"/>
              </w:rPr>
            </w:pPr>
            <w:proofErr w:type="spellStart"/>
            <w:r w:rsidRPr="00AD7AEF">
              <w:rPr>
                <w:lang w:val="en-US"/>
              </w:rPr>
              <w:t>Confección</w:t>
            </w:r>
            <w:proofErr w:type="spellEnd"/>
            <w:r w:rsidRPr="00AD7AEF">
              <w:rPr>
                <w:lang w:val="en-US"/>
              </w:rPr>
              <w:t xml:space="preserve"> de </w:t>
            </w:r>
            <w:proofErr w:type="spellStart"/>
            <w:r w:rsidRPr="00AD7AEF">
              <w:rPr>
                <w:lang w:val="en-US"/>
              </w:rPr>
              <w:t>informes</w:t>
            </w:r>
            <w:proofErr w:type="spellEnd"/>
            <w:r w:rsidRPr="00AD7AEF">
              <w:rPr>
                <w:lang w:val="en-US"/>
              </w:rPr>
              <w:t xml:space="preserve">: </w:t>
            </w:r>
            <w:proofErr w:type="spellStart"/>
            <w:r w:rsidRPr="00AD7AEF">
              <w:rPr>
                <w:i/>
                <w:lang w:val="en-US"/>
              </w:rPr>
              <w:t>RMarkdown</w:t>
            </w:r>
            <w:proofErr w:type="spellEnd"/>
            <w:r w:rsidRPr="00AD7AEF">
              <w:rPr>
                <w:lang w:val="en-US"/>
              </w:rPr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Básico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2648" w:type="dxa"/>
          </w:tcPr>
          <w:p w:rsidR="00AD7AEF" w:rsidRPr="00AD7AEF" w:rsidRDefault="00AD7AEF" w:rsidP="00737F9D">
            <w:pPr>
              <w:rPr>
                <w:lang w:val="en-US"/>
              </w:rPr>
            </w:pPr>
          </w:p>
        </w:tc>
      </w:tr>
    </w:tbl>
    <w:p w:rsidR="00AD7AEF" w:rsidRPr="00EA4477" w:rsidRDefault="00AD7AEF" w:rsidP="00AD7AEF">
      <w:pPr>
        <w:rPr>
          <w:lang w:val="en-US"/>
        </w:rPr>
      </w:pPr>
    </w:p>
    <w:p w:rsidR="00AD7AEF" w:rsidRDefault="00AD7AEF" w:rsidP="00AD7AEF">
      <w:pPr>
        <w:pStyle w:val="Ttulo2"/>
      </w:pPr>
      <w:r>
        <w:t xml:space="preserve">Modalidad de </w:t>
      </w:r>
      <w:r w:rsidRPr="00E05A47">
        <w:t>cursado</w:t>
      </w:r>
    </w:p>
    <w:p w:rsidR="00AD7AEF" w:rsidRDefault="00AD7AEF" w:rsidP="00AD7AEF">
      <w:r>
        <w:t>Se trata de un seminario taller, en el que los participantes trabajarán sobre sus propias computadoras. En cada encuentro se presentarán los contenidos y se aplicarán los procedimientos sobre los mismos conjuntos de datos. Luego, los cursantes reproducirán los análisis con otros datos, que pueden ser propios o provistos en el curso.</w:t>
      </w:r>
    </w:p>
    <w:p w:rsidR="00AD7AEF" w:rsidRDefault="00AD7AEF" w:rsidP="00AD7AEF"/>
    <w:p w:rsidR="00AD7AEF" w:rsidRDefault="00AD7AEF" w:rsidP="00AD7AEF">
      <w:pPr>
        <w:pStyle w:val="Ttulo2"/>
      </w:pPr>
      <w:r>
        <w:t>Evaluación</w:t>
      </w:r>
    </w:p>
    <w:p w:rsidR="00AD7AEF" w:rsidRDefault="00AD7AEF" w:rsidP="00AD7AEF">
      <w:r>
        <w:t xml:space="preserve">El curso se aprueba con un documento de análisis de datos, presentado en formato </w:t>
      </w:r>
      <w:proofErr w:type="spellStart"/>
      <w:r>
        <w:t>RMarkdown</w:t>
      </w:r>
      <w:proofErr w:type="spellEnd"/>
      <w:r>
        <w:t xml:space="preserve"> que incluya: objetivos, fuente(s) de datos, metodología de análisis, conclusiones.</w:t>
      </w:r>
    </w:p>
    <w:p w:rsidR="00AB78D3" w:rsidRDefault="00AB78D3">
      <w:r>
        <w:br w:type="page"/>
      </w:r>
    </w:p>
    <w:p w:rsidR="00AB78D3" w:rsidRPr="00DA48F6" w:rsidRDefault="00AB78D3" w:rsidP="00AB78D3">
      <w:pPr>
        <w:pStyle w:val="Standard"/>
      </w:pPr>
      <w:r w:rsidRPr="00DA48F6">
        <w:lastRenderedPageBreak/>
        <w:t xml:space="preserve">Se hacen una cuenta de </w:t>
      </w:r>
      <w:proofErr w:type="spellStart"/>
      <w:r w:rsidRPr="00DA48F6">
        <w:t>cloud</w:t>
      </w:r>
      <w:proofErr w:type="spellEnd"/>
      <w:r w:rsidRPr="00DA48F6">
        <w:t xml:space="preserve">, Nuevo </w:t>
      </w:r>
      <w:r>
        <w:t xml:space="preserve">proyecto y se importa la base de la </w:t>
      </w:r>
      <w:proofErr w:type="spellStart"/>
      <w:r>
        <w:t>eph</w:t>
      </w:r>
      <w:proofErr w:type="spellEnd"/>
      <w:r>
        <w:t xml:space="preserve">, ver si los datos para </w:t>
      </w:r>
      <w:proofErr w:type="spellStart"/>
      <w:r>
        <w:t>demography</w:t>
      </w:r>
      <w:proofErr w:type="spellEnd"/>
      <w:r>
        <w:t xml:space="preserve"> hace falta que yo les de los datos o si los bajan del sitio de Vladimir</w:t>
      </w:r>
    </w:p>
    <w:p w:rsidR="00AB78D3" w:rsidRPr="00DA48F6" w:rsidRDefault="00AB78D3" w:rsidP="00AB78D3">
      <w:pPr>
        <w:pStyle w:val="Standard"/>
      </w:pP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Creating plots in R using ggplot2. http://t-redactyl.io/archives.html</w:t>
      </w:r>
    </w:p>
    <w:p w:rsidR="00AB78D3" w:rsidRPr="006741D0" w:rsidRDefault="00AB78D3" w:rsidP="00AB78D3">
      <w:pPr>
        <w:pStyle w:val="Standard"/>
        <w:rPr>
          <w:lang w:val="en-US"/>
        </w:rPr>
      </w:pP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1: line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2: area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3: bar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4: stacked bar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5: scatterplots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6: weighted scatterplots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7: histograms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8: density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9: function 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10: boxplots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part 11: linear regression plots</w:t>
      </w:r>
    </w:p>
    <w:p w:rsidR="00AB78D3" w:rsidRPr="006741D0" w:rsidRDefault="00AB78D3" w:rsidP="00AB78D3">
      <w:pPr>
        <w:pStyle w:val="Standard"/>
        <w:rPr>
          <w:lang w:val="en-US"/>
        </w:rPr>
      </w:pPr>
    </w:p>
    <w:p w:rsidR="00AB78D3" w:rsidRDefault="00AB78D3" w:rsidP="00AB78D3">
      <w:pPr>
        <w:pStyle w:val="Standard"/>
      </w:pPr>
      <w:r>
        <w:t xml:space="preserve">Agregar la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cheatsheet</w:t>
      </w:r>
      <w:proofErr w:type="spellEnd"/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 xml:space="preserve">probando </w:t>
      </w:r>
      <w:proofErr w:type="spellStart"/>
      <w:r>
        <w:t>ggplot</w:t>
      </w:r>
      <w:proofErr w:type="spellEnd"/>
      <w:r>
        <w:t xml:space="preserve"> con </w:t>
      </w:r>
      <w:proofErr w:type="spellStart"/>
      <w:r>
        <w:t>eph</w:t>
      </w:r>
      <w:proofErr w:type="spellEnd"/>
      <w:r>
        <w:t xml:space="preserve"> 2-2015</w:t>
      </w:r>
    </w:p>
    <w:p w:rsidR="00AB78D3" w:rsidRDefault="00AB78D3" w:rsidP="00AB78D3">
      <w:pPr>
        <w:pStyle w:val="Standard"/>
      </w:pPr>
      <w:proofErr w:type="spellStart"/>
      <w:r>
        <w:t>file.choose</w:t>
      </w:r>
      <w:proofErr w:type="spellEnd"/>
      <w:r>
        <w:t>()##ver donde está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eph215=</w:t>
      </w:r>
      <w:proofErr w:type="spellStart"/>
      <w:r w:rsidRPr="006741D0">
        <w:rPr>
          <w:lang w:val="en-US"/>
        </w:rPr>
        <w:t>read.spss</w:t>
      </w:r>
      <w:proofErr w:type="spellEnd"/>
      <w:r w:rsidRPr="006741D0">
        <w:rPr>
          <w:lang w:val="en-US"/>
        </w:rPr>
        <w:t>("C:\\Documents and Settings\\</w:t>
      </w:r>
      <w:proofErr w:type="spellStart"/>
      <w:r w:rsidRPr="006741D0">
        <w:rPr>
          <w:lang w:val="en-US"/>
        </w:rPr>
        <w:t>Usuario</w:t>
      </w:r>
      <w:proofErr w:type="spellEnd"/>
      <w:r w:rsidRPr="006741D0">
        <w:rPr>
          <w:lang w:val="en-US"/>
        </w:rPr>
        <w:t>\\</w:t>
      </w:r>
      <w:proofErr w:type="spellStart"/>
      <w:r w:rsidRPr="006741D0">
        <w:rPr>
          <w:lang w:val="en-US"/>
        </w:rPr>
        <w:t>Escritorio</w:t>
      </w:r>
      <w:proofErr w:type="spellEnd"/>
      <w:r w:rsidRPr="006741D0">
        <w:rPr>
          <w:lang w:val="en-US"/>
        </w:rPr>
        <w:t>\\t215_sav\\Individual_t215.sav")</w:t>
      </w:r>
    </w:p>
    <w:p w:rsidR="00AB78D3" w:rsidRDefault="00AB78D3" w:rsidP="00AB78D3">
      <w:pPr>
        <w:pStyle w:val="Standard"/>
      </w:pPr>
      <w:r>
        <w:t>eph215=</w:t>
      </w:r>
      <w:proofErr w:type="spellStart"/>
      <w:r>
        <w:t>as.data.frame</w:t>
      </w:r>
      <w:proofErr w:type="spellEnd"/>
      <w:r>
        <w:t xml:space="preserve">(eph215)##llevarlo a </w:t>
      </w:r>
      <w:proofErr w:type="spellStart"/>
      <w:r>
        <w:t>df</w:t>
      </w:r>
      <w:proofErr w:type="spellEnd"/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summary(eph215.1$p47t)</w:t>
      </w:r>
    </w:p>
    <w:p w:rsidR="00AB78D3" w:rsidRPr="006741D0" w:rsidRDefault="00AB78D3" w:rsidP="00AB78D3">
      <w:pPr>
        <w:pStyle w:val="Standard"/>
        <w:rPr>
          <w:lang w:val="en-US"/>
        </w:rPr>
      </w:pP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>eph215.1=subset(eph215,eph215$p47t&gt;0 &amp; p47t&lt;20000)##</w:t>
      </w:r>
      <w:proofErr w:type="spellStart"/>
      <w:r w:rsidRPr="006741D0">
        <w:rPr>
          <w:lang w:val="en-US"/>
        </w:rPr>
        <w:t>recorto</w:t>
      </w:r>
      <w:proofErr w:type="spellEnd"/>
      <w:r w:rsidRPr="006741D0">
        <w:rPr>
          <w:lang w:val="en-US"/>
        </w:rPr>
        <w:t xml:space="preserve"> p47</w:t>
      </w:r>
    </w:p>
    <w:p w:rsidR="00AB78D3" w:rsidRPr="006741D0" w:rsidRDefault="00AB78D3" w:rsidP="00AB78D3">
      <w:pPr>
        <w:pStyle w:val="Standard"/>
        <w:rPr>
          <w:lang w:val="en-US"/>
        </w:rPr>
      </w:pPr>
    </w:p>
    <w:p w:rsidR="00AB78D3" w:rsidRDefault="00AB78D3" w:rsidP="00AB78D3">
      <w:pPr>
        <w:pStyle w:val="Standard"/>
      </w:pPr>
      <w:r>
        <w:t>uno=</w:t>
      </w:r>
      <w:proofErr w:type="spellStart"/>
      <w:r>
        <w:t>ggplot</w:t>
      </w:r>
      <w:proofErr w:type="spellEnd"/>
      <w:r>
        <w:t>(eph215.1, aes(p47t))</w:t>
      </w:r>
    </w:p>
    <w:p w:rsidR="00AB78D3" w:rsidRDefault="00AB78D3" w:rsidP="00AB78D3">
      <w:pPr>
        <w:pStyle w:val="Standard"/>
      </w:pPr>
      <w:proofErr w:type="spellStart"/>
      <w:r>
        <w:t>uno+geom_histogram</w:t>
      </w:r>
      <w:proofErr w:type="spellEnd"/>
      <w:r>
        <w:t>()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dos=</w:t>
      </w:r>
      <w:proofErr w:type="spellStart"/>
      <w:r>
        <w:t>uno+geom_histogram</w:t>
      </w:r>
      <w:proofErr w:type="spellEnd"/>
      <w:r>
        <w:t>(aes(</w:t>
      </w:r>
      <w:proofErr w:type="spellStart"/>
      <w:r>
        <w:t>fill</w:t>
      </w:r>
      <w:proofErr w:type="spellEnd"/>
      <w:r>
        <w:t>=ch04))</w:t>
      </w:r>
    </w:p>
    <w:p w:rsidR="00AB78D3" w:rsidRDefault="00AB78D3" w:rsidP="00AB78D3">
      <w:pPr>
        <w:pStyle w:val="Standard"/>
      </w:pPr>
      <w:proofErr w:type="spellStart"/>
      <w:r>
        <w:t>dos+coord_flip</w:t>
      </w:r>
      <w:proofErr w:type="spellEnd"/>
      <w:r>
        <w:t>()</w:t>
      </w:r>
    </w:p>
    <w:p w:rsidR="00AB78D3" w:rsidRDefault="00AB78D3" w:rsidP="00AB78D3">
      <w:pPr>
        <w:pStyle w:val="Standard"/>
      </w:pPr>
      <w:proofErr w:type="spellStart"/>
      <w:r>
        <w:t>dos+scale_x_continuous</w:t>
      </w:r>
      <w:proofErr w:type="spellEnd"/>
      <w:r>
        <w:t>(</w:t>
      </w:r>
      <w:proofErr w:type="spellStart"/>
      <w:r>
        <w:t>limits</w:t>
      </w:r>
      <w:proofErr w:type="spellEnd"/>
      <w:r>
        <w:t xml:space="preserve"> = c(200,20000))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tres=</w:t>
      </w:r>
      <w:proofErr w:type="spellStart"/>
      <w:r>
        <w:t>ggplot</w:t>
      </w:r>
      <w:proofErr w:type="spellEnd"/>
      <w:r>
        <w:t>(eph215.1, aes(x=ch04, y=p47t))</w:t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tres+geom_boxplot</w:t>
      </w:r>
      <w:proofErr w:type="spellEnd"/>
      <w:r w:rsidRPr="006741D0">
        <w:rPr>
          <w:lang w:val="en-US"/>
        </w:rPr>
        <w:t>()</w:t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tres+geom_boxplot</w:t>
      </w:r>
      <w:proofErr w:type="spellEnd"/>
      <w:r w:rsidRPr="006741D0">
        <w:rPr>
          <w:lang w:val="en-US"/>
        </w:rPr>
        <w:t>(</w:t>
      </w:r>
      <w:proofErr w:type="spellStart"/>
      <w:r w:rsidRPr="006741D0">
        <w:rPr>
          <w:lang w:val="en-US"/>
        </w:rPr>
        <w:t>aes</w:t>
      </w:r>
      <w:proofErr w:type="spellEnd"/>
      <w:r w:rsidRPr="006741D0">
        <w:rPr>
          <w:lang w:val="en-US"/>
        </w:rPr>
        <w:t>(fill=ch04))</w:t>
      </w:r>
    </w:p>
    <w:p w:rsidR="00AB78D3" w:rsidRPr="006741D0" w:rsidRDefault="00AB78D3" w:rsidP="00AB78D3">
      <w:pPr>
        <w:pStyle w:val="Standard"/>
        <w:rPr>
          <w:lang w:val="en-US"/>
        </w:rPr>
      </w:pPr>
    </w:p>
    <w:p w:rsidR="00AB78D3" w:rsidRDefault="00AB78D3" w:rsidP="00AB78D3">
      <w:pPr>
        <w:pStyle w:val="Standard"/>
      </w:pPr>
      <w:r>
        <w:t>eph215.1$sexo=eph215.1$ch04</w:t>
      </w:r>
    </w:p>
    <w:p w:rsidR="00AB78D3" w:rsidRDefault="00AB78D3" w:rsidP="00AB78D3">
      <w:pPr>
        <w:pStyle w:val="Standard"/>
      </w:pPr>
      <w:proofErr w:type="spellStart"/>
      <w:r>
        <w:t>levels</w:t>
      </w:r>
      <w:proofErr w:type="spellEnd"/>
      <w:r>
        <w:t>(eph215.1$sexo)=c("varones", "mujeres")</w:t>
      </w:r>
    </w:p>
    <w:p w:rsidR="00AB78D3" w:rsidRDefault="00AB78D3" w:rsidP="00AB78D3">
      <w:pPr>
        <w:pStyle w:val="Standard"/>
      </w:pPr>
      <w:r>
        <w:t>eph215.1$ingreso=eph215.1$p47t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tres=</w:t>
      </w:r>
      <w:proofErr w:type="spellStart"/>
      <w:r>
        <w:t>ggplot</w:t>
      </w:r>
      <w:proofErr w:type="spellEnd"/>
      <w:r>
        <w:t>(eph215.1, aes(x=sexo, y=ingreso))</w:t>
      </w:r>
    </w:p>
    <w:p w:rsidR="00AB78D3" w:rsidRDefault="00AB78D3" w:rsidP="00AB78D3">
      <w:pPr>
        <w:pStyle w:val="Standard"/>
      </w:pPr>
      <w:proofErr w:type="spellStart"/>
      <w:r>
        <w:t>tres+geom_boxplot</w:t>
      </w:r>
      <w:proofErr w:type="spellEnd"/>
      <w:r>
        <w:t>()</w:t>
      </w:r>
    </w:p>
    <w:p w:rsidR="00AB78D3" w:rsidRDefault="00AB78D3" w:rsidP="00AB78D3">
      <w:pPr>
        <w:pStyle w:val="Standard"/>
      </w:pPr>
      <w:proofErr w:type="spellStart"/>
      <w:r>
        <w:t>tres+geom_boxplot</w:t>
      </w:r>
      <w:proofErr w:type="spellEnd"/>
      <w:r>
        <w:t>(aes(</w:t>
      </w:r>
      <w:proofErr w:type="spellStart"/>
      <w:r>
        <w:t>fill</w:t>
      </w:r>
      <w:proofErr w:type="spellEnd"/>
      <w:r>
        <w:t>=sexo))##muy bien, lo mismo con mejores nombres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lastRenderedPageBreak/>
        <w:t>###</w:t>
      </w:r>
    </w:p>
    <w:p w:rsidR="00AB78D3" w:rsidRDefault="00AB78D3" w:rsidP="00AB78D3">
      <w:pPr>
        <w:pStyle w:val="Standard"/>
      </w:pPr>
      <w:r>
        <w:t>cuatro=</w:t>
      </w:r>
      <w:proofErr w:type="spellStart"/>
      <w:r>
        <w:t>ggplot</w:t>
      </w:r>
      <w:proofErr w:type="spellEnd"/>
      <w:r>
        <w:t>(eph215.1, aes(</w:t>
      </w:r>
      <w:proofErr w:type="spellStart"/>
      <w:r>
        <w:t>nivel_ed,ingreso</w:t>
      </w:r>
      <w:proofErr w:type="spellEnd"/>
      <w:r>
        <w:t>))</w:t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cuatro+stat_summary</w:t>
      </w:r>
      <w:proofErr w:type="spellEnd"/>
      <w:r w:rsidRPr="006741D0">
        <w:rPr>
          <w:lang w:val="en-US"/>
        </w:rPr>
        <w:t>(</w:t>
      </w:r>
      <w:proofErr w:type="spellStart"/>
      <w:r w:rsidRPr="006741D0">
        <w:rPr>
          <w:lang w:val="en-US"/>
        </w:rPr>
        <w:t>fun.y</w:t>
      </w:r>
      <w:proofErr w:type="spellEnd"/>
      <w:r w:rsidRPr="006741D0">
        <w:rPr>
          <w:lang w:val="en-US"/>
        </w:rPr>
        <w:t xml:space="preserve"> = mean,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</w:t>
      </w:r>
      <w:proofErr w:type="spellStart"/>
      <w:r w:rsidRPr="006741D0">
        <w:rPr>
          <w:lang w:val="en-US"/>
        </w:rPr>
        <w:t>fun.ymin</w:t>
      </w:r>
      <w:proofErr w:type="spellEnd"/>
      <w:r w:rsidRPr="006741D0">
        <w:rPr>
          <w:lang w:val="en-US"/>
        </w:rPr>
        <w:t>=function(x) mean(x)-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</w:t>
      </w:r>
      <w:proofErr w:type="spellStart"/>
      <w:r w:rsidRPr="006741D0">
        <w:rPr>
          <w:lang w:val="en-US"/>
        </w:rPr>
        <w:t>fun.ymax</w:t>
      </w:r>
      <w:proofErr w:type="spellEnd"/>
      <w:r w:rsidRPr="006741D0">
        <w:rPr>
          <w:lang w:val="en-US"/>
        </w:rPr>
        <w:t>=function(x) mean(x)+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(x),</w:t>
      </w:r>
    </w:p>
    <w:p w:rsidR="00AB78D3" w:rsidRDefault="00AB78D3" w:rsidP="00AB78D3">
      <w:pPr>
        <w:pStyle w:val="Standard"/>
      </w:pPr>
      <w:r w:rsidRPr="006741D0">
        <w:rPr>
          <w:lang w:val="en-US"/>
        </w:rPr>
        <w:t xml:space="preserve">                   </w:t>
      </w:r>
      <w:proofErr w:type="spellStart"/>
      <w:r>
        <w:t>geom</w:t>
      </w:r>
      <w:proofErr w:type="spellEnd"/>
      <w:r>
        <w:t>="</w:t>
      </w:r>
      <w:proofErr w:type="spellStart"/>
      <w:r>
        <w:t>pointrange</w:t>
      </w:r>
      <w:proofErr w:type="spellEnd"/>
      <w:r>
        <w:t>")##bien, salvo el orden de las categorías</w:t>
      </w:r>
    </w:p>
    <w:p w:rsidR="00AB78D3" w:rsidRDefault="00AB78D3" w:rsidP="00AB78D3">
      <w:pPr>
        <w:pStyle w:val="Standard"/>
      </w:pP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cuatro+stat_summary</w:t>
      </w:r>
      <w:proofErr w:type="spellEnd"/>
      <w:r w:rsidRPr="006741D0">
        <w:rPr>
          <w:lang w:val="en-US"/>
        </w:rPr>
        <w:t>(</w:t>
      </w:r>
      <w:proofErr w:type="spellStart"/>
      <w:r w:rsidRPr="006741D0">
        <w:rPr>
          <w:lang w:val="en-US"/>
        </w:rPr>
        <w:t>fun.y</w:t>
      </w:r>
      <w:proofErr w:type="spellEnd"/>
      <w:r w:rsidRPr="006741D0">
        <w:rPr>
          <w:lang w:val="en-US"/>
        </w:rPr>
        <w:t xml:space="preserve"> = mean,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 </w:t>
      </w:r>
      <w:proofErr w:type="spellStart"/>
      <w:r w:rsidRPr="006741D0">
        <w:rPr>
          <w:lang w:val="en-US"/>
        </w:rPr>
        <w:t>fun.ymin</w:t>
      </w:r>
      <w:proofErr w:type="spellEnd"/>
      <w:r w:rsidRPr="006741D0">
        <w:rPr>
          <w:lang w:val="en-US"/>
        </w:rPr>
        <w:t>=function(x) mean(x)-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(x)/</w:t>
      </w:r>
      <w:proofErr w:type="spellStart"/>
      <w:r w:rsidRPr="006741D0">
        <w:rPr>
          <w:lang w:val="en-US"/>
        </w:rPr>
        <w:t>sqrt</w:t>
      </w:r>
      <w:proofErr w:type="spellEnd"/>
      <w:r w:rsidRPr="006741D0">
        <w:rPr>
          <w:lang w:val="en-US"/>
        </w:rPr>
        <w:t>(length(eph215.1$ingreso)),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 </w:t>
      </w:r>
      <w:proofErr w:type="spellStart"/>
      <w:r w:rsidRPr="006741D0">
        <w:rPr>
          <w:lang w:val="en-US"/>
        </w:rPr>
        <w:t>fun.ymax</w:t>
      </w:r>
      <w:proofErr w:type="spellEnd"/>
      <w:r w:rsidRPr="006741D0">
        <w:rPr>
          <w:lang w:val="en-US"/>
        </w:rPr>
        <w:t>=function(x) mean(x)+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(x)/</w:t>
      </w:r>
      <w:proofErr w:type="spellStart"/>
      <w:r w:rsidRPr="006741D0">
        <w:rPr>
          <w:lang w:val="en-US"/>
        </w:rPr>
        <w:t>sqrt</w:t>
      </w:r>
      <w:proofErr w:type="spellEnd"/>
      <w:r w:rsidRPr="006741D0">
        <w:rPr>
          <w:lang w:val="en-US"/>
        </w:rPr>
        <w:t>(length(eph215.1$ingreso)),</w:t>
      </w:r>
    </w:p>
    <w:p w:rsidR="00AB78D3" w:rsidRDefault="00AB78D3" w:rsidP="00AB78D3">
      <w:pPr>
        <w:pStyle w:val="Standard"/>
      </w:pPr>
      <w:r w:rsidRPr="006741D0">
        <w:rPr>
          <w:lang w:val="en-US"/>
        </w:rPr>
        <w:t xml:space="preserve">                    </w:t>
      </w:r>
      <w:proofErr w:type="spellStart"/>
      <w:r>
        <w:t>geom</w:t>
      </w:r>
      <w:proofErr w:type="spellEnd"/>
      <w:r>
        <w:t>="</w:t>
      </w:r>
      <w:proofErr w:type="spellStart"/>
      <w:r>
        <w:t>pointrange</w:t>
      </w:r>
      <w:proofErr w:type="spellEnd"/>
      <w:r>
        <w:t>")##se achicaron los intervalos y quedan solo puntos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##falla el orden de las categorías</w:t>
      </w:r>
    </w:p>
    <w:p w:rsidR="00AB78D3" w:rsidRDefault="00AB78D3" w:rsidP="00AB78D3">
      <w:pPr>
        <w:pStyle w:val="Standard"/>
      </w:pPr>
      <w:r>
        <w:t>eph215.1$educacion=</w:t>
      </w:r>
      <w:proofErr w:type="spellStart"/>
      <w:r>
        <w:t>as.character</w:t>
      </w:r>
      <w:proofErr w:type="spellEnd"/>
      <w:r>
        <w:t>(eph215.1$nivel_ed)##la defino como carácter</w:t>
      </w:r>
    </w:p>
    <w:p w:rsidR="00AB78D3" w:rsidRDefault="00AB78D3" w:rsidP="00AB78D3">
      <w:pPr>
        <w:pStyle w:val="Standard"/>
      </w:pPr>
      <w:proofErr w:type="spellStart"/>
      <w:r>
        <w:t>table</w:t>
      </w:r>
      <w:proofErr w:type="spellEnd"/>
      <w:r>
        <w:t>(eph215.1$educacion)##ahora el orden es alfabético</w:t>
      </w:r>
    </w:p>
    <w:p w:rsidR="00AB78D3" w:rsidRDefault="00AB78D3" w:rsidP="00AB78D3">
      <w:pPr>
        <w:pStyle w:val="Standard"/>
      </w:pPr>
      <w:r>
        <w:t xml:space="preserve">eph215.1$educacion=factor(eph215.1$educacion, </w:t>
      </w:r>
      <w:proofErr w:type="spellStart"/>
      <w:r>
        <w:t>levels</w:t>
      </w:r>
      <w:proofErr w:type="spellEnd"/>
      <w:r>
        <w:t>=c("Sin instrucción",</w:t>
      </w:r>
    </w:p>
    <w:p w:rsidR="00AB78D3" w:rsidRDefault="00AB78D3" w:rsidP="00AB78D3">
      <w:pPr>
        <w:pStyle w:val="Standard"/>
      </w:pPr>
      <w:r>
        <w:t xml:space="preserve">                                                       "Primaria Incompleta (incluye educación especial)",</w:t>
      </w:r>
    </w:p>
    <w:p w:rsidR="00AB78D3" w:rsidRDefault="00AB78D3" w:rsidP="00AB78D3">
      <w:pPr>
        <w:pStyle w:val="Standard"/>
      </w:pPr>
      <w:r>
        <w:t xml:space="preserve">                                                       "Primaria </w:t>
      </w:r>
      <w:proofErr w:type="spellStart"/>
      <w:r>
        <w:t>Completa","Secundaria</w:t>
      </w:r>
      <w:proofErr w:type="spellEnd"/>
      <w:r>
        <w:t xml:space="preserve"> Incompleta",</w:t>
      </w:r>
    </w:p>
    <w:p w:rsidR="00AB78D3" w:rsidRDefault="00AB78D3" w:rsidP="00AB78D3">
      <w:pPr>
        <w:pStyle w:val="Standard"/>
      </w:pPr>
      <w:r>
        <w:t xml:space="preserve">                                                       "Secundaria </w:t>
      </w:r>
      <w:proofErr w:type="spellStart"/>
      <w:r>
        <w:t>Completa","Superior</w:t>
      </w:r>
      <w:proofErr w:type="spellEnd"/>
      <w:r>
        <w:t xml:space="preserve"> Universitaria Incompleta",</w:t>
      </w:r>
    </w:p>
    <w:p w:rsidR="00AB78D3" w:rsidRDefault="00AB78D3" w:rsidP="00AB78D3">
      <w:pPr>
        <w:pStyle w:val="Standard"/>
      </w:pPr>
      <w:r>
        <w:t xml:space="preserve">                                                       "Superior Universitaria Completa"))</w:t>
      </w:r>
    </w:p>
    <w:p w:rsidR="00AB78D3" w:rsidRDefault="00AB78D3" w:rsidP="00AB78D3">
      <w:pPr>
        <w:pStyle w:val="Standard"/>
      </w:pPr>
      <w:r>
        <w:t>##con esto volvimos  a factor, en el orden que quiero, a ver...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cinco=</w:t>
      </w:r>
      <w:proofErr w:type="spellStart"/>
      <w:r>
        <w:t>ggplot</w:t>
      </w:r>
      <w:proofErr w:type="spellEnd"/>
      <w:r>
        <w:t>(eph215.1, aes(</w:t>
      </w:r>
      <w:proofErr w:type="spellStart"/>
      <w:r>
        <w:t>educacion,ingreso</w:t>
      </w:r>
      <w:proofErr w:type="spellEnd"/>
      <w:r>
        <w:t>))</w:t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cinco+stat_summary</w:t>
      </w:r>
      <w:proofErr w:type="spellEnd"/>
      <w:r w:rsidRPr="006741D0">
        <w:rPr>
          <w:lang w:val="en-US"/>
        </w:rPr>
        <w:t>(</w:t>
      </w:r>
      <w:proofErr w:type="spellStart"/>
      <w:r w:rsidRPr="006741D0">
        <w:rPr>
          <w:lang w:val="en-US"/>
        </w:rPr>
        <w:t>fun.y</w:t>
      </w:r>
      <w:proofErr w:type="spellEnd"/>
      <w:r w:rsidRPr="006741D0">
        <w:rPr>
          <w:lang w:val="en-US"/>
        </w:rPr>
        <w:t xml:space="preserve"> = mean,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 </w:t>
      </w:r>
      <w:proofErr w:type="spellStart"/>
      <w:r w:rsidRPr="006741D0">
        <w:rPr>
          <w:lang w:val="en-US"/>
        </w:rPr>
        <w:t>fun.ymin</w:t>
      </w:r>
      <w:proofErr w:type="spellEnd"/>
      <w:r w:rsidRPr="006741D0">
        <w:rPr>
          <w:lang w:val="en-US"/>
        </w:rPr>
        <w:t>=function(x) mean(x)-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 </w:t>
      </w:r>
      <w:proofErr w:type="spellStart"/>
      <w:r w:rsidRPr="006741D0">
        <w:rPr>
          <w:lang w:val="en-US"/>
        </w:rPr>
        <w:t>fun.ymax</w:t>
      </w:r>
      <w:proofErr w:type="spellEnd"/>
      <w:r w:rsidRPr="006741D0">
        <w:rPr>
          <w:lang w:val="en-US"/>
        </w:rPr>
        <w:t>=function(x) mean(x)+</w:t>
      </w:r>
      <w:proofErr w:type="spellStart"/>
      <w:r w:rsidRPr="006741D0">
        <w:rPr>
          <w:lang w:val="en-US"/>
        </w:rPr>
        <w:t>sd</w:t>
      </w:r>
      <w:proofErr w:type="spellEnd"/>
      <w:r w:rsidRPr="006741D0">
        <w:rPr>
          <w:lang w:val="en-US"/>
        </w:rPr>
        <w:t>(x),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 </w:t>
      </w:r>
      <w:proofErr w:type="spellStart"/>
      <w:r w:rsidRPr="006741D0">
        <w:rPr>
          <w:lang w:val="en-US"/>
        </w:rPr>
        <w:t>geom</w:t>
      </w:r>
      <w:proofErr w:type="spellEnd"/>
      <w:r w:rsidRPr="006741D0">
        <w:rPr>
          <w:lang w:val="en-US"/>
        </w:rPr>
        <w:t>="</w:t>
      </w:r>
      <w:proofErr w:type="spellStart"/>
      <w:r w:rsidRPr="006741D0">
        <w:rPr>
          <w:lang w:val="en-US"/>
        </w:rPr>
        <w:t>pointrange</w:t>
      </w:r>
      <w:proofErr w:type="spellEnd"/>
      <w:r w:rsidRPr="006741D0">
        <w:rPr>
          <w:lang w:val="en-US"/>
        </w:rPr>
        <w:t>")##great</w:t>
      </w:r>
    </w:p>
    <w:p w:rsidR="00AB78D3" w:rsidRPr="006741D0" w:rsidRDefault="00AB78D3" w:rsidP="00AB78D3">
      <w:pPr>
        <w:pStyle w:val="Standard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A0E211" wp14:editId="250D71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9039" cy="3457439"/>
            <wp:effectExtent l="0" t="0" r="9061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39" cy="3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t>cinco+stat_summary</w:t>
      </w:r>
      <w:proofErr w:type="spellEnd"/>
      <w:r w:rsidRPr="006741D0">
        <w:rPr>
          <w:lang w:val="en-US"/>
        </w:rPr>
        <w:t>(</w:t>
      </w:r>
      <w:proofErr w:type="spellStart"/>
      <w:r w:rsidRPr="006741D0">
        <w:rPr>
          <w:lang w:val="en-US"/>
        </w:rPr>
        <w:t>fun.y</w:t>
      </w:r>
      <w:proofErr w:type="spellEnd"/>
      <w:r w:rsidRPr="006741D0">
        <w:rPr>
          <w:lang w:val="en-US"/>
        </w:rPr>
        <w:t xml:space="preserve"> = mean,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</w:t>
      </w:r>
      <w:proofErr w:type="spellStart"/>
      <w:r w:rsidRPr="006741D0">
        <w:rPr>
          <w:lang w:val="en-US"/>
        </w:rPr>
        <w:t>fun.ymin</w:t>
      </w:r>
      <w:proofErr w:type="spellEnd"/>
      <w:r w:rsidRPr="006741D0">
        <w:rPr>
          <w:lang w:val="en-US"/>
        </w:rPr>
        <w:t>=function(x) mean(x),</w:t>
      </w:r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                   </w:t>
      </w:r>
      <w:proofErr w:type="spellStart"/>
      <w:r w:rsidRPr="006741D0">
        <w:rPr>
          <w:lang w:val="en-US"/>
        </w:rPr>
        <w:t>fun.ymax</w:t>
      </w:r>
      <w:proofErr w:type="spellEnd"/>
      <w:r w:rsidRPr="006741D0">
        <w:rPr>
          <w:lang w:val="en-US"/>
        </w:rPr>
        <w:t>=function(x) mean(x),</w:t>
      </w:r>
    </w:p>
    <w:p w:rsidR="00AB78D3" w:rsidRDefault="00AB78D3" w:rsidP="00AB78D3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E43AAC" wp14:editId="24ABAA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9039" cy="3457439"/>
            <wp:effectExtent l="0" t="0" r="9061" b="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39" cy="3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8D3">
        <w:t xml:space="preserve">                  </w:t>
      </w:r>
      <w:proofErr w:type="spellStart"/>
      <w:r>
        <w:t>geom</w:t>
      </w:r>
      <w:proofErr w:type="spellEnd"/>
      <w:r>
        <w:t>="</w:t>
      </w:r>
      <w:proofErr w:type="spellStart"/>
      <w:r>
        <w:t>pointrange</w:t>
      </w:r>
      <w:proofErr w:type="spellEnd"/>
      <w:r>
        <w:t xml:space="preserve">")##requiere los </w:t>
      </w:r>
      <w:proofErr w:type="spellStart"/>
      <w:r>
        <w:t>limites</w:t>
      </w:r>
      <w:proofErr w:type="spellEnd"/>
      <w:r>
        <w:t xml:space="preserve"> de y, así se logra quitar los errores</w:t>
      </w:r>
    </w:p>
    <w:p w:rsidR="00AB78D3" w:rsidRDefault="00AB78D3" w:rsidP="00AB78D3">
      <w:pPr>
        <w:pStyle w:val="Standard"/>
      </w:pPr>
      <w:proofErr w:type="spellStart"/>
      <w:r>
        <w:t>Faceteado</w:t>
      </w:r>
      <w:proofErr w:type="spellEnd"/>
      <w:r>
        <w:t xml:space="preserve"> y formateado:</w:t>
      </w:r>
    </w:p>
    <w:p w:rsidR="00AB78D3" w:rsidRDefault="00AB78D3" w:rsidP="00AB78D3">
      <w:pPr>
        <w:pStyle w:val="Standard"/>
      </w:pPr>
      <w:r>
        <w:t>siete=</w:t>
      </w:r>
      <w:proofErr w:type="spellStart"/>
      <w:r>
        <w:t>seis+facet_grid</w:t>
      </w:r>
      <w:proofErr w:type="spellEnd"/>
      <w:r>
        <w:t>(sexo~.)</w:t>
      </w:r>
    </w:p>
    <w:p w:rsidR="00AB78D3" w:rsidRPr="006741D0" w:rsidRDefault="00AB78D3" w:rsidP="00AB78D3">
      <w:pPr>
        <w:pStyle w:val="Standard"/>
        <w:rPr>
          <w:lang w:val="en-US"/>
        </w:rPr>
      </w:pPr>
      <w:proofErr w:type="spellStart"/>
      <w:r w:rsidRPr="006741D0">
        <w:rPr>
          <w:lang w:val="en-US"/>
        </w:rPr>
        <w:lastRenderedPageBreak/>
        <w:t>siete</w:t>
      </w:r>
      <w:proofErr w:type="spellEnd"/>
      <w:r w:rsidRPr="006741D0">
        <w:rPr>
          <w:lang w:val="en-US"/>
        </w:rPr>
        <w:t xml:space="preserve">+   </w:t>
      </w:r>
      <w:proofErr w:type="spellStart"/>
      <w:r w:rsidRPr="006741D0">
        <w:rPr>
          <w:lang w:val="en-US"/>
        </w:rPr>
        <w:t>theme_tufte</w:t>
      </w:r>
      <w:proofErr w:type="spellEnd"/>
      <w:r w:rsidRPr="006741D0">
        <w:rPr>
          <w:lang w:val="en-US"/>
        </w:rPr>
        <w:t>()+  theme(</w:t>
      </w:r>
      <w:proofErr w:type="spellStart"/>
      <w:r w:rsidRPr="006741D0">
        <w:rPr>
          <w:lang w:val="en-US"/>
        </w:rPr>
        <w:t>axis.text.x</w:t>
      </w:r>
      <w:proofErr w:type="spellEnd"/>
      <w:r w:rsidRPr="006741D0">
        <w:rPr>
          <w:lang w:val="en-US"/>
        </w:rPr>
        <w:t>=</w:t>
      </w:r>
      <w:proofErr w:type="spellStart"/>
      <w:r w:rsidRPr="006741D0">
        <w:rPr>
          <w:lang w:val="en-US"/>
        </w:rPr>
        <w:t>element_text</w:t>
      </w:r>
      <w:proofErr w:type="spellEnd"/>
      <w:r w:rsidRPr="006741D0">
        <w:rPr>
          <w:lang w:val="en-US"/>
        </w:rPr>
        <w:t xml:space="preserve">(angle = 60, </w:t>
      </w:r>
      <w:proofErr w:type="spellStart"/>
      <w:r w:rsidRPr="006741D0">
        <w:rPr>
          <w:lang w:val="en-US"/>
        </w:rPr>
        <w:t>vjust</w:t>
      </w:r>
      <w:proofErr w:type="spellEnd"/>
      <w:r w:rsidRPr="006741D0">
        <w:rPr>
          <w:lang w:val="en-US"/>
        </w:rPr>
        <w:t>=1, size = 7,</w:t>
      </w:r>
    </w:p>
    <w:p w:rsidR="00AB78D3" w:rsidRDefault="00AB78D3" w:rsidP="00AB78D3">
      <w:pPr>
        <w:pStyle w:val="Standard"/>
      </w:pPr>
      <w:r w:rsidRPr="006741D0">
        <w:rPr>
          <w:lang w:val="en-US"/>
        </w:rPr>
        <w:t xml:space="preserve">                                 </w:t>
      </w:r>
      <w:proofErr w:type="spellStart"/>
      <w:r>
        <w:t>hjust</w:t>
      </w:r>
      <w:proofErr w:type="spellEnd"/>
      <w:r>
        <w:t xml:space="preserve"> =1 ))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8D38D4" wp14:editId="14C9DA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9039" cy="3457439"/>
            <wp:effectExtent l="0" t="0" r="9061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39" cy="3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 xml:space="preserve">En vez de </w:t>
      </w:r>
      <w:proofErr w:type="spellStart"/>
      <w:r>
        <w:t>facetear</w:t>
      </w:r>
      <w:proofErr w:type="spellEnd"/>
      <w:r>
        <w:t xml:space="preserve">, hay que probar usar color para sexo, ver </w:t>
      </w:r>
      <w:proofErr w:type="spellStart"/>
      <w:r>
        <w:t>redactil</w:t>
      </w:r>
      <w:proofErr w:type="spellEnd"/>
      <w:r>
        <w:t xml:space="preserve"> como cambia la posición de la leyenda y los colores...</w:t>
      </w:r>
    </w:p>
    <w:p w:rsidR="00AB78D3" w:rsidRDefault="00AB78D3" w:rsidP="00AB78D3">
      <w:pPr>
        <w:pStyle w:val="Standard"/>
      </w:pPr>
      <w:r>
        <w:t>repetimos con</w:t>
      </w:r>
    </w:p>
    <w:p w:rsidR="00AB78D3" w:rsidRDefault="00AB78D3" w:rsidP="00AB78D3">
      <w:pPr>
        <w:pStyle w:val="Standard"/>
      </w:pPr>
      <w:proofErr w:type="spellStart"/>
      <w:r>
        <w:t>cba</w:t>
      </w:r>
      <w:proofErr w:type="spellEnd"/>
      <w:r>
        <w:t>=</w:t>
      </w:r>
      <w:proofErr w:type="spellStart"/>
      <w:r>
        <w:t>subset</w:t>
      </w:r>
      <w:proofErr w:type="spellEnd"/>
      <w:r>
        <w:t>(eph215.1,aglomerado=="Gran Córdoba")</w:t>
      </w:r>
    </w:p>
    <w:p w:rsidR="00AB78D3" w:rsidRDefault="00AB78D3" w:rsidP="00AB78D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9E98AE" wp14:editId="3A5403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9039" cy="3457439"/>
            <wp:effectExtent l="0" t="0" r="9061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39" cy="3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>Muy raro, la media de los varones sin educación es de 11000, lo muestra:</w:t>
      </w:r>
    </w:p>
    <w:p w:rsidR="00AB78D3" w:rsidRDefault="00AB78D3" w:rsidP="00AB78D3">
      <w:pPr>
        <w:pStyle w:val="Standard"/>
      </w:pPr>
      <w:proofErr w:type="spellStart"/>
      <w:r>
        <w:t>aggregate</w:t>
      </w:r>
      <w:proofErr w:type="spellEnd"/>
      <w:r>
        <w:t>(</w:t>
      </w:r>
      <w:proofErr w:type="spellStart"/>
      <w:r>
        <w:t>cba$ingreso,list</w:t>
      </w:r>
      <w:proofErr w:type="spellEnd"/>
      <w:r>
        <w:t>(</w:t>
      </w:r>
      <w:proofErr w:type="spellStart"/>
      <w:r>
        <w:t>cba$educacion,cba$sexo</w:t>
      </w:r>
      <w:proofErr w:type="spellEnd"/>
      <w:r>
        <w:t>),mean)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 xml:space="preserve">Verificar con </w:t>
      </w:r>
      <w:proofErr w:type="spellStart"/>
      <w:r>
        <w:t>infostat</w:t>
      </w:r>
      <w:proofErr w:type="spellEnd"/>
      <w:r>
        <w:t xml:space="preserve">: es 2-2015, </w:t>
      </w:r>
      <w:proofErr w:type="spellStart"/>
      <w:r>
        <w:t>cordoba</w:t>
      </w:r>
      <w:proofErr w:type="spellEnd"/>
    </w:p>
    <w:p w:rsidR="00AB78D3" w:rsidRDefault="00AB78D3" w:rsidP="00AB78D3">
      <w:pPr>
        <w:pStyle w:val="Standard"/>
      </w:pPr>
    </w:p>
    <w:p w:rsidR="00AB78D3" w:rsidRDefault="00AB78D3" w:rsidP="00AB78D3">
      <w:pPr>
        <w:pStyle w:val="Standard"/>
      </w:pPr>
      <w:r>
        <w:t xml:space="preserve">Ver esto, que viene de </w:t>
      </w:r>
      <w:proofErr w:type="spellStart"/>
      <w:r>
        <w:t>Rcommander</w:t>
      </w:r>
      <w:proofErr w:type="spellEnd"/>
    </w:p>
    <w:p w:rsidR="00AB78D3" w:rsidRPr="006741D0" w:rsidRDefault="00AB78D3" w:rsidP="00AB78D3">
      <w:pPr>
        <w:pStyle w:val="Standard"/>
        <w:rPr>
          <w:lang w:val="en-US"/>
        </w:rPr>
      </w:pPr>
      <w:r w:rsidRPr="006741D0">
        <w:rPr>
          <w:lang w:val="en-US"/>
        </w:rPr>
        <w:t xml:space="preserve">with(eph214.trim, </w:t>
      </w:r>
      <w:proofErr w:type="spellStart"/>
      <w:r w:rsidRPr="006741D0">
        <w:rPr>
          <w:lang w:val="en-US"/>
        </w:rPr>
        <w:t>plotMeans</w:t>
      </w:r>
      <w:proofErr w:type="spellEnd"/>
      <w:r w:rsidRPr="006741D0">
        <w:rPr>
          <w:lang w:val="en-US"/>
        </w:rPr>
        <w:t xml:space="preserve">(p47t, </w:t>
      </w:r>
      <w:proofErr w:type="spellStart"/>
      <w:r w:rsidRPr="006741D0">
        <w:rPr>
          <w:lang w:val="en-US"/>
        </w:rPr>
        <w:t>educacion</w:t>
      </w:r>
      <w:proofErr w:type="spellEnd"/>
      <w:r w:rsidRPr="006741D0">
        <w:rPr>
          <w:lang w:val="en-US"/>
        </w:rPr>
        <w:t xml:space="preserve">, </w:t>
      </w:r>
      <w:proofErr w:type="spellStart"/>
      <w:r w:rsidRPr="006741D0">
        <w:rPr>
          <w:lang w:val="en-US"/>
        </w:rPr>
        <w:t>error.bars</w:t>
      </w:r>
      <w:proofErr w:type="spellEnd"/>
      <w:r w:rsidRPr="006741D0">
        <w:rPr>
          <w:lang w:val="en-US"/>
        </w:rPr>
        <w:t>="se"))</w:t>
      </w:r>
    </w:p>
    <w:p w:rsidR="00AB78D3" w:rsidRDefault="00AB78D3" w:rsidP="00AB78D3">
      <w:pPr>
        <w:pStyle w:val="Standard"/>
      </w:pPr>
      <w:proofErr w:type="spellStart"/>
      <w:r>
        <w:t>plotMeans</w:t>
      </w:r>
      <w:proofErr w:type="spellEnd"/>
      <w:r>
        <w:t>??? que paquete?</w:t>
      </w:r>
    </w:p>
    <w:p w:rsidR="00AB78D3" w:rsidRDefault="00AB78D3" w:rsidP="00AB78D3">
      <w:pPr>
        <w:pStyle w:val="Standard"/>
      </w:pP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La construcción de los gráficos en </w:t>
      </w:r>
      <w:proofErr w:type="spellStart"/>
      <w:r>
        <w:rPr>
          <w:rFonts w:ascii="Georgia" w:hAnsi="Georgia"/>
          <w:color w:val="333333"/>
          <w:sz w:val="27"/>
          <w:szCs w:val="27"/>
        </w:rPr>
        <w:t>ggplot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se hace por medio de capas que se van agregando. Las capas tienen cinco componentes:</w:t>
      </w:r>
    </w:p>
    <w:p w:rsidR="00AB78D3" w:rsidRDefault="00AB78D3" w:rsidP="00AB7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Los datos, que es la base de donde provienen la variables que se van a graficar. Si más tarde se grafica lo mismo para otra base, solo se debe cambiar ese origen, lo mismo si la base se modifica.</w:t>
      </w:r>
    </w:p>
    <w:p w:rsidR="00AB78D3" w:rsidRDefault="00AB78D3" w:rsidP="00AB7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Un conjunto de mapeos estéticos (“aes”), que describen el modo en que las v</w:t>
      </w:r>
      <w:r>
        <w:rPr>
          <w:rFonts w:ascii="Georgia" w:hAnsi="Georgia"/>
          <w:color w:val="333333"/>
          <w:sz w:val="27"/>
          <w:szCs w:val="27"/>
        </w:rPr>
        <w:t>a</w:t>
      </w:r>
      <w:r>
        <w:rPr>
          <w:rFonts w:ascii="Georgia" w:hAnsi="Georgia"/>
          <w:color w:val="333333"/>
          <w:sz w:val="27"/>
          <w:szCs w:val="27"/>
        </w:rPr>
        <w:t>riables de la base van a ser representadas en las propiedades estéticas de la capa.</w:t>
      </w:r>
    </w:p>
    <w:p w:rsidR="00AB78D3" w:rsidRDefault="00AB78D3" w:rsidP="00AB7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El “</w:t>
      </w:r>
      <w:proofErr w:type="spellStart"/>
      <w:r>
        <w:rPr>
          <w:rFonts w:ascii="Georgia" w:hAnsi="Georgia"/>
          <w:color w:val="333333"/>
          <w:sz w:val="27"/>
          <w:szCs w:val="27"/>
        </w:rPr>
        <w:t>geom</w:t>
      </w:r>
      <w:proofErr w:type="spellEnd"/>
      <w:r>
        <w:rPr>
          <w:rFonts w:ascii="Georgia" w:hAnsi="Georgia"/>
          <w:color w:val="333333"/>
          <w:sz w:val="27"/>
          <w:szCs w:val="27"/>
        </w:rPr>
        <w:t>”, que describe la figura geométrica que se va a usar para dibujar la c</w:t>
      </w:r>
      <w:r>
        <w:rPr>
          <w:rFonts w:ascii="Georgia" w:hAnsi="Georgia"/>
          <w:color w:val="333333"/>
          <w:sz w:val="27"/>
          <w:szCs w:val="27"/>
        </w:rPr>
        <w:t>a</w:t>
      </w:r>
      <w:r>
        <w:rPr>
          <w:rFonts w:ascii="Georgia" w:hAnsi="Georgia"/>
          <w:color w:val="333333"/>
          <w:sz w:val="27"/>
          <w:szCs w:val="27"/>
        </w:rPr>
        <w:t>pa.</w:t>
      </w:r>
    </w:p>
    <w:p w:rsidR="00AB78D3" w:rsidRDefault="00AB78D3" w:rsidP="00AB7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La transformación estadística (“</w:t>
      </w:r>
      <w:proofErr w:type="spellStart"/>
      <w:r>
        <w:rPr>
          <w:rFonts w:ascii="Georgia" w:hAnsi="Georgia"/>
          <w:color w:val="333333"/>
          <w:sz w:val="27"/>
          <w:szCs w:val="27"/>
        </w:rPr>
        <w:t>stat</w:t>
      </w:r>
      <w:proofErr w:type="spellEnd"/>
      <w:r>
        <w:rPr>
          <w:rFonts w:ascii="Georgia" w:hAnsi="Georgia"/>
          <w:color w:val="333333"/>
          <w:sz w:val="27"/>
          <w:szCs w:val="27"/>
        </w:rPr>
        <w:t>”) que opera sobre los datos originales para sintetizarlos de modo que se los pueda representar.</w:t>
      </w:r>
    </w:p>
    <w:p w:rsidR="00AB78D3" w:rsidRDefault="00AB78D3" w:rsidP="00AB7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Los  ajustes de posición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lastRenderedPageBreak/>
        <w:t>Creación de un gráfico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La primera instrucción para crear un gráfico es </w:t>
      </w:r>
      <w:proofErr w:type="spellStart"/>
      <w:r>
        <w:rPr>
          <w:rFonts w:ascii="Georgia" w:hAnsi="Georgia"/>
          <w:color w:val="333333"/>
          <w:sz w:val="27"/>
          <w:szCs w:val="27"/>
        </w:rPr>
        <w:t>ggplot</w:t>
      </w:r>
      <w:proofErr w:type="spellEnd"/>
      <w:r>
        <w:rPr>
          <w:rFonts w:ascii="Georgia" w:hAnsi="Georgia"/>
          <w:color w:val="333333"/>
          <w:sz w:val="27"/>
          <w:szCs w:val="27"/>
        </w:rPr>
        <w:t>(). Esta instrucción va a tener dos argumentos: los datos y el mapeo estético (esta información puede ser omitida aquí, si se la indica en alguna de las capas que se agreguen).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Para iniciar un gráfico de la variable sexo, esa instrucción tiene la forma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ggplot</w:t>
      </w:r>
      <w:proofErr w:type="spellEnd"/>
      <w:r>
        <w:rPr>
          <w:rFonts w:ascii="Georgia" w:hAnsi="Georgia"/>
          <w:color w:val="333333"/>
          <w:sz w:val="27"/>
          <w:szCs w:val="27"/>
        </w:rPr>
        <w:t>(asalariados, aes(sexo))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El segundo argumento es la “estética”, que aquí solo contiene la variable que nos interesa. Pero si se ejecuta esta instrucción (</w:t>
      </w:r>
      <w:proofErr w:type="spellStart"/>
      <w:r>
        <w:rPr>
          <w:rFonts w:ascii="Georgia" w:hAnsi="Georgia"/>
          <w:color w:val="333333"/>
          <w:sz w:val="27"/>
          <w:szCs w:val="27"/>
        </w:rPr>
        <w:t>Ctrl+r</w:t>
      </w:r>
      <w:proofErr w:type="spellEnd"/>
      <w:r>
        <w:rPr>
          <w:rFonts w:ascii="Georgia" w:hAnsi="Georgia"/>
          <w:color w:val="333333"/>
          <w:sz w:val="27"/>
          <w:szCs w:val="27"/>
        </w:rPr>
        <w:t>), no hay efecto. Hasta que no se agregue una capa, no habrá nada para mostrar, salvo los ejes coordenados con sus nombres.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Una capa mínima, puede especificar solamente el “</w:t>
      </w:r>
      <w:proofErr w:type="spellStart"/>
      <w:r>
        <w:rPr>
          <w:rFonts w:ascii="Georgia" w:hAnsi="Georgia"/>
          <w:color w:val="333333"/>
          <w:sz w:val="27"/>
          <w:szCs w:val="27"/>
        </w:rPr>
        <w:t>geom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”, es decir, la forma que pedimos a la representación. Por ejemplo, si queremos un gráfico de barras, se agrega (como una capa) un </w:t>
      </w:r>
      <w:proofErr w:type="spellStart"/>
      <w:r>
        <w:rPr>
          <w:rFonts w:ascii="Georgia" w:hAnsi="Georgia"/>
          <w:color w:val="333333"/>
          <w:sz w:val="27"/>
          <w:szCs w:val="27"/>
        </w:rPr>
        <w:t>geom</w:t>
      </w:r>
      <w:proofErr w:type="spellEnd"/>
      <w:r>
        <w:rPr>
          <w:rFonts w:ascii="Georgia" w:hAnsi="Georgia"/>
          <w:color w:val="333333"/>
          <w:sz w:val="27"/>
          <w:szCs w:val="27"/>
        </w:rPr>
        <w:t>:</w:t>
      </w:r>
    </w:p>
    <w:p w:rsidR="00AB78D3" w:rsidRPr="006741D0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  <w:lang w:val="en-US"/>
        </w:rPr>
      </w:pP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ggplot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 xml:space="preserve">(eph.215, 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aes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sexo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))+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geom_bar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()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En el documento </w:t>
      </w:r>
      <w:proofErr w:type="spellStart"/>
      <w:r>
        <w:rPr>
          <w:rFonts w:ascii="Georgia" w:hAnsi="Georgia"/>
          <w:color w:val="333333"/>
          <w:sz w:val="27"/>
          <w:szCs w:val="27"/>
        </w:rPr>
        <w:t>geoms</w:t>
      </w:r>
      <w:proofErr w:type="spellEnd"/>
      <w:r>
        <w:rPr>
          <w:rFonts w:ascii="Georgia" w:hAnsi="Georgia"/>
          <w:color w:val="333333"/>
          <w:sz w:val="27"/>
          <w:szCs w:val="27"/>
        </w:rPr>
        <w:t>, se exploran diferentes manera de graficar la relación entre los ingresos salariales y el nivel de educación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La relación entre </w:t>
      </w:r>
      <w:proofErr w:type="spellStart"/>
      <w:r>
        <w:rPr>
          <w:rFonts w:ascii="Georgia" w:hAnsi="Georgia"/>
          <w:color w:val="333333"/>
          <w:sz w:val="27"/>
          <w:szCs w:val="27"/>
        </w:rPr>
        <w:t>geom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y </w:t>
      </w:r>
      <w:proofErr w:type="spellStart"/>
      <w:r>
        <w:rPr>
          <w:rFonts w:ascii="Georgia" w:hAnsi="Georgia"/>
          <w:color w:val="333333"/>
          <w:sz w:val="27"/>
          <w:szCs w:val="27"/>
        </w:rPr>
        <w:t>stat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viene, en general dada por defecto. Según el tipo de objeto gráfico que se haya elegido, hay una transformación  establecida, por eje</w:t>
      </w:r>
      <w:r>
        <w:rPr>
          <w:rFonts w:ascii="Georgia" w:hAnsi="Georgia"/>
          <w:color w:val="333333"/>
          <w:sz w:val="27"/>
          <w:szCs w:val="27"/>
        </w:rPr>
        <w:t>m</w:t>
      </w:r>
      <w:r>
        <w:rPr>
          <w:rFonts w:ascii="Georgia" w:hAnsi="Georgia"/>
          <w:color w:val="333333"/>
          <w:sz w:val="27"/>
          <w:szCs w:val="27"/>
        </w:rPr>
        <w:t xml:space="preserve">plo, para el gráfico de barras, se cuenta la frecuencia absoluta. Vea el documento </w:t>
      </w:r>
      <w:proofErr w:type="spellStart"/>
      <w:r>
        <w:rPr>
          <w:rFonts w:ascii="Georgia" w:hAnsi="Georgia"/>
          <w:color w:val="333333"/>
          <w:sz w:val="27"/>
          <w:szCs w:val="27"/>
        </w:rPr>
        <w:t>geoms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y </w:t>
      </w:r>
      <w:proofErr w:type="spellStart"/>
      <w:r>
        <w:rPr>
          <w:rFonts w:ascii="Georgia" w:hAnsi="Georgia"/>
          <w:color w:val="333333"/>
          <w:sz w:val="27"/>
          <w:szCs w:val="27"/>
        </w:rPr>
        <w:t>stats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para un ejemplo.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 A continuación se ve la generación de un gráfico de barras simples</w:t>
      </w:r>
    </w:p>
    <w:p w:rsidR="00AB78D3" w:rsidRDefault="00AB78D3" w:rsidP="00AB78D3">
      <w:pPr>
        <w:shd w:val="clear" w:color="auto" w:fill="000000"/>
        <w:jc w:val="center"/>
        <w:textAlignment w:val="top"/>
        <w:rPr>
          <w:rFonts w:ascii="Arial" w:hAnsi="Arial" w:cs="Arial"/>
          <w:color w:val="FFFFFF"/>
          <w:sz w:val="15"/>
          <w:szCs w:val="15"/>
          <w:lang w:val="es-ES"/>
        </w:rPr>
      </w:pPr>
      <w:r>
        <w:rPr>
          <w:rStyle w:val="vjs-control-text"/>
          <w:rFonts w:ascii="Arial" w:hAnsi="Arial" w:cs="Arial"/>
          <w:color w:val="FFFFFF"/>
          <w:sz w:val="15"/>
          <w:szCs w:val="15"/>
          <w:bdr w:val="none" w:sz="0" w:space="0" w:color="auto" w:frame="1"/>
          <w:lang w:val="es-ES"/>
        </w:rPr>
        <w:t>Reproducción Vídeo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Mapear y fijar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Una diferencia muy importante en la relación entre características gráficas y vari</w:t>
      </w:r>
      <w:r>
        <w:rPr>
          <w:rFonts w:ascii="Georgia" w:hAnsi="Georgia"/>
          <w:color w:val="333333"/>
          <w:sz w:val="27"/>
          <w:szCs w:val="27"/>
        </w:rPr>
        <w:t>a</w:t>
      </w:r>
      <w:r>
        <w:rPr>
          <w:rFonts w:ascii="Georgia" w:hAnsi="Georgia"/>
          <w:color w:val="333333"/>
          <w:sz w:val="27"/>
          <w:szCs w:val="27"/>
        </w:rPr>
        <w:t>bles es la que hay entre mapear y establecer (o fijar).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Style w:val="Textoennegrita"/>
          <w:rFonts w:ascii="Georgia" w:hAnsi="Georgia"/>
          <w:color w:val="333333"/>
          <w:sz w:val="27"/>
          <w:szCs w:val="27"/>
        </w:rPr>
        <w:t>Mapear</w:t>
      </w:r>
      <w:r>
        <w:rPr>
          <w:rFonts w:ascii="Georgia" w:hAnsi="Georgia"/>
          <w:color w:val="333333"/>
          <w:sz w:val="27"/>
          <w:szCs w:val="27"/>
        </w:rPr>
        <w:t xml:space="preserve"> es vincular valores de una variable a atributos estéticos del gráfico, como el color, la forma, o el tamaño, según qué gráfico sea. En </w:t>
      </w:r>
      <w:proofErr w:type="spellStart"/>
      <w:r>
        <w:rPr>
          <w:rFonts w:ascii="Georgia" w:hAnsi="Georgia"/>
          <w:color w:val="333333"/>
          <w:sz w:val="27"/>
          <w:szCs w:val="27"/>
        </w:rPr>
        <w:t>geom_point</w:t>
      </w:r>
      <w:proofErr w:type="spellEnd"/>
      <w:r>
        <w:rPr>
          <w:rFonts w:ascii="Georgia" w:hAnsi="Georgia"/>
          <w:color w:val="333333"/>
          <w:sz w:val="27"/>
          <w:szCs w:val="27"/>
        </w:rPr>
        <w:t>(aes(</w:t>
      </w:r>
      <w:proofErr w:type="spellStart"/>
      <w:r>
        <w:rPr>
          <w:rFonts w:ascii="Georgia" w:hAnsi="Georgia"/>
          <w:color w:val="333333"/>
          <w:sz w:val="27"/>
          <w:szCs w:val="27"/>
        </w:rPr>
        <w:t>size</w:t>
      </w:r>
      <w:proofErr w:type="spellEnd"/>
      <w:r>
        <w:rPr>
          <w:rFonts w:ascii="Georgia" w:hAnsi="Georgia"/>
          <w:color w:val="333333"/>
          <w:sz w:val="27"/>
          <w:szCs w:val="27"/>
        </w:rPr>
        <w:t>="edad")) se dibujan puntos cuyo tamaño es proporcional a los valores de la variable edad.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Style w:val="Textoennegrita"/>
          <w:rFonts w:ascii="Georgia" w:hAnsi="Georgia"/>
          <w:color w:val="333333"/>
          <w:sz w:val="27"/>
          <w:szCs w:val="27"/>
        </w:rPr>
        <w:t>Fijar</w:t>
      </w:r>
      <w:r>
        <w:rPr>
          <w:rFonts w:ascii="Georgia" w:hAnsi="Georgia"/>
          <w:color w:val="333333"/>
          <w:sz w:val="27"/>
          <w:szCs w:val="27"/>
        </w:rPr>
        <w:t xml:space="preserve"> es establecer una atributo en un valor predeterminado para todo el gráfico. Las expresiones </w:t>
      </w:r>
      <w:proofErr w:type="spellStart"/>
      <w:r>
        <w:rPr>
          <w:rFonts w:ascii="Georgia" w:hAnsi="Georgia"/>
          <w:color w:val="333333"/>
          <w:sz w:val="27"/>
          <w:szCs w:val="27"/>
        </w:rPr>
        <w:t>size</w:t>
      </w:r>
      <w:proofErr w:type="spellEnd"/>
      <w:r>
        <w:rPr>
          <w:rFonts w:ascii="Georgia" w:hAnsi="Georgia"/>
          <w:color w:val="333333"/>
          <w:sz w:val="27"/>
          <w:szCs w:val="27"/>
        </w:rPr>
        <w:t>=3 o color="red" fijan el tamaño en el valor 3 o el color en rojo, sin tener en cuenta alguna variable.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lastRenderedPageBreak/>
        <w:t>Para mapear, la instrucción debe ir dentro de la estética (aes), mientras que para fijar, va fuera. Los dos ejemplos siguientes muestran la diferencia.</w:t>
      </w:r>
    </w:p>
    <w:p w:rsidR="00AB78D3" w:rsidRDefault="00AB78D3" w:rsidP="00AB78D3">
      <w:pPr>
        <w:pStyle w:val="Ttulo3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36"/>
          <w:szCs w:val="36"/>
        </w:rPr>
      </w:pPr>
      <w:r>
        <w:rPr>
          <w:rFonts w:ascii="Georgia" w:hAnsi="Georgia"/>
          <w:color w:val="333333"/>
        </w:rPr>
        <w:t>Mapear la edad al tamaño y el sexo al color de los puntos:</w:t>
      </w:r>
    </w:p>
    <w:p w:rsidR="00AB78D3" w:rsidRPr="006741D0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  <w:lang w:val="en-US"/>
        </w:rPr>
      </w:pP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ggplot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df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)+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geom_point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aes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sexo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 xml:space="preserve">, 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edad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, size=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edad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, color=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sexo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))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 wp14:anchorId="20708A4C" wp14:editId="18764095">
                <wp:extent cx="5846445" cy="3463290"/>
                <wp:effectExtent l="0" t="0" r="0" b="0"/>
                <wp:docPr id="8" name="Rectángulo 8" descr="https://aulavirtual.sociales.unc.edu.ar/pluginfile.php/24634/course/section/2207/mape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46445" cy="346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Descripción: https://aulavirtual.sociales.unc.edu.ar/pluginfile.php/24634/course/section/2207/mapear.png" style="width:460.3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AB78D3" w:rsidRDefault="00AB78D3" w:rsidP="00AB78D3">
      <w:pPr>
        <w:pStyle w:val="Ttulo3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36"/>
          <w:szCs w:val="36"/>
        </w:rPr>
      </w:pPr>
      <w:r>
        <w:rPr>
          <w:rFonts w:ascii="Georgia" w:hAnsi="Georgia"/>
          <w:color w:val="333333"/>
        </w:rPr>
        <w:t>Establecer el tamaño y el color de los puntos:</w:t>
      </w:r>
    </w:p>
    <w:p w:rsidR="00AB78D3" w:rsidRPr="006741D0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  <w:lang w:val="en-US"/>
        </w:rPr>
      </w:pP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ggplot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df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)+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geom_point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aes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(</w:t>
      </w:r>
      <w:proofErr w:type="spellStart"/>
      <w:r w:rsidRPr="006741D0">
        <w:rPr>
          <w:rFonts w:ascii="Georgia" w:hAnsi="Georgia"/>
          <w:color w:val="333333"/>
          <w:sz w:val="27"/>
          <w:szCs w:val="27"/>
          <w:lang w:val="en-US"/>
        </w:rPr>
        <w:t>sexo,edad</w:t>
      </w:r>
      <w:proofErr w:type="spellEnd"/>
      <w:r w:rsidRPr="006741D0">
        <w:rPr>
          <w:rFonts w:ascii="Georgia" w:hAnsi="Georgia"/>
          <w:color w:val="333333"/>
          <w:sz w:val="27"/>
          <w:szCs w:val="27"/>
          <w:lang w:val="en-US"/>
        </w:rPr>
        <w:t>), size=5, color="green")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noProof/>
          <w:color w:val="333333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E64E48E" wp14:editId="7FA11903">
                <wp:extent cx="5846445" cy="3463290"/>
                <wp:effectExtent l="0" t="0" r="0" b="0"/>
                <wp:docPr id="7" name="Rectángulo 7" descr="https://aulavirtual.sociales.unc.edu.ar/pluginfile.php/24634/course/section/2207/fij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46445" cy="346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https://aulavirtual.sociales.unc.edu.ar/pluginfile.php/24634/course/section/2207/fijar.png" style="width:460.3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Si se fija un valor para el atributo, pero se lo ubica dentro de la estética, el resultado no es comprensible. Para los mismos ejemplos de arriba, la instrucción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ggplot</w:t>
      </w:r>
      <w:proofErr w:type="spellEnd"/>
      <w:r>
        <w:rPr>
          <w:rFonts w:ascii="Georgia" w:hAnsi="Georgia"/>
          <w:color w:val="333333"/>
          <w:sz w:val="27"/>
          <w:szCs w:val="27"/>
        </w:rPr>
        <w:t>(</w:t>
      </w:r>
      <w:proofErr w:type="spellStart"/>
      <w:r>
        <w:rPr>
          <w:rFonts w:ascii="Georgia" w:hAnsi="Georgia"/>
          <w:color w:val="333333"/>
          <w:sz w:val="27"/>
          <w:szCs w:val="27"/>
        </w:rPr>
        <w:t>df</w:t>
      </w:r>
      <w:proofErr w:type="spellEnd"/>
      <w:r>
        <w:rPr>
          <w:rFonts w:ascii="Georgia" w:hAnsi="Georgia"/>
          <w:color w:val="333333"/>
          <w:sz w:val="27"/>
          <w:szCs w:val="27"/>
        </w:rPr>
        <w:t>)+</w:t>
      </w:r>
      <w:proofErr w:type="spellStart"/>
      <w:r>
        <w:rPr>
          <w:rFonts w:ascii="Georgia" w:hAnsi="Georgia"/>
          <w:color w:val="333333"/>
          <w:sz w:val="27"/>
          <w:szCs w:val="27"/>
        </w:rPr>
        <w:t>geom_point</w:t>
      </w:r>
      <w:proofErr w:type="spellEnd"/>
      <w:r>
        <w:rPr>
          <w:rFonts w:ascii="Georgia" w:hAnsi="Georgia"/>
          <w:color w:val="333333"/>
          <w:sz w:val="27"/>
          <w:szCs w:val="27"/>
        </w:rPr>
        <w:t>(aes(</w:t>
      </w:r>
      <w:proofErr w:type="spellStart"/>
      <w:r>
        <w:rPr>
          <w:rFonts w:ascii="Georgia" w:hAnsi="Georgia"/>
          <w:color w:val="333333"/>
          <w:sz w:val="27"/>
          <w:szCs w:val="27"/>
        </w:rPr>
        <w:t>sexo,edad</w:t>
      </w:r>
      <w:proofErr w:type="spellEnd"/>
      <w:r>
        <w:rPr>
          <w:rFonts w:ascii="Georgia" w:hAnsi="Georgia"/>
          <w:color w:val="333333"/>
          <w:sz w:val="27"/>
          <w:szCs w:val="27"/>
        </w:rPr>
        <w:t>, color="</w:t>
      </w:r>
      <w:proofErr w:type="spellStart"/>
      <w:r>
        <w:rPr>
          <w:rFonts w:ascii="Georgia" w:hAnsi="Georgia"/>
          <w:color w:val="333333"/>
          <w:sz w:val="27"/>
          <w:szCs w:val="27"/>
        </w:rPr>
        <w:t>green</w:t>
      </w:r>
      <w:proofErr w:type="spellEnd"/>
      <w:r>
        <w:rPr>
          <w:rFonts w:ascii="Georgia" w:hAnsi="Georgia"/>
          <w:color w:val="333333"/>
          <w:sz w:val="27"/>
          <w:szCs w:val="27"/>
        </w:rPr>
        <w:t>"))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es contradictoria, porque mapea el color (dado que está dentro de la estética) a un valor fijo. El resultado es: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noProof/>
          <w:color w:val="333333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FBBABAE" wp14:editId="2DB5F0A1">
                <wp:extent cx="5846445" cy="3463290"/>
                <wp:effectExtent l="0" t="0" r="0" b="0"/>
                <wp:docPr id="6" name="Rectángulo 6" descr="https://aulavirtual.sociales.unc.edu.ar/pluginfile.php/24634/course/section/2207/mapeado%20fij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46445" cy="346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https://aulavirtual.sociales.unc.edu.ar/pluginfile.php/24634/course/section/2207/mapeado%20fijo.png" style="width:460.3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Se ha mapeado (no fijado) el color al valor "</w:t>
      </w:r>
      <w:proofErr w:type="spellStart"/>
      <w:r>
        <w:rPr>
          <w:rFonts w:ascii="Georgia" w:hAnsi="Georgia"/>
          <w:color w:val="333333"/>
          <w:sz w:val="27"/>
          <w:szCs w:val="27"/>
        </w:rPr>
        <w:t>green</w:t>
      </w:r>
      <w:proofErr w:type="spellEnd"/>
      <w:r>
        <w:rPr>
          <w:rFonts w:ascii="Georgia" w:hAnsi="Georgia"/>
          <w:color w:val="333333"/>
          <w:sz w:val="27"/>
          <w:szCs w:val="27"/>
        </w:rPr>
        <w:t>", con lo que se creó una nueva variable que solo tiene la categoría "</w:t>
      </w:r>
      <w:proofErr w:type="spellStart"/>
      <w:r>
        <w:rPr>
          <w:rFonts w:ascii="Georgia" w:hAnsi="Georgia"/>
          <w:color w:val="333333"/>
          <w:sz w:val="27"/>
          <w:szCs w:val="27"/>
        </w:rPr>
        <w:t>green</w:t>
      </w:r>
      <w:proofErr w:type="spellEnd"/>
      <w:r>
        <w:rPr>
          <w:rFonts w:ascii="Georgia" w:hAnsi="Georgia"/>
          <w:color w:val="333333"/>
          <w:sz w:val="27"/>
          <w:szCs w:val="27"/>
        </w:rPr>
        <w:t>" y el color es mapeado a esa variable, como tiene una sola categoría, la leyenda es incomprensible.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El conjunto de colores disponibles en </w:t>
      </w:r>
      <w:proofErr w:type="spellStart"/>
      <w:r>
        <w:rPr>
          <w:rFonts w:ascii="Georgia" w:hAnsi="Georgia"/>
          <w:color w:val="333333"/>
          <w:sz w:val="27"/>
          <w:szCs w:val="27"/>
        </w:rPr>
        <w:t>ggplot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y sus nombres  son los siguientes: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noProof/>
          <w:color w:val="333333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6F97741" wp14:editId="5B610148">
                <wp:extent cx="5126355" cy="9396730"/>
                <wp:effectExtent l="0" t="0" r="0" b="0"/>
                <wp:docPr id="5" name="Rectángulo 5" descr="https://aulavirtual.sociales.unc.edu.ar/pluginfile.php/24634/course/section/2207/colores%20en%20ggplot.png?time=15649319047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26355" cy="939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https://aulavirtual.sociales.unc.edu.ar/pluginfile.php/24634/course/section/2207/colores%20en%20ggplot.png?time=1564931904741" style="width:403.65pt;height:7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lastRenderedPageBreak/>
        <w:t>Avanzar en la estética del gráfico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 xml:space="preserve">Las capas dan opciones para mejorar el aspecto de las representaciones. El paquete </w:t>
      </w:r>
      <w:proofErr w:type="spellStart"/>
      <w:r>
        <w:rPr>
          <w:rFonts w:ascii="Georgia" w:hAnsi="Georgia"/>
          <w:color w:val="333333"/>
          <w:sz w:val="27"/>
          <w:szCs w:val="27"/>
        </w:rPr>
        <w:t>ggthemes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tiene varias opciones de tema predeterminado, algunos que imitan los que usan publicaciones conocidas, como </w:t>
      </w:r>
      <w:proofErr w:type="spellStart"/>
      <w:r>
        <w:rPr>
          <w:rFonts w:ascii="Georgia" w:hAnsi="Georgia"/>
          <w:color w:val="333333"/>
          <w:sz w:val="27"/>
          <w:szCs w:val="27"/>
        </w:rPr>
        <w:t>The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Economist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 el Wall Street </w:t>
      </w:r>
      <w:proofErr w:type="spellStart"/>
      <w:r>
        <w:rPr>
          <w:rFonts w:ascii="Georgia" w:hAnsi="Georgia"/>
          <w:color w:val="333333"/>
          <w:sz w:val="27"/>
          <w:szCs w:val="27"/>
        </w:rPr>
        <w:t>Journal</w:t>
      </w:r>
      <w:proofErr w:type="spellEnd"/>
      <w:r>
        <w:rPr>
          <w:rFonts w:ascii="Georgia" w:hAnsi="Georgia"/>
          <w:color w:val="333333"/>
          <w:sz w:val="27"/>
          <w:szCs w:val="27"/>
        </w:rPr>
        <w:t>. En </w:t>
      </w:r>
      <w:hyperlink r:id="rId10" w:tgtFrame="_blank" w:history="1">
        <w:r>
          <w:rPr>
            <w:rStyle w:val="Hipervnculo"/>
            <w:rFonts w:ascii="Georgia" w:hAnsi="Georgia"/>
            <w:color w:val="0074C5"/>
            <w:sz w:val="27"/>
            <w:szCs w:val="27"/>
          </w:rPr>
          <w:t>este artículo</w:t>
        </w:r>
      </w:hyperlink>
      <w:r>
        <w:rPr>
          <w:rFonts w:ascii="Georgia" w:hAnsi="Georgia"/>
          <w:color w:val="333333"/>
          <w:sz w:val="27"/>
          <w:szCs w:val="27"/>
        </w:rPr>
        <w:t xml:space="preserve"> de Jeffrey </w:t>
      </w:r>
      <w:proofErr w:type="spellStart"/>
      <w:r>
        <w:rPr>
          <w:rFonts w:ascii="Georgia" w:hAnsi="Georgia"/>
          <w:color w:val="333333"/>
          <w:sz w:val="27"/>
          <w:szCs w:val="27"/>
        </w:rPr>
        <w:t>Arnold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se ven los temas y las escalas de color que provee este paquete.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A continuación mostramos la construcción de un gráfico que ilustra las diferencias salariales por sexo, según nivel de educación. Está hecho a partir de datos de 2004, lo interesante es que una vez que se logra un gráfico satisfactorio, la misma sintaxis puede aplicarse a las bases de los diferentes años para obtener la serie.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hyperlink r:id="rId11" w:tgtFrame="_blank" w:history="1">
        <w:r>
          <w:rPr>
            <w:rStyle w:val="Hipervnculo"/>
            <w:rFonts w:ascii="Georgia" w:hAnsi="Georgia"/>
            <w:color w:val="0074C5"/>
            <w:sz w:val="27"/>
            <w:szCs w:val="27"/>
          </w:rPr>
          <w:t>Diferencias salariales</w:t>
        </w:r>
      </w:hyperlink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Las mismas representaciones puede hacerse con los ingresos por hora, a fin de m</w:t>
      </w:r>
      <w:r>
        <w:rPr>
          <w:rFonts w:ascii="Georgia" w:hAnsi="Georgia"/>
          <w:color w:val="333333"/>
          <w:sz w:val="27"/>
          <w:szCs w:val="27"/>
        </w:rPr>
        <w:t>e</w:t>
      </w:r>
      <w:r>
        <w:rPr>
          <w:rFonts w:ascii="Georgia" w:hAnsi="Georgia"/>
          <w:color w:val="333333"/>
          <w:sz w:val="27"/>
          <w:szCs w:val="27"/>
        </w:rPr>
        <w:t>jorar la comparación, porque así se elimina el efecto de la eventualmente distinta cantidad de horas que podrían trabajar varones y mujeres.</w:t>
      </w:r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hyperlink r:id="rId12" w:tgtFrame="_blank" w:history="1">
        <w:r>
          <w:rPr>
            <w:rStyle w:val="Hipervnculo"/>
            <w:rFonts w:ascii="Georgia" w:hAnsi="Georgia"/>
            <w:color w:val="0074C5"/>
            <w:sz w:val="27"/>
            <w:szCs w:val="27"/>
          </w:rPr>
          <w:t>Comparación por salarios-hora</w:t>
        </w:r>
      </w:hyperlink>
    </w:p>
    <w:p w:rsidR="00AB78D3" w:rsidRDefault="00AB78D3" w:rsidP="00AB78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Georgia" w:hAnsi="Georgia"/>
          <w:color w:val="333333"/>
          <w:sz w:val="27"/>
          <w:szCs w:val="27"/>
        </w:rPr>
        <w:t>Estos ejemplos son para el primer trimestre de 2004, a fin de lograr los mismos r</w:t>
      </w:r>
      <w:r>
        <w:rPr>
          <w:rFonts w:ascii="Georgia" w:hAnsi="Georgia"/>
          <w:color w:val="333333"/>
          <w:sz w:val="27"/>
          <w:szCs w:val="27"/>
        </w:rPr>
        <w:t>e</w:t>
      </w:r>
      <w:r>
        <w:rPr>
          <w:rFonts w:ascii="Georgia" w:hAnsi="Georgia"/>
          <w:color w:val="333333"/>
          <w:sz w:val="27"/>
          <w:szCs w:val="27"/>
        </w:rPr>
        <w:t>sultados para otros períodos, solo debe cambiarse la base que se lee al comienzo, porque las variables tienen el mismo nombre.</w:t>
      </w:r>
    </w:p>
    <w:p w:rsidR="00AB78D3" w:rsidRDefault="00AB78D3" w:rsidP="00AB78D3">
      <w:pPr>
        <w:pStyle w:val="Standard"/>
      </w:pPr>
      <w:bookmarkStart w:id="0" w:name="_GoBack"/>
      <w:bookmarkEnd w:id="0"/>
    </w:p>
    <w:sectPr w:rsidR="00AB7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907"/>
    <w:multiLevelType w:val="multilevel"/>
    <w:tmpl w:val="CCE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4318AB"/>
    <w:multiLevelType w:val="hybridMultilevel"/>
    <w:tmpl w:val="20C6A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E42A0"/>
    <w:multiLevelType w:val="hybridMultilevel"/>
    <w:tmpl w:val="525267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E4"/>
    <w:rsid w:val="000A34BA"/>
    <w:rsid w:val="003D1840"/>
    <w:rsid w:val="004C187E"/>
    <w:rsid w:val="006664E8"/>
    <w:rsid w:val="00736ADC"/>
    <w:rsid w:val="00854FFC"/>
    <w:rsid w:val="00971447"/>
    <w:rsid w:val="00AB78D3"/>
    <w:rsid w:val="00AC03E4"/>
    <w:rsid w:val="00AD7AEF"/>
    <w:rsid w:val="00B72767"/>
    <w:rsid w:val="00E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AEF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8D3"/>
    <w:pPr>
      <w:keepNext/>
      <w:keepLines/>
      <w:widowControl w:val="0"/>
      <w:suppressAutoHyphens/>
      <w:autoSpaceDN w:val="0"/>
      <w:spacing w:before="200" w:line="240" w:lineRule="auto"/>
      <w:textAlignment w:val="baseline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7AEF"/>
    <w:rPr>
      <w:rFonts w:eastAsiaTheme="majorEastAsia" w:cstheme="majorBidi"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D7A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A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631FF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Lucida Sans Unicode" w:hAnsi="Liberation Serif" w:cs="Arial"/>
      <w:kern w:val="3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8D3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js-control-text">
    <w:name w:val="vjs-control-text"/>
    <w:basedOn w:val="Fuentedeprrafopredeter"/>
    <w:rsid w:val="00AB78D3"/>
  </w:style>
  <w:style w:type="character" w:styleId="Textoennegrita">
    <w:name w:val="Strong"/>
    <w:basedOn w:val="Fuentedeprrafopredeter"/>
    <w:uiPriority w:val="22"/>
    <w:qFormat/>
    <w:rsid w:val="00AB7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78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AEF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8D3"/>
    <w:pPr>
      <w:keepNext/>
      <w:keepLines/>
      <w:widowControl w:val="0"/>
      <w:suppressAutoHyphens/>
      <w:autoSpaceDN w:val="0"/>
      <w:spacing w:before="200" w:line="240" w:lineRule="auto"/>
      <w:textAlignment w:val="baseline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7AEF"/>
    <w:rPr>
      <w:rFonts w:eastAsiaTheme="majorEastAsia" w:cstheme="majorBidi"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D7A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A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631FF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Lucida Sans Unicode" w:hAnsi="Liberation Serif" w:cs="Arial"/>
      <w:kern w:val="3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8D3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js-control-text">
    <w:name w:val="vjs-control-text"/>
    <w:basedOn w:val="Fuentedeprrafopredeter"/>
    <w:rsid w:val="00AB78D3"/>
  </w:style>
  <w:style w:type="character" w:styleId="Textoennegrita">
    <w:name w:val="Strong"/>
    <w:basedOn w:val="Fuentedeprrafopredeter"/>
    <w:uiPriority w:val="22"/>
    <w:qFormat/>
    <w:rsid w:val="00AB7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7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UCaLTZmXw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WTrE62ULh_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ggthemes/vignettes/ggthem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13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2020-03-05T19:45:00Z</dcterms:created>
  <dcterms:modified xsi:type="dcterms:W3CDTF">2020-03-19T16:13:00Z</dcterms:modified>
</cp:coreProperties>
</file>