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Études sur la littérature française au XIX</w:t>
      </w:r>
      <w:r>
        <w:rPr>
          <w:vertAlign w:val="superscript"/>
        </w:rPr>
        <w:t>e</w:t>
      </w:r>
      <w:r>
        <w:rPr/>
        <w:t xml:space="preserve"> siècle. Tome III. Sainte-Beuve, Edgar Quinet, Michelet, etc.</w:t>
      </w:r>
    </w:p>
    <w:p>
      <w:pPr>
        <w:pStyle w:val="term"/>
      </w:pPr>
      <w:r>
        <w:t xml:space="preserve">creator : </w:t>
      </w:r>
      <w:r>
        <w:t>Vinet, Alexandre (1797-1847)</w:t>
      </w:r>
    </w:p>
    <w:p>
      <w:pPr>
        <w:pStyle w:val="term"/>
      </w:pPr>
      <w:r>
        <w:t xml:space="preserve">copyeditor : </w:t>
      </w:r>
      <w:r>
        <w:rPr/>
        <w:t xml:space="preserve">Stella Louis</w:t>
      </w:r>
      <w:r>
        <w:rPr/>
        <w:t xml:space="preserve">Édition TEI</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http://obvil.sorbonne-universite.fr/corpus/critique/vinet_litterature-francaise-19e</w:t>
      </w:r>
    </w:p>
    <w:p>
      <w:pPr>
        <w:pStyle w:val="term"/>
      </w:pPr>
      <w:r>
        <w:t xml:space="preserve">source : </w:t>
      </w:r>
      <w:r>
        <w:rPr/>
        <w:t xml:space="preserve">Alexandre Vinet</w:t>
      </w:r>
      <w:r>
        <w:rPr/>
        <w:t xml:space="preserve">, </w:t>
      </w:r>
      <w:r>
        <w:rPr>
          <w:i/>
        </w:rPr>
        <w:t xml:space="preserve">Œuvres d’Alexandre Vinet ; V, I-III. Études sur la littérature française au XIX</w:t>
      </w:r>
      <w:r>
        <w:rPr>
          <w:vertAlign w:val="superscript"/>
        </w:rPr>
        <w:t>e</w:t>
      </w:r>
      <w:r>
        <w:rPr>
          <w:i/>
        </w:rPr>
        <w:t xml:space="preserve"> siècle : texte de l’édition posthume de 1848, revu et complété d’après les documents originaux. Sainte-Beuve, Edgar Quinet, Michelet, etc.</w:t>
      </w:r>
      <w:r>
        <w:rPr/>
        <w:t xml:space="preserve">, </w:t>
      </w:r>
      <w:r>
        <w:rPr/>
        <w:t xml:space="preserve">Lausanne</w:t>
      </w:r>
      <w:r>
        <w:rPr/>
        <w:t xml:space="preserve">, </w:t>
      </w:r>
      <w:r>
        <w:rPr/>
        <w:t xml:space="preserve">G. Bridel</w:t>
      </w:r>
      <w:r>
        <w:rPr/>
        <w:t xml:space="preserve">, </w:t>
      </w:r>
      <w:r>
        <w:rPr/>
        <w:t xml:space="preserve">1911-1923</w:t>
      </w:r>
      <w:r>
        <w:rPr/>
        <w:t xml:space="preserve">. Source : </w:t>
      </w:r>
      <w:r>
        <w:rPr/>
        <w:t xml:space="preserve">Gallica</w:t>
      </w:r>
      <w:r>
        <w:rPr/>
        <w:t xml:space="preserve">. Graphies modernisées.</w:t>
      </w:r>
    </w:p>
    <!---->
    <w:p>
      <w:pPr>
        <w:pStyle w:val="Titre1"/>
      </w:pPr>
      <w:r>
        <w:rPr/>
        <w:t xml:space="preserve">Préface</w:t>
      </w:r>
    </w:p>
    <w:p>
      <w:pPr>
        <w:pStyle w:val="p"/>
      </w:pPr>
      <w:r>
        <w:rPr/>
        <w:t xml:space="preserve">Ce troisième volume des </w:t>
      </w:r>
      <w:r>
        <w:rPr>
          <w:i/>
        </w:rPr>
        <w:t xml:space="preserve">Études d’Alexandre Vinet sur la littérature française au </w:t>
      </w:r>
      <w:r>
        <w:rPr>
          <w:i/>
          <w:smallCaps/>
        </w:rPr>
        <w:t xml:space="preserve">xix</w:t>
      </w:r>
      <w:r>
        <w:rPr>
          <w:vertAlign w:val="superscript"/>
        </w:rPr>
        <w:t>e</w:t>
      </w:r>
      <w:r>
        <w:rPr>
          <w:i/>
        </w:rPr>
        <w:t xml:space="preserve"> siècle</w:t>
      </w:r>
      <w:r>
        <w:rPr/>
        <w:t xml:space="preserve">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t>
      </w:r>
      <w:r>
        <w:rPr>
          <w:i/>
        </w:rPr>
        <w:t xml:space="preserve">Pensées d’Août</w:t>
      </w:r>
      <w:r>
        <w:rPr/>
        <w:t xml:space="preserve"> et sur </w:t>
      </w:r>
      <w:r>
        <w:rPr>
          <w:i/>
        </w:rPr>
        <w:t xml:space="preserve">Port-Royal</w:t>
      </w:r>
      <w:r>
        <w:rPr/>
        <w:t xml:space="preserve">. Des deux études sur </w:t>
      </w:r>
      <w:r>
        <w:rPr>
          <w:i/>
        </w:rPr>
        <w:t xml:space="preserve">Volupté</w:t>
      </w:r>
      <w:r>
        <w:rPr/>
        <w:t xml:space="preserve"> ils avaient attribué l’une aux </w:t>
      </w:r>
      <w:r>
        <w:rPr>
          <w:i/>
        </w:rPr>
        <w:t xml:space="preserve">Mélanges</w:t>
      </w:r>
      <w:r>
        <w:rPr>
          <w:rStyle w:val="Appelnotedebasdep"/>
        </w:rPr>
        <w:footnoteReference w:id="1"/>
      </w:r>
      <w:r>
        <w:rPr/>
        <w:t xml:space="preserve"> et laissé dormir l’autre dans le </w:t>
      </w:r>
      <w:r>
        <w:rPr>
          <w:i/>
        </w:rPr>
        <w:t xml:space="preserve">Semeur</w:t>
      </w:r>
      <w:r>
        <w:rPr/>
        <w:t xml:space="preserve">. Nous nous sommes fraternellement partagé, M. Ph. Bridel et moi, ces deux études. M. Bridel a pris l’une pour le premier volume de </w:t>
      </w:r>
      <w:r>
        <w:rPr>
          <w:i/>
        </w:rPr>
        <w:t xml:space="preserve">Philosophie morale et sociale</w:t>
      </w:r>
      <w:r>
        <w:rPr/>
        <w:t xml:space="preserve"> ; on trouvera ici l’autre, la seule qui soit une étude littéraire, et qui — on en jugera — méritait bien d’être tirée de l’ombre. Nous avons également fait place — sous forme d’appendice — à l’article que Vinet donna au </w:t>
      </w:r>
      <w:r>
        <w:rPr>
          <w:i/>
        </w:rPr>
        <w:t xml:space="preserve">Courrier suisse</w:t>
      </w:r>
      <w:r>
        <w:rPr/>
        <w:t xml:space="preserve"> lors de la publication du premier volume de </w:t>
      </w:r>
      <w:r>
        <w:rPr>
          <w:i/>
        </w:rPr>
        <w:t xml:space="preserve">Port-Royal</w:t>
      </w:r>
      <w:r>
        <w:rPr/>
        <w:t xml:space="preserve">. En ce qui concerne Quinet, nos prédécesseurs n’avaient recueilli que des articles relatifs au </w:t>
      </w:r>
      <w:r>
        <w:rPr>
          <w:i/>
        </w:rPr>
        <w:t xml:space="preserve">Prométhée</w:t>
      </w:r>
      <w:r>
        <w:rPr/>
        <w:t xml:space="preserve">. Nous donnons aussi les trois articles que Vinet écrivit sur l’</w:t>
      </w:r>
      <w:r>
        <w:rPr>
          <w:i/>
        </w:rPr>
        <w:t xml:space="preserve">Ahasvérus</w:t>
      </w:r>
      <w:r>
        <w:rPr/>
        <w:t xml:space="preserve">. Les articles sur Michelet et Mignet se retrouvent dans notre édition tels qu’ils sont dans la précédente. J’en dirai autant des articles sur Soumet, à cela près qu’on lira plus loin dans cette </w:t>
      </w:r>
      <w:r>
        <w:rPr>
          <w:i/>
        </w:rPr>
        <w:t xml:space="preserve">Préface</w:t>
      </w:r>
      <w:r>
        <w:rPr/>
        <w:t xml:space="preserve">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w:t>
      </w:r>
    </w:p>
    <w:p>
      <w:pPr>
        <w:pStyle w:val="p"/>
      </w:pPr>
      <w:r>
        <w:rPr/>
        <w:t xml:space="preserve">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w:t>
      </w:r>
    </w:p>
    <w:p>
      <w:pPr>
        <w:pStyle w:val="p"/>
      </w:pPr>
      <w:r>
        <w:rPr/>
        <w:t xml:space="preserve">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w:t>
      </w:r>
    </w:p>
    <w:p>
      <w:pPr>
        <w:pStyle w:val="p"/>
      </w:pPr>
      <w:r>
        <w:rPr/>
        <w:t xml:space="preserve">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t>
      </w:r>
      <w:r>
        <w:rPr>
          <w:i/>
        </w:rPr>
        <w:t xml:space="preserve">Agendas</w:t>
      </w:r>
      <w:r>
        <w:rPr/>
        <w:t xml:space="preserve">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w:t>
      </w:r>
    </w:p>
    <w:p>
      <w:pPr>
        <w:pStyle w:val="p"/>
      </w:pPr>
    </w:p>
    <w:p>
      <w:pPr>
        <w:pStyle w:val="p"/>
      </w:pPr>
      <w:r>
        <w:rPr/>
        <w:t xml:space="preserve">SAINTE-BEUVE</w:t>
      </w:r>
    </w:p>
    <w:p>
      <w:pPr>
        <w:pStyle w:val="p"/>
      </w:pPr>
    </w:p>
    <w:p>
      <w:pPr>
        <w:pStyle w:val="p"/>
      </w:pPr>
      <w:r>
        <w:rPr/>
        <w:t xml:space="preserve">En janvier 1832, Vinet donnait au </w:t>
      </w:r>
      <w:r>
        <w:rPr>
          <w:i/>
        </w:rPr>
        <w:t xml:space="preserve">Semeur</w:t>
      </w:r>
      <w:r>
        <w:rPr/>
        <w:t xml:space="preserve"> un article sur </w:t>
      </w:r>
      <w:r>
        <w:rPr/>
        <w:t xml:space="preserve">« la poésie sacrée »</w:t>
      </w:r>
      <w:r>
        <w:rPr/>
        <w:t xml:space="preserve">, dans les dernières lignes duquel il touchait aux </w:t>
      </w:r>
      <w:r>
        <w:rPr>
          <w:i/>
        </w:rPr>
        <w:t xml:space="preserve">Consolations</w:t>
      </w:r>
      <w:r>
        <w:rPr/>
        <w:t xml:space="preserve"> de Sainte-Beuve :</w:t>
      </w:r>
    </w:p>
    <w:p>
      <w:pPr>
        <w:pStyle w:val="quote"/>
      </w:pPr>
      <w:r>
        <w:rPr/>
        <w:t xml:space="preserve">M. Sainte-Beuve, disait-il, a de l’intimité ; il connaît le fort et le faible de la vie, et la poésie des choses communes ; il pourrait moduler des chants pour les âmes simples, mais il n’a pas pris encore assez de leçons de l’Ami des simples.</w:t>
      </w:r>
    </w:p>
    <w:p>
      <w:pPr>
        <w:pStyle w:val="p"/>
      </w:pPr>
      <w:r>
        <w:rPr/>
        <w:t xml:space="preserve">M. Léon Séché, qui, le premier — du moins à ma connaissance — a exhumé ces lignes du numéro du </w:t>
      </w:r>
      <w:r>
        <w:rPr>
          <w:i/>
        </w:rPr>
        <w:t xml:space="preserve">Semeur</w:t>
      </w:r>
      <w:r>
        <w:rPr/>
        <w:t xml:space="preserve"> où on les avait laissées dormir, pense que Sainte-Beuve a voulu y répondre en écrivant </w:t>
      </w:r>
      <w:r>
        <w:rPr>
          <w:i/>
        </w:rPr>
        <w:t xml:space="preserve">Volupté</w:t>
      </w:r>
      <w:r>
        <w:rPr/>
        <w:t xml:space="preserve">. C’eût été répondre longuement, et, au surplus, s’il y a peu de simplicité véritable et de sentiment chrétien dans </w:t>
      </w:r>
      <w:r>
        <w:rPr>
          <w:i/>
        </w:rPr>
        <w:t xml:space="preserve">Consolations</w:t>
      </w:r>
      <w:r>
        <w:rPr/>
        <w:t xml:space="preserve">, y en a-t-il beaucoup plus dans </w:t>
      </w:r>
      <w:r>
        <w:rPr>
          <w:i/>
        </w:rPr>
        <w:t xml:space="preserve">Volupté</w:t>
      </w:r>
      <w:r>
        <w:rPr/>
        <w:t xml:space="preserve"> ?</w:t>
      </w:r>
    </w:p>
    <w:p>
      <w:pPr>
        <w:pStyle w:val="p"/>
      </w:pPr>
      <w:r>
        <w:rPr/>
        <w:t xml:space="preserve">Quoi qu’il en soit, ces lignes du </w:t>
      </w:r>
      <w:r>
        <w:rPr>
          <w:i/>
        </w:rPr>
        <w:t xml:space="preserve">Semeur</w:t>
      </w:r>
      <w:r>
        <w:rPr/>
        <w:t xml:space="preserve"> sont à retenir C’est la première fois que Vinet jugeait Sainte-Beuve, et il le jugeait fort bien.</w:t>
      </w:r>
    </w:p>
    <w:p>
      <w:pPr>
        <w:pStyle w:val="p"/>
      </w:pPr>
      <w:r>
        <w:rPr/>
        <w:t xml:space="preserve">Vinrent ensuite, en 1834, les deux articles sur </w:t>
      </w:r>
      <w:r>
        <w:rPr>
          <w:i/>
        </w:rPr>
        <w:t xml:space="preserve">Volupté</w:t>
      </w:r>
      <w:r>
        <w:rPr>
          <w:rStyle w:val="Appelnotedebasdep"/>
        </w:rPr>
        <w:footnoteReference w:id="2"/>
      </w:r>
      <w:r>
        <w:rPr/>
        <w:t xml:space="preserve">.</w:t>
      </w:r>
    </w:p>
    <w:p>
      <w:pPr>
        <w:pStyle w:val="p"/>
      </w:pPr>
      <w:r>
        <w:rPr/>
        <w:t xml:space="preserve">Je lis dans l’</w:t>
      </w:r>
      <w:r>
        <w:rPr>
          <w:i/>
        </w:rPr>
        <w:t xml:space="preserve">Agenda</w:t>
      </w:r>
      <w:r>
        <w:rPr/>
        <w:t xml:space="preserve"> de Vinet :</w:t>
      </w:r>
    </w:p>
    <w:p>
      <w:pPr>
        <w:pStyle w:val="p"/>
      </w:pPr>
      <w:r>
        <w:rPr/>
        <w:t xml:space="preserve">26 juillet 1834 : Reçu du « </w:t>
      </w:r>
      <w:r>
        <w:rPr>
          <w:i/>
        </w:rPr>
        <w:t xml:space="preserve">Semeur</w:t>
      </w:r>
      <w:r>
        <w:rPr/>
        <w:t xml:space="preserve"> » </w:t>
      </w:r>
      <w:r>
        <w:rPr>
          <w:i/>
        </w:rPr>
        <w:t xml:space="preserve">Volupté</w:t>
      </w:r>
      <w:r>
        <w:rPr/>
        <w:t xml:space="preserve"> de Sainte-Beuve.</w:t>
      </w:r>
    </w:p>
    <w:p>
      <w:pPr>
        <w:pStyle w:val="p"/>
      </w:pPr>
      <w:r>
        <w:rPr/>
        <w:t xml:space="preserve">29 juillet : Lu </w:t>
      </w:r>
      <w:r>
        <w:rPr>
          <w:i/>
        </w:rPr>
        <w:t xml:space="preserve">Volupté</w:t>
      </w:r>
      <w:r>
        <w:rPr/>
        <w:t xml:space="preserve">.</w:t>
      </w:r>
    </w:p>
    <w:p>
      <w:pPr>
        <w:pStyle w:val="p"/>
      </w:pPr>
      <w:r>
        <w:rPr/>
        <w:t xml:space="preserve">31 juillet : Fait un premier article sur </w:t>
      </w:r>
      <w:r>
        <w:rPr>
          <w:i/>
        </w:rPr>
        <w:t xml:space="preserve">Volupté</w:t>
      </w:r>
      <w:r>
        <w:rPr/>
        <w:t xml:space="preserve">.</w:t>
      </w:r>
    </w:p>
    <w:p>
      <w:pPr>
        <w:pStyle w:val="p"/>
      </w:pPr>
      <w:r>
        <w:rPr/>
        <w:t xml:space="preserve">1</w:t>
      </w:r>
      <w:r>
        <w:rPr>
          <w:vertAlign w:val="superscript"/>
        </w:rPr>
        <w:t>er</w:t>
      </w:r>
      <w:r>
        <w:rPr/>
        <w:t xml:space="preserve"> août : Envoyé au </w:t>
      </w:r>
      <w:r>
        <w:rPr>
          <w:i/>
        </w:rPr>
        <w:t xml:space="preserve">Semeur</w:t>
      </w:r>
      <w:r>
        <w:rPr/>
        <w:t xml:space="preserve"> le premier article sur </w:t>
      </w:r>
      <w:r>
        <w:rPr>
          <w:i/>
        </w:rPr>
        <w:t xml:space="preserve">Volupté</w:t>
      </w:r>
      <w:r>
        <w:rPr/>
        <w:t xml:space="preserve">.</w:t>
      </w:r>
    </w:p>
    <w:p>
      <w:pPr>
        <w:pStyle w:val="p"/>
      </w:pPr>
      <w:r>
        <w:rPr/>
        <w:t xml:space="preserve">Ces notes nous montrent que Vinet lisait, pensait, écrivait avec une certaine rapidité. Et quand on pense que deux jours sur trois il était malade ! et qu’il était surchargé d’occupations !</w:t>
      </w:r>
    </w:p>
    <w:p>
      <w:pPr>
        <w:pStyle w:val="p"/>
      </w:pPr>
      <w:r>
        <w:rPr/>
        <w:t xml:space="preserve">À retenir également d’une lettre inédite de Vinet à Lutteroth (le directeur du </w:t>
      </w:r>
      <w:r>
        <w:rPr>
          <w:i/>
        </w:rPr>
        <w:t xml:space="preserve">Semeur</w:t>
      </w:r>
      <w:r>
        <w:rPr/>
        <w:t xml:space="preserve">), lettre non datée, mais qui doit être du 29 juillet 1834 :</w:t>
      </w:r>
    </w:p>
    <w:p>
      <w:pPr>
        <w:pStyle w:val="quote"/>
      </w:pPr>
      <w:r>
        <w:rPr>
          <w:i/>
        </w:rPr>
        <w:t xml:space="preserve">Volupté</w:t>
      </w:r>
      <w:r>
        <w:rPr/>
        <w:t xml:space="preserve"> est bien remarquable. Je me réjouis du bien que j’en pourrai dire.</w:t>
      </w:r>
    </w:p>
    <w:p>
      <w:pPr>
        <w:pStyle w:val="p"/>
      </w:pPr>
      <w:r>
        <w:rPr/>
        <w:t xml:space="preserve">Et d’une autre lettre, également inédite, du même au même (1</w:t>
      </w:r>
      <w:r>
        <w:rPr>
          <w:vertAlign w:val="superscript"/>
        </w:rPr>
        <w:t>er</w:t>
      </w:r>
      <w:r>
        <w:rPr/>
        <w:t xml:space="preserve"> août) :</w:t>
      </w:r>
    </w:p>
    <w:p>
      <w:pPr>
        <w:pStyle w:val="quote"/>
      </w:pPr>
      <w:r>
        <w:rPr/>
        <w:t xml:space="preserve">Vous devez recevoir aujourd’hui un premier article sur </w:t>
      </w:r>
      <w:r>
        <w:rPr>
          <w:i/>
        </w:rPr>
        <w:t xml:space="preserve">Volupté</w:t>
      </w:r>
      <w:r>
        <w:rPr/>
        <w:t xml:space="preserve"> ; je venais de vous l’expédier quand votre lettre m’est parvenue. Il y a des choses délicieuses dans ce livre. Savez-vous comment </w:t>
      </w:r>
      <w:r>
        <w:rPr>
          <w:i/>
        </w:rPr>
        <w:t xml:space="preserve">vit</w:t>
      </w:r>
      <w:r>
        <w:rPr/>
        <w:t xml:space="preserve"> M. Sainte-Beuve ?</w:t>
      </w:r>
    </w:p>
    <w:p>
      <w:pPr>
        <w:pStyle w:val="p"/>
      </w:pPr>
      <w:r>
        <w:rPr/>
        <w:t xml:space="preserve">J’ignore la réponse que fit M. Lutteroth à cette question. Au surplus, quiconque a lu </w:t>
      </w:r>
      <w:r>
        <w:rPr>
          <w:i/>
        </w:rPr>
        <w:t xml:space="preserve">Volupté</w:t>
      </w:r>
      <w:r>
        <w:rPr/>
        <w:t xml:space="preserve"> sait comment vivait M. Sainte-Beuve, et Vinet était assez pénétrant pour voir que </w:t>
      </w:r>
      <w:r>
        <w:rPr>
          <w:i/>
        </w:rPr>
        <w:t xml:space="preserve">Volupté</w:t>
      </w:r>
      <w:r>
        <w:rPr/>
        <w:t xml:space="preserve"> c’est une confession, et que de son vrai nom, Amaury s’appelle Charles-Augustin Sainte-Beuve, mais enfin, quand on se confesse publiquement, on donne à son lecteur, et plus encore à son critique, le droit d’être indiscret, et rien n’est plus légitime que la curiosité de Vinet.</w:t>
      </w:r>
    </w:p>
    <w:p>
      <w:pPr>
        <w:pStyle w:val="p"/>
      </w:pPr>
      <w:r>
        <w:rPr/>
        <w:t xml:space="preserve">Sainte-Beuve remercia Vinet dans les termes que voici :</w:t>
      </w:r>
    </w:p>
    <w:p>
      <w:pPr>
        <w:pStyle w:val="quote"/>
      </w:pPr>
      <w:r>
        <w:rPr/>
        <w:t xml:space="preserve">J’ai à remercier profondément l’auteur des articles sur </w:t>
      </w:r>
      <w:r>
        <w:rPr>
          <w:i/>
        </w:rPr>
        <w:t xml:space="preserve">Volupté</w:t>
      </w:r>
      <w:r>
        <w:rPr/>
        <w:t xml:space="preserve">,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w:t>
      </w:r>
      <w:r>
        <w:rPr>
          <w:rStyle w:val="Appelnotedebasdep"/>
        </w:rPr>
        <w:footnoteReference w:id="3"/>
      </w:r>
    </w:p>
    <w:p>
      <w:pPr>
        <w:pStyle w:val="p"/>
      </w:pPr>
      <w:r>
        <w:rPr/>
        <w:t xml:space="preserve">Cette lettre se trouve dans le premier volume des </w:t>
      </w:r>
      <w:r>
        <w:rPr>
          <w:i/>
        </w:rPr>
        <w:t xml:space="preserve">Essais Lettres de Vinet</w:t>
      </w:r>
      <w:r>
        <w:rPr/>
        <w:t xml:space="preserve"> avec la date, ou la demi-date, suivante : Le 22… 1836 ; mais l’original ne porte que : </w:t>
      </w:r>
      <w:r>
        <w:rPr/>
        <w:t xml:space="preserve">« Ce 22 »</w:t>
      </w:r>
      <w:r>
        <w:rPr/>
        <w:t xml:space="preserve">,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w:t>
      </w:r>
      <w:r>
        <w:rPr>
          <w:rStyle w:val="Appelnotedebasdep"/>
        </w:rPr>
        <w:footnoteReference w:id="4"/>
      </w:r>
      <w:r>
        <w:rPr/>
        <w:t xml:space="preserve">.</w:t>
      </w:r>
    </w:p>
    <w:p>
      <w:pPr>
        <w:pStyle w:val="p"/>
      </w:pPr>
      <w:r>
        <w:rPr/>
        <w:t xml:space="preserve">À l’été de 1837, Sainte-Beuve s’en vint dans le canton de Vaud. Il avait besoin de s’éloigner de Paris, de changer d’air. Pour mieux travailler à son </w:t>
      </w:r>
      <w:r>
        <w:rPr>
          <w:i/>
        </w:rPr>
        <w:t xml:space="preserve">Port-Royal</w:t>
      </w:r>
      <w:r>
        <w:rPr/>
        <w:t xml:space="preserve">,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t>
      </w:r>
      <w:r>
        <w:rPr>
          <w:i/>
        </w:rPr>
        <w:t xml:space="preserve">Port-Royal</w:t>
      </w:r>
      <w:r>
        <w:rPr/>
        <w:t xml:space="preserve"> ne seront plus pour Sainte-Beuve que d’affreux bonshommes et qu’il achèvera son œuvre avec dégoût</w:t>
      </w:r>
      <w:r>
        <w:rPr>
          <w:rStyle w:val="Appelnotedebasdep"/>
        </w:rPr>
        <w:footnoteReference w:id="5"/>
      </w:r>
      <w:r>
        <w:rPr/>
        <w:t xml:space="preserve">.</w:t>
      </w:r>
    </w:p>
    <w:p>
      <w:pPr>
        <w:pStyle w:val="p"/>
      </w:pPr>
      <w:r>
        <w:rPr/>
        <w:t xml:space="preserve">Étant donc à Lausanne à l’été de 1837, il eut l’idée d’écrire pour la </w:t>
      </w:r>
      <w:r>
        <w:rPr>
          <w:i/>
        </w:rPr>
        <w:t xml:space="preserve">Revue des Deux-Mondes</w:t>
      </w:r>
      <w:r>
        <w:rPr/>
        <w:t xml:space="preserve"> un article sur la littérature de la Suisse romande, et plus particulièrement sur Vinet. L’article paru le 15 septembre. Sainte-Beuve l’a recueilli dans le second volume des Portraits contemporains. Il figure aujourd’hui dans le troisième.</w:t>
      </w:r>
    </w:p>
    <w:p>
      <w:pPr>
        <w:pStyle w:val="p"/>
      </w:pPr>
      <w:r>
        <w:rPr/>
        <w:t xml:space="preserve">C’est une jolie et fine étude, point du tout brochée, comme l’affirme M. Léon Séché</w:t>
      </w:r>
      <w:r>
        <w:rPr>
          <w:rStyle w:val="Appelnotedebasdep"/>
        </w:rPr>
        <w:footnoteReference w:id="6"/>
      </w:r>
      <w:r>
        <w:rPr/>
        <w:t xml:space="preserve">, mais plutôt « fignolée ». Sainte-Beuve y fait à Vinet des compliments justifiés. La </w:t>
      </w:r>
      <w:r>
        <w:rPr>
          <w:i/>
        </w:rPr>
        <w:t xml:space="preserve">Chrestomathie</w:t>
      </w:r>
      <w:r>
        <w:rPr/>
        <w:t xml:space="preserve">, le </w:t>
      </w:r>
      <w:r>
        <w:rPr>
          <w:i/>
        </w:rPr>
        <w:t xml:space="preserve">Discours à M. Monnard</w:t>
      </w:r>
      <w:r>
        <w:rPr/>
        <w:t xml:space="preserve">, la </w:t>
      </w:r>
      <w:r>
        <w:rPr>
          <w:i/>
        </w:rPr>
        <w:t xml:space="preserve">Revue des principaux poètes et prosateurs</w:t>
      </w:r>
      <w:r>
        <w:rPr/>
        <w:t xml:space="preserve"> l’enchantent. Ce dernier morceau est un véritable « chef-d’œuvre ». Toutefois, les réserves se font jour. Si la langue de Vinet est </w:t>
      </w:r>
      <w:r>
        <w:rPr/>
        <w:t xml:space="preserve">« attique à sa manière »</w:t>
      </w:r>
      <w:r>
        <w:rPr/>
        <w:t xml:space="preserve">, si </w:t>
      </w:r>
      <w:r>
        <w:rPr/>
        <w:t xml:space="preserve">« elle sent nos meilleures fleurs »</w:t>
      </w:r>
      <w:r>
        <w:rPr/>
        <w:t xml:space="preserve">, le style de l’écrivain vaudois n’en est pas moins un peu sec, un peu rigide ; il manque d’une </w:t>
      </w:r>
      <w:r>
        <w:rPr/>
        <w:t xml:space="preserve">« certaine diffusion heureuse »</w:t>
      </w:r>
      <w:r>
        <w:rPr/>
        <w:t xml:space="preserve"> ; c’est un style de graveur, et cela est fort bien ; un style de peintre vaudrait cependant mieux encore. Et puis, dans cette </w:t>
      </w:r>
      <w:r>
        <w:rPr>
          <w:i/>
        </w:rPr>
        <w:t xml:space="preserve">Revue</w:t>
      </w:r>
      <w:r>
        <w:rPr/>
        <w:t xml:space="preserve">,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w:t>
      </w:r>
      <w:r>
        <w:rPr>
          <w:rStyle w:val="Appelnotedebasdep"/>
        </w:rPr>
        <w:footnoteReference w:id="7"/>
      </w:r>
      <w:r>
        <w:rPr/>
        <w:t xml:space="preserve">.</w:t>
      </w:r>
    </w:p>
    <w:p>
      <w:pPr>
        <w:pStyle w:val="p"/>
      </w:pPr>
      <w:r>
        <w:rPr/>
        <w:t xml:space="preserve">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t>
      </w:r>
      <w:r>
        <w:rPr/>
        <w:t xml:space="preserve">« moi intime »</w:t>
      </w:r>
      <w:r>
        <w:rPr/>
        <w:t xml:space="preserve"> et les mieux juger ; tandis que Sainte-Beuve aimait à tout savoir, non seulement pour juger, mais pour le plaisir de tout étaler. Il faisait de l’histoire naturelle, mais pas uniquement, comme il l’assurait, celle des esprits.</w:t>
      </w:r>
    </w:p>
    <w:p>
      <w:pPr>
        <w:pStyle w:val="p"/>
      </w:pPr>
      <w:r>
        <w:rPr/>
        <w:t xml:space="preserve">Vinet remercia Sainte-Beuve de son article ; voici comment :</w:t>
      </w:r>
    </w:p>
    <w:p>
      <w:pPr>
        <w:pStyle w:val="quote"/>
      </w:pPr>
      <w:r>
        <w:rPr/>
        <w:t xml:space="preserve">Monsieur,</w:t>
      </w:r>
    </w:p>
    <w:p>
      <w:pPr>
        <w:pStyle w:val="quote"/>
      </w:pPr>
      <w:r>
        <w:rPr/>
        <w:t xml:space="preserve">On vient de m’envoyer la livraison de la </w:t>
      </w:r>
      <w:r>
        <w:rPr>
          <w:i/>
        </w:rPr>
        <w:t xml:space="preserve">Revue des Deux-Mondes</w:t>
      </w:r>
      <w:r>
        <w:rPr/>
        <w:t xml:space="preserve">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t>
      </w:r>
      <w:r>
        <w:rPr>
          <w:i/>
        </w:rPr>
        <w:t xml:space="preserve">moi</w:t>
      </w:r>
      <w:r>
        <w:rPr/>
        <w:t xml:space="preserve">,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w:t>
      </w:r>
    </w:p>
    <w:p>
      <w:pPr>
        <w:pStyle w:val="quote"/>
      </w:pPr>
      <w:r>
        <w:rPr/>
        <w:t xml:space="preserve">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w:t>
      </w:r>
    </w:p>
    <w:p>
      <w:pPr>
        <w:pStyle w:val="quote"/>
      </w:pPr>
      <w:r>
        <w:rPr/>
        <w:t xml:space="preserve">Veuillez agréer, Monsieur, avec mes remerciements, l’hommage de ma respectueuse considération.</w:t>
      </w:r>
    </w:p>
    <w:p>
      <w:pPr>
        <w:pStyle w:val="quote"/>
        <w:jc w:val="right"/>
      </w:pPr>
      <w:r>
        <w:rPr/>
        <w:t xml:space="preserve">VINET.</w:t>
      </w:r>
    </w:p>
    <w:p>
      <w:pPr>
        <w:pStyle w:val="quote"/>
        <w:jc w:val="right"/>
      </w:pPr>
      <w:r>
        <w:rPr/>
        <w:t xml:space="preserve">Montreux, 27 septembre 1837</w:t>
      </w:r>
      <w:r>
        <w:rPr>
          <w:rStyle w:val="Appelnotedebasdep"/>
        </w:rPr>
        <w:footnoteReference w:id="8"/>
      </w:r>
      <w:r>
        <w:rPr/>
        <w:t xml:space="preserve">.</w:t>
      </w:r>
    </w:p>
    <w:p>
      <w:pPr>
        <w:pStyle w:val="p"/>
      </w:pPr>
      <w:r>
        <w:rPr/>
        <w:t xml:space="preserve">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t>
      </w:r>
      <w:r>
        <w:rPr>
          <w:i/>
        </w:rPr>
        <w:t xml:space="preserve">Revue des Deux-Mondes</w:t>
      </w:r>
      <w:r>
        <w:rPr/>
        <w:t xml:space="preserve"> ! et dans un article signé du jeune Sainte-Beuve ! C’était, dit justement Sainte-Beuve lui-même, </w:t>
      </w:r>
      <w:r>
        <w:rPr/>
        <w:t xml:space="preserve">« une de ses faiblesses, ou une de ses vertus »</w:t>
      </w:r>
      <w:r>
        <w:rPr/>
        <w:t xml:space="preserve">.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t>
      </w:r>
      <w:r>
        <w:rPr/>
        <w:t xml:space="preserve">« sur lequel la culture académique, le siècle de Louis XIV et son rouleau n’ont point passé »</w:t>
      </w:r>
      <w:r>
        <w:rPr/>
        <w:t xml:space="preserve">.</w:t>
      </w:r>
    </w:p>
    <w:p>
      <w:pPr>
        <w:pStyle w:val="p"/>
      </w:pPr>
      <w:r>
        <w:rPr/>
        <w:t xml:space="preserve">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w:t>
      </w:r>
      <w:r>
        <w:rPr>
          <w:rStyle w:val="Appelnotedebasdep"/>
        </w:rPr>
        <w:footnoteReference w:id="9"/>
      </w:r>
      <w:r>
        <w:rPr/>
        <w:t xml:space="preserve">.</w:t>
      </w:r>
    </w:p>
    <w:p>
      <w:pPr>
        <w:pStyle w:val="p"/>
      </w:pPr>
      <w:r>
        <w:rPr/>
        <w:t xml:space="preserve">Ce qu’il y a cependant de plus notable dans la lettre de Vinet, c’est l’idée qu’il se fait de l’auteur de </w:t>
      </w:r>
      <w:r>
        <w:rPr>
          <w:i/>
        </w:rPr>
        <w:t xml:space="preserve">Volupté</w:t>
      </w:r>
      <w:r>
        <w:rPr/>
        <w:t xml:space="preserve">. Est-il bien vrai que celui-ci se soit proposé, lui aussi, de veiller </w:t>
      </w:r>
      <w:r>
        <w:rPr/>
        <w:t xml:space="preserve">« aux intérêts sacrés de la vie humaine »</w:t>
      </w:r>
      <w:r>
        <w:rPr/>
        <w:t xml:space="preserve"> ? Vinet a-t-il bien été au fond de la pensée de Sainte-Beuve et jusqu’à son </w:t>
      </w:r>
      <w:r>
        <w:rPr>
          <w:i/>
        </w:rPr>
        <w:t xml:space="preserve">moi</w:t>
      </w:r>
      <w:r>
        <w:rPr/>
        <w:t xml:space="preserve"> intime ?</w:t>
      </w:r>
    </w:p>
    <w:p>
      <w:pPr>
        <w:pStyle w:val="p"/>
      </w:pPr>
      <w:r>
        <w:rPr/>
        <w:t xml:space="preserve">Grosse question, et sur laquelle je dirai seulement ceci : Si Vinet avait pénétré Sainte-Beuve, il aurait fait preuve d’une remarquable faculté divinatoire, car ce vrai </w:t>
      </w:r>
      <w:r>
        <w:rPr>
          <w:i/>
        </w:rPr>
        <w:t xml:space="preserve">moi</w:t>
      </w:r>
      <w:r>
        <w:rPr/>
        <w:t xml:space="preserve"> dont il parle, Sainte-Beuve n’en a pris conscience que peu à peu, lentement, et après avoir passé, comme il le dit lui-même, par bien des métamorphoses. Au surplus, relisez les premières pages de </w:t>
      </w:r>
      <w:r>
        <w:rPr>
          <w:i/>
        </w:rPr>
        <w:t xml:space="preserve">Volupté</w:t>
      </w:r>
      <w:r>
        <w:rPr/>
        <w:t xml:space="preserve"> : elles sont d’un sermonnaire ; c’est du Bourdaloue ; et si ce n’est pas le vrai </w:t>
      </w:r>
      <w:r>
        <w:rPr>
          <w:i/>
        </w:rPr>
        <w:t xml:space="preserve">moi</w:t>
      </w:r>
      <w:r>
        <w:rPr/>
        <w:t xml:space="preserve"> de Sainte-Beuve, on put le croire du moins, et Vinet le crut. Aussi bien, nous verrons que Sainte-Beuve devait donner à Vinet, après bien des espérances, quelques menues déceptions.</w:t>
      </w:r>
    </w:p>
    <w:p>
      <w:pPr>
        <w:pStyle w:val="p"/>
      </w:pPr>
      <w:r>
        <w:rPr/>
        <w:t xml:space="preserve">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w:t>
      </w:r>
      <w:r>
        <w:rPr>
          <w:vertAlign w:val="superscript"/>
        </w:rPr>
        <w:t>er</w:t>
      </w:r>
      <w:r>
        <w:rPr/>
        <w:t xml:space="preserve"> de </w:t>
      </w:r>
      <w:r>
        <w:rPr>
          <w:i/>
        </w:rPr>
        <w:t xml:space="preserve">Port-Royal</w:t>
      </w:r>
      <w:r>
        <w:rPr/>
        <w:t xml:space="preserve">, et enfin dans l’article nécrologique qu’il donna aux </w:t>
      </w:r>
      <w:r>
        <w:rPr>
          <w:i/>
        </w:rPr>
        <w:t xml:space="preserve">Débats</w:t>
      </w:r>
      <w:r>
        <w:rPr/>
        <w:t xml:space="preserve"> le 17 mai 1847, et qui se trouve reproduit dans les </w:t>
      </w:r>
      <w:r>
        <w:rPr>
          <w:i/>
        </w:rPr>
        <w:t xml:space="preserve">Derniers Portraits</w:t>
      </w:r>
      <w:r>
        <w:rPr/>
        <w:t xml:space="preserve"> (1852) ou </w:t>
      </w:r>
      <w:r>
        <w:rPr>
          <w:i/>
        </w:rPr>
        <w:t xml:space="preserve">Portraits littéraires</w:t>
      </w:r>
      <w:r>
        <w:rPr/>
        <w:t xml:space="preserve">, III (1864). Dans tous ces passages, le jugement de Sainte-Beuve sur Vinet est toujours le même.</w:t>
      </w:r>
    </w:p>
    <w:p>
      <w:pPr>
        <w:pStyle w:val="p"/>
      </w:pPr>
      <w:r>
        <w:rPr/>
        <w:t xml:space="preserve">Cependant, Frédéric Chavannes, à la page 191 de son </w:t>
      </w:r>
      <w:r>
        <w:rPr>
          <w:i/>
        </w:rPr>
        <w:t xml:space="preserve">Vinet considéré comme apologiste et moraliste chrétien</w:t>
      </w:r>
      <w:r>
        <w:rPr/>
        <w:t xml:space="preserve"> (1883), laisse supposer que Sainte-Beuve n’aurait pas toujours rendu justice à Vinet.</w:t>
      </w:r>
    </w:p>
    <w:p>
      <w:pPr>
        <w:pStyle w:val="p"/>
      </w:pPr>
      <w:r>
        <w:rPr/>
        <w:t xml:space="preserve">Voici le passage :</w:t>
      </w:r>
    </w:p>
    <w:p>
      <w:pPr>
        <w:pStyle w:val="quote"/>
      </w:pPr>
      <w:r>
        <w:rPr/>
        <w:t xml:space="preserve">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w:t>
      </w:r>
    </w:p>
    <w:p>
      <w:pPr>
        <w:pStyle w:val="p"/>
      </w:pPr>
      <w:r>
        <w:rPr/>
        <w:t xml:space="preserve">Sainte-Beuve ajoutait (je cite encore Frédéric Chavannes) :</w:t>
      </w:r>
    </w:p>
    <w:p>
      <w:pPr>
        <w:pStyle w:val="quote"/>
      </w:pPr>
      <w:r>
        <w:rPr/>
        <w:t xml:space="preserve">La pensée complète de Vinet ne se trouvera que dans sa correspondance. </w:t>
      </w:r>
      <w:r>
        <w:rPr>
          <w:i/>
        </w:rPr>
        <w:t xml:space="preserve">Il écrivait pour le public, par conscience, en se posant devant un point de vue unique et exclusif.</w:t>
      </w:r>
      <w:r>
        <w:rPr/>
        <w:t xml:space="preserve"> Sa correspondance intime doit nous le rendre </w:t>
      </w:r>
      <w:r>
        <w:rPr>
          <w:i/>
        </w:rPr>
        <w:t xml:space="preserve">tel qu’il était</w:t>
      </w:r>
      <w:r>
        <w:rPr/>
        <w:t xml:space="preserve">. C’était un esprit élevé, jamais contentieux dans la discussion…</w:t>
      </w:r>
    </w:p>
    <w:p>
      <w:pPr>
        <w:pStyle w:val="p"/>
      </w:pPr>
      <w:r>
        <w:rPr/>
        <w:t xml:space="preserve">Et Sainte-Beuve concluait pas ces mots (je cite toujours Frédéric Chavannes) :</w:t>
      </w:r>
    </w:p>
    <w:p>
      <w:pPr>
        <w:pStyle w:val="quote"/>
      </w:pPr>
      <w:r>
        <w:rPr/>
        <w:t xml:space="preserve">S’il vivait encore devant les opinions d’aujourd’hui, il n’aurait qu’à monter d’une marche.</w:t>
      </w:r>
    </w:p>
    <w:p>
      <w:pPr>
        <w:pStyle w:val="p"/>
      </w:pPr>
      <w:r>
        <w:rPr/>
        <w:t xml:space="preserve">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w:t>
      </w:r>
    </w:p>
    <w:p>
      <w:pPr>
        <w:pStyle w:val="p"/>
      </w:pPr>
      <w:r>
        <w:rPr/>
        <w:t xml:space="preserve">Toutefois, on peut donner des propos que cite Frédéric Chavannes une interprétation moins rigoureuse. Il y a des articles de Vinet, ceux, par exemple, qu’il a écrits sur </w:t>
      </w:r>
      <w:r>
        <w:rPr>
          <w:i/>
        </w:rPr>
        <w:t xml:space="preserve">Jocelyn</w:t>
      </w:r>
      <w:r>
        <w:rPr/>
        <w:t xml:space="preserve"> ou sur la </w:t>
      </w:r>
      <w:r>
        <w:rPr>
          <w:i/>
        </w:rPr>
        <w:t xml:space="preserve">Divine Épopée</w:t>
      </w:r>
      <w:r>
        <w:rPr/>
        <w:t xml:space="preserve">, qui sont quelque peu théologiques et qui sentent la dissertation ; il y en a d’autres, ceux, par exemple, où il juge le </w:t>
      </w:r>
      <w:r>
        <w:rPr>
          <w:i/>
        </w:rPr>
        <w:t xml:space="preserve">Prométhée</w:t>
      </w:r>
      <w:r>
        <w:rPr/>
        <w:t xml:space="preserve"> de Quinet, dans lesquels il a peut-être employé de bien gros mots : « Le panthéisme n’est-il pas ici avec ses conséquences les plus extrêmes et son aspect le plus </w:t>
      </w:r>
      <w:r>
        <w:rPr>
          <w:i/>
        </w:rPr>
        <w:t xml:space="preserve">hideux</w:t>
      </w:r>
      <w:r>
        <w:rPr/>
        <w:t xml:space="preserve">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t>
      </w:r>
      <w:r>
        <w:rPr>
          <w:i/>
        </w:rPr>
        <w:t xml:space="preserve">Correspondance</w:t>
      </w:r>
      <w:r>
        <w:rPr/>
        <w:t xml:space="preserve">, jamais </w:t>
      </w:r>
      <w:r>
        <w:rPr>
          <w:i/>
        </w:rPr>
        <w:t xml:space="preserve">contentieux</w:t>
      </w:r>
      <w:r>
        <w:rPr/>
        <w:t xml:space="preserve">, au Vinet de certains articles où il s’agissait de mettre le public en garde et où, par conscience, l’auteur discute, dispute et parfois gronde.</w:t>
      </w:r>
    </w:p>
    <w:p>
      <w:pPr>
        <w:pStyle w:val="p"/>
      </w:pPr>
      <w:r>
        <w:rPr/>
        <w:t xml:space="preserve">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t>
      </w:r>
      <w:r>
        <w:rPr/>
        <w:t xml:space="preserve">« devant les opinions d’aujourd’hui, Vinet n’aurait qu’à monter d’une marche »</w:t>
      </w:r>
      <w:r>
        <w:rPr/>
        <w:t xml:space="preserve"> ?</w:t>
      </w:r>
    </w:p>
    <w:p>
      <w:pPr>
        <w:pStyle w:val="p"/>
      </w:pPr>
      <w:r>
        <w:rPr/>
        <w:t xml:space="preserve">Il est vrai que Schérer dit aussi que personne n’aurait été plus effrayé que Vinet des conséquences de sa méthode s’il les avait prévues</w:t>
      </w:r>
      <w:r>
        <w:rPr>
          <w:rStyle w:val="Appelnotedebasdep"/>
        </w:rPr>
        <w:footnoteReference w:id="10"/>
      </w:r>
      <w:r>
        <w:rPr/>
        <w:t xml:space="preserve">, mais Sainte-Beuve ne nous dit pas que Vinet eût consenti à monter la marche dont il s’agit.</w:t>
      </w:r>
    </w:p>
    <w:p>
      <w:pPr>
        <w:pStyle w:val="p"/>
      </w:pPr>
      <w:r>
        <w:rPr/>
        <w:t xml:space="preserve">Revenons donc à notre point de départ, et concluons que Sainte-Beuve — nonobstant l’entretien dont tous les détails ont été conservés — a bien compris Vinet et lui a rendu pleine justice. (Voir </w:t>
      </w:r>
      <w:r>
        <w:rPr>
          <w:i/>
        </w:rPr>
        <w:t xml:space="preserve">Post-Scriptum</w:t>
      </w:r>
      <w:r>
        <w:rPr/>
        <w:t xml:space="preserve">, page LXVIII.)</w:t>
      </w:r>
    </w:p>
    <w:p>
      <w:pPr>
        <w:pStyle w:val="p"/>
      </w:pPr>
      <w:r>
        <w:rPr/>
        <w:t xml:space="preserve">Je n’en ai pas fini avec l’article du 15 septembre 1837. Vinet écrivait à Lutteroth le 3 octobre de la même année :</w:t>
      </w:r>
    </w:p>
    <w:p>
      <w:pPr>
        <w:pStyle w:val="quote"/>
      </w:pPr>
      <w:r>
        <w:rPr/>
        <w:t xml:space="preserve">Vous avez lu l’article de M. Sainte-Beuve. Ce qui m’a amusé, c’est que, voulant dire du bien de moi, il distingue un morceau que je n’ai point fait, et dont je vous soupçonne d’être l’auteur. Combien d’autres choses, sur ce pied-là, il aurait pu citer à mon honneur ! (</w:t>
      </w:r>
      <w:r>
        <w:rPr>
          <w:i/>
        </w:rPr>
        <w:t xml:space="preserve">Inédit</w:t>
      </w:r>
      <w:r>
        <w:rPr/>
        <w:t xml:space="preserve">.)</w:t>
      </w:r>
    </w:p>
    <w:p>
      <w:pPr>
        <w:pStyle w:val="p"/>
      </w:pPr>
      <w:r>
        <w:rPr/>
        <w:t xml:space="preserve">M. Ph. Bridel a bien voulu, en me communiquant ce texte, le faire suivre du commentaire que voici :</w:t>
      </w:r>
    </w:p>
    <w:p>
      <w:pPr>
        <w:pStyle w:val="quote"/>
      </w:pPr>
      <w:r>
        <w:rPr/>
        <w:t xml:space="preserve">« Il s’agit sûrement des deux articles anonymes sur Jacques Esprit, parus dans le </w:t>
      </w:r>
      <w:r>
        <w:rPr>
          <w:i/>
        </w:rPr>
        <w:t xml:space="preserve">Semeur</w:t>
      </w:r>
      <w:r>
        <w:rPr/>
        <w:t xml:space="preserve">, le 29 juillet et le 2 août 1835. En effet, on lit dans une note de l’article de Sainte-Beuve (</w:t>
      </w:r>
      <w:r>
        <w:rPr>
          <w:i/>
        </w:rPr>
        <w:t xml:space="preserve">Revue des Deux-Mondes</w:t>
      </w:r>
      <w:r>
        <w:rPr/>
        <w:t xml:space="preserve">, 4e série, tome XI, p. 648) que parmi les études les plus remarquables de M. Vinet, il faut signaler les articles sur M. (sic) de la Rochefoucauld, sur M. (</w:t>
      </w:r>
      <w:r>
        <w:rPr>
          <w:i/>
        </w:rPr>
        <w:t xml:space="preserve">sic</w:t>
      </w:r>
      <w:r>
        <w:rPr/>
        <w:t xml:space="preserve">) Esprit, sur le </w:t>
      </w:r>
      <w:r>
        <w:rPr>
          <w:i/>
        </w:rPr>
        <w:t xml:space="preserve">Paradis perdu</w:t>
      </w:r>
      <w:r>
        <w:rPr/>
        <w:t xml:space="preserve"> de M. de Chateaubriand, sur </w:t>
      </w:r>
      <w:r>
        <w:rPr>
          <w:i/>
        </w:rPr>
        <w:t xml:space="preserve">Arthur</w:t>
      </w:r>
      <w:r>
        <w:rPr/>
        <w:t xml:space="preserve">, etc., etc. Il est à noter que, lorsque l’article a reparu dans les </w:t>
      </w:r>
      <w:r>
        <w:rPr>
          <w:i/>
        </w:rPr>
        <w:t xml:space="preserve">Portraits contemporains</w:t>
      </w:r>
      <w:r>
        <w:rPr/>
        <w:t xml:space="preserve">,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w:t>
      </w:r>
    </w:p>
    <w:p>
      <w:pPr>
        <w:pStyle w:val="p"/>
      </w:pPr>
      <w:r>
        <w:rPr/>
        <w:t xml:space="preserve">Et maintenant, qui est l’auteur des deux articles sur Jacques Esprit ? — Lutteroth, comme le supposait Vinet, ou quelque autre ? Je l’ignore. Cependant, si Vinet avait signé tous ses articles, il aurait épargné une petite bévue à Sainte-Beuve et quelque peine à ses éditeurs.</w:t>
      </w:r>
    </w:p>
    <w:p>
      <w:pPr>
        <w:pStyle w:val="p"/>
      </w:pPr>
      <w:r>
        <w:rPr/>
        <w:t xml:space="preserve">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t>
      </w:r>
      <w:r>
        <w:rPr/>
        <w:t xml:space="preserve">« Benjamin Constant, dit-il, grâce à l’atmosphère environnante qui favorisait la nature de son esprit, était à douze ans un enfant de Voltaire… »</w:t>
      </w:r>
      <w:r>
        <w:rPr/>
        <w:t xml:space="preserve"> Et il met en note : « Voir au tome premier de la </w:t>
      </w:r>
      <w:r>
        <w:rPr>
          <w:i/>
        </w:rPr>
        <w:t xml:space="preserve">Chrestomathie</w:t>
      </w:r>
      <w:r>
        <w:rPr/>
        <w:t xml:space="preserve"> de M. Vinet une charmante lettre écrite de Bruxelles par Benjamin Constant âgé de douze ans à sa grand’mère : l’homme y perce déjà tout entier. »</w:t>
      </w:r>
    </w:p>
    <w:p>
      <w:pPr>
        <w:pStyle w:val="p"/>
      </w:pPr>
      <w:r>
        <w:rPr/>
        <w:t xml:space="preserve">Cette lettre de Benjamin, datée du 19 novembre 1779, ne figurait pas dans la première édition de la </w:t>
      </w:r>
      <w:r>
        <w:rPr>
          <w:i/>
        </w:rPr>
        <w:t xml:space="preserve">Chrestomathie</w:t>
      </w:r>
      <w:r>
        <w:rPr/>
        <w:t xml:space="preserve">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t>
      </w:r>
      <w:r>
        <w:rPr>
          <w:i/>
        </w:rPr>
        <w:t xml:space="preserve">Chrestomathie</w:t>
      </w:r>
      <w:r>
        <w:rPr/>
        <w:t xml:space="preserve"> l’a fait disparaître.</w:t>
      </w:r>
    </w:p>
    <w:p>
      <w:pPr>
        <w:pStyle w:val="p"/>
      </w:pPr>
      <w:r>
        <w:rPr/>
        <w:t xml:space="preserve">Pourquoi la fit-il disparaître ?</w:t>
      </w:r>
    </w:p>
    <w:p>
      <w:pPr>
        <w:pStyle w:val="p"/>
      </w:pPr>
      <w:r>
        <w:rPr/>
        <w:t xml:space="preserve">Sainte-Beuve fut l’un des premiers à se poser la question. Il écrivait à M</w:t>
      </w:r>
      <w:r>
        <w:rPr>
          <w:vertAlign w:val="superscript"/>
        </w:rPr>
        <w:t>me</w:t>
      </w:r>
      <w:r>
        <w:rPr/>
        <w:t xml:space="preserve"> Olivier, le 24 mars 1844 :</w:t>
      </w:r>
    </w:p>
    <w:p>
      <w:pPr>
        <w:pStyle w:val="quote"/>
      </w:pPr>
      <w:r>
        <w:rPr/>
        <w:t xml:space="preserve">Je cherche depuis plusieurs heures, dans la quatrième édition de la </w:t>
      </w:r>
      <w:r>
        <w:rPr>
          <w:i/>
        </w:rPr>
        <w:t xml:space="preserve">Chrestomathie</w:t>
      </w:r>
      <w:r>
        <w:rPr/>
        <w:t xml:space="preserve"> de M. Vinet, la jolie lettre de Benjamin, âgé de douze ans ; je ne puis la trouver et j’en conclus que l’excellent M. Vinet, la jugeant trop agréable, l’aura retranchée. Comment faire pour l’avoir ? S’il ne s’agissait que de payer un exemplaire où elle est (</w:t>
      </w:r>
      <w:r>
        <w:rPr>
          <w:i/>
        </w:rPr>
        <w:t xml:space="preserve">sic</w:t>
      </w:r>
      <w:r>
        <w:rPr/>
        <w:t xml:space="preserve">),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w:t>
      </w:r>
      <w:r>
        <w:rPr>
          <w:rStyle w:val="Appelnotedebasdep"/>
        </w:rPr>
        <w:footnoteReference w:id="11"/>
      </w:r>
      <w:r>
        <w:rPr/>
        <w:t xml:space="preserve">.</w:t>
      </w:r>
    </w:p>
    <w:p>
      <w:pPr>
        <w:pStyle w:val="p"/>
      </w:pPr>
      <w:r>
        <w:rPr/>
        <w:t xml:space="preserve">Sainte-Beuve avait en effet un besoin urgent de la lettre du petit bonhomme pour l’article qu’il donnait à la </w:t>
      </w:r>
      <w:r>
        <w:rPr>
          <w:i/>
        </w:rPr>
        <w:t xml:space="preserve">Revue des Deux-Mondes</w:t>
      </w:r>
      <w:r>
        <w:rPr>
          <w:rStyle w:val="Appelnotedebasdep"/>
        </w:rPr>
        <w:footnoteReference w:id="12"/>
      </w:r>
      <w:r>
        <w:rPr/>
        <w:t xml:space="preserve"> et qui parut le 15 avril. Il faut croire que M</w:t>
      </w:r>
      <w:r>
        <w:rPr>
          <w:vertAlign w:val="superscript"/>
        </w:rPr>
        <w:t>me</w:t>
      </w:r>
      <w:r>
        <w:rPr/>
        <w:t xml:space="preserve">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t>
      </w:r>
      <w:r>
        <w:rPr>
          <w:i/>
        </w:rPr>
        <w:t xml:space="preserve">Chrestomathie</w:t>
      </w:r>
      <w:r>
        <w:rPr/>
        <w:t xml:space="preserve">, mais il l’a supprimée, je me demande pourquoi, dans la dernière. »</w:t>
      </w:r>
    </w:p>
    <w:p>
      <w:pPr>
        <w:pStyle w:val="p"/>
      </w:pPr>
      <w:r>
        <w:rPr/>
        <w:t xml:space="preserve">Il ne devait pas tarder à être instruit. Vinet, averti sans doute par M</w:t>
      </w:r>
      <w:r>
        <w:rPr>
          <w:vertAlign w:val="superscript"/>
        </w:rPr>
        <w:t>me</w:t>
      </w:r>
      <w:r>
        <w:rPr/>
        <w:t xml:space="preserve"> Olivier, ou peut-être par la note de la </w:t>
      </w:r>
      <w:r>
        <w:rPr>
          <w:i/>
        </w:rPr>
        <w:t xml:space="preserve">Revue des Deux-Mondes</w:t>
      </w:r>
      <w:r>
        <w:rPr/>
        <w:t xml:space="preserve"> du 15 avril, lui écrivit pour « l’éclaircir ». Nous n’avons pas la lettre de Vinet, mais nous avons la réponse de Sainte-Beuve à cette lettre. Elle porte la date du 20 avril 1844 :</w:t>
      </w:r>
    </w:p>
    <w:p>
      <w:pPr>
        <w:pStyle w:val="quote"/>
      </w:pPr>
      <w:r>
        <w:rPr/>
        <w:t xml:space="preserve">Vous avez été bien bon, Monsieur, comme vous l’êtes toujours. J’ai reçu du Châtelard votre obligeant éclaircissement sur la lettre de Benjamin Constant à douze ans. Ce qui m’est plus précieux que ces détails, c’est l’assurance de votre amical souvenir</w:t>
      </w:r>
      <w:r>
        <w:rPr>
          <w:rStyle w:val="Appelnotedebasdep"/>
        </w:rPr>
        <w:footnoteReference w:id="13"/>
      </w:r>
      <w:r>
        <w:rPr/>
        <w:t xml:space="preserve">…</w:t>
      </w:r>
    </w:p>
    <w:p>
      <w:pPr>
        <w:pStyle w:val="p"/>
      </w:pPr>
      <w:r>
        <w:rPr/>
        <w:t xml:space="preserve">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w:t>
      </w:r>
      <w:r>
        <w:rPr>
          <w:rStyle w:val="Appelnotedebasdep"/>
        </w:rPr>
        <w:footnoteReference w:id="14"/>
      </w:r>
      <w:r>
        <w:rPr/>
        <w:t xml:space="preserve">.</w:t>
      </w:r>
    </w:p>
    <w:p>
      <w:pPr>
        <w:pStyle w:val="p"/>
      </w:pPr>
      <w:r>
        <w:rPr/>
        <w:t xml:space="preserve">Voici le passage :</w:t>
      </w:r>
    </w:p>
    <w:p>
      <w:pPr>
        <w:pStyle w:val="quote"/>
      </w:pPr>
      <w:r>
        <w:rPr/>
        <w:t xml:space="preserve">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w:t>
      </w:r>
      <w:r>
        <w:rPr>
          <w:i/>
        </w:rPr>
        <w:t xml:space="preserve">Hacqueville</w:t>
      </w:r>
      <w:r>
        <w:rPr/>
        <w:t xml:space="preserve"> de cet homme célèbre. Certainement c’est de son portefeuille, </w:t>
      </w:r>
      <w:r>
        <w:rPr>
          <w:i/>
        </w:rPr>
        <w:t xml:space="preserve">ainsi que je crois vous l’avoir dit</w:t>
      </w:r>
      <w:r>
        <w:rPr/>
        <w:t xml:space="preserve">, qu’est sortie cette lettre de Benjamin Constant à douze ans, et si M. Hochet ou sa veuve est encore de ce monde, il serait facile de constater l’authenticité de cette pièce. Voyez s’il en vaut la peine.</w:t>
      </w:r>
    </w:p>
    <w:p>
      <w:pPr>
        <w:pStyle w:val="p"/>
      </w:pPr>
      <w:r>
        <w:rPr/>
        <w:t xml:space="preserve">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w:t>
      </w:r>
      <w:r>
        <w:rPr>
          <w:i/>
        </w:rPr>
        <w:t xml:space="preserve">Hacqueville</w:t>
      </w:r>
      <w:r>
        <w:rPr/>
        <w:t xml:space="preserve"> de Benjamin Constant… mais peut-être ne sait-on pas ce que c’est que d’être les d’</w:t>
      </w:r>
      <w:r>
        <w:rPr>
          <w:i/>
        </w:rPr>
        <w:t xml:space="preserve">Hacqueville</w:t>
      </w:r>
      <w:r>
        <w:rPr/>
        <w:t xml:space="preserve"> de quelqu’un ? Voici l’explication telle qu’on la trouve dans Sainte-Beuve, </w:t>
      </w:r>
      <w:r>
        <w:rPr>
          <w:i/>
        </w:rPr>
        <w:t xml:space="preserve">Causeries du lundi</w:t>
      </w:r>
      <w:r>
        <w:rPr/>
        <w:t xml:space="preserve">, I, p. 50 :</w:t>
      </w:r>
    </w:p>
    <w:p>
      <w:pPr>
        <w:pStyle w:val="p"/>
      </w:pPr>
      <w:r>
        <w:rPr/>
        <w:t xml:space="preserve">Vous connaissez ce bon d’</w:t>
      </w:r>
      <w:r>
        <w:rPr>
          <w:i/>
        </w:rPr>
        <w:t xml:space="preserve">Hacqueville</w:t>
      </w:r>
      <w:r>
        <w:rPr/>
        <w:t xml:space="preserve">,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w:t>
      </w:r>
    </w:p>
    <w:p>
      <w:pPr>
        <w:pStyle w:val="quote"/>
      </w:pPr>
      <w:r>
        <w:rPr/>
        <w:t xml:space="preserve">«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t>
      </w:r>
      <w:r>
        <w:rPr>
          <w:i/>
        </w:rPr>
        <w:t xml:space="preserve">les d’Hacqueville</w:t>
      </w:r>
      <w:r>
        <w:rPr/>
        <w:t xml:space="preserve">. » C’est ainsi qu’elle le nomme, et elle continue d’en parler comme s’il était plusieurs.</w:t>
      </w:r>
    </w:p>
    <w:p>
      <w:pPr>
        <w:pStyle w:val="p"/>
      </w:pPr>
      <w:r>
        <w:rPr/>
        <w:t xml:space="preserve">Si donc Hochet était </w:t>
      </w:r>
      <w:r>
        <w:rPr>
          <w:i/>
        </w:rPr>
        <w:t xml:space="preserve">les d’Hacqueville</w:t>
      </w:r>
      <w:r>
        <w:rPr/>
        <w:t xml:space="preserve"> de Benjamin Constant, c’était un homme obligeant, qui se multipliait pour son service, mais ce n’était évidemment pas un faussaire. Aussi bien Hochet ne nous est-il pas tout à fait inconnu. Il a publié les lettres de M</w:t>
      </w:r>
      <w:r>
        <w:rPr>
          <w:vertAlign w:val="superscript"/>
        </w:rPr>
        <w:t>me</w:t>
      </w:r>
      <w:r>
        <w:rPr/>
        <w:t xml:space="preserve"> du Châtelet au comte d’Argental et fait quelques articles sur les ouvrages de M</w:t>
      </w:r>
      <w:r>
        <w:rPr>
          <w:vertAlign w:val="superscript"/>
        </w:rPr>
        <w:t>me</w:t>
      </w:r>
      <w:r>
        <w:rPr/>
        <w:t xml:space="preserve">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w:t>
      </w:r>
    </w:p>
    <w:p>
      <w:pPr>
        <w:pStyle w:val="p"/>
      </w:pPr>
      <w:r>
        <w:rPr/>
        <w:t xml:space="preserve">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t>
      </w:r>
      <w:r>
        <w:rPr>
          <w:i/>
        </w:rPr>
        <w:t xml:space="preserve">Chrestomathie</w:t>
      </w:r>
      <w:r>
        <w:rPr/>
        <w:t xml:space="preserve">, qui est de 1829-1830, parce qu’elle était alors inconnue. Elle parut pour la première fois en France, dans le </w:t>
      </w:r>
      <w:r>
        <w:rPr>
          <w:i/>
        </w:rPr>
        <w:t xml:space="preserve">National</w:t>
      </w:r>
      <w:r>
        <w:rPr/>
        <w:t xml:space="preserve"> du 22 juin 1831, six mois après la mort de Benjamin, avec une lettre introductive de Charles de Constant</w:t>
      </w:r>
      <w:r>
        <w:rPr>
          <w:rStyle w:val="Appelnotedebasdep"/>
        </w:rPr>
        <w:footnoteReference w:id="15"/>
      </w:r>
      <w:r>
        <w:rPr/>
        <w:t xml:space="preserve">. Elle passa inaperçue en France. Sainte-Beuve lui-même, qui pourtant écrivit au National de 1831 à 1834, ne semble pas l’y avoir remarquée, puisque, lorsqu’il a besoin d’en retrouver le texte, il ne songe qu’à la </w:t>
      </w:r>
      <w:r>
        <w:rPr>
          <w:i/>
        </w:rPr>
        <w:t xml:space="preserve">Chrestomathie</w:t>
      </w:r>
      <w:r>
        <w:rPr/>
        <w:t xml:space="preserve"> de Vinet. Et dans la note de son article sur </w:t>
      </w:r>
      <w:r>
        <w:rPr>
          <w:i/>
        </w:rPr>
        <w:t xml:space="preserve">Benjamin Constant et M</w:t>
      </w:r>
      <w:r>
        <w:rPr>
          <w:vertAlign w:val="superscript"/>
        </w:rPr>
        <w:t>me</w:t>
      </w:r>
      <w:r>
        <w:rPr>
          <w:i/>
        </w:rPr>
        <w:t xml:space="preserve"> de Charrière</w:t>
      </w:r>
      <w:r>
        <w:rPr/>
        <w:t xml:space="preserve"> il dit : </w:t>
      </w:r>
      <w:r>
        <w:rPr/>
        <w:t xml:space="preserve">« Cette lettre est très peu connue en France. »</w:t>
      </w:r>
      <w:r>
        <w:rPr/>
        <w:t xml:space="preserve">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t>
      </w:r>
      <w:r>
        <w:rPr/>
        <w:t xml:space="preserve">« On se demande involontairement, après avoir lu une telle lettre, s’il est bien possible qu’elle soit d’un enfant de douze ans. »</w:t>
      </w:r>
      <w:r>
        <w:rPr/>
        <w:t xml:space="preserve"> Vinet répondit comme on a vu, en ajoutant : Voyez si cette affaire vaut la peine que vous vous donnez. Vinet en 1846 ne doutait pas de l’authenticité, mais il ne se souciait plus de la lettre elle-même.</w:t>
      </w:r>
    </w:p>
    <w:p>
      <w:pPr>
        <w:pStyle w:val="p"/>
      </w:pPr>
      <w:r>
        <w:rPr/>
        <w:t xml:space="preserve">D’où vient cependant que M. Léon Séché, dans une note que je lis à la page 359 de son édition de la </w:t>
      </w:r>
      <w:r>
        <w:rPr>
          <w:i/>
        </w:rPr>
        <w:t xml:space="preserve">Correspondance de Sainte-Beuve avec M. et M</w:t>
      </w:r>
      <w:r>
        <w:rPr>
          <w:vertAlign w:val="superscript"/>
        </w:rPr>
        <w:t>me</w:t>
      </w:r>
      <w:r>
        <w:rPr>
          <w:i/>
        </w:rPr>
        <w:t xml:space="preserve"> Juste Olivier</w:t>
      </w:r>
      <w:r>
        <w:rPr/>
        <w:t xml:space="preserve">, nous dit que Vinet </w:t>
      </w:r>
      <w:r>
        <w:rPr/>
        <w:t xml:space="preserve">« retrancha la lettre quand il fut établi qu’elle était l’œuvre d’un mystificateur »</w:t>
      </w:r>
      <w:r>
        <w:rPr/>
        <w:t xml:space="preserve"> ?</w:t>
      </w:r>
    </w:p>
    <w:p>
      <w:pPr>
        <w:pStyle w:val="p"/>
      </w:pPr>
      <w:r>
        <w:rPr/>
        <w:t xml:space="preserve">Voici : On lit dans Sainte-Beuve, </w:t>
      </w:r>
      <w:r>
        <w:rPr>
          <w:i/>
        </w:rPr>
        <w:t xml:space="preserve">Portraits de Femmes</w:t>
      </w:r>
      <w:r>
        <w:rPr/>
        <w:t xml:space="preserve">, p. 445, note 2 : « L’authenticité de cette lettre a été depuis révoquée en doute ; ce ne serait qu’un pastiche qui a trompé de bons juges. » La note est au bas d’une des pages de l’article sur </w:t>
      </w:r>
      <w:r>
        <w:rPr>
          <w:i/>
        </w:rPr>
        <w:t xml:space="preserve">M</w:t>
      </w:r>
      <w:r>
        <w:rPr>
          <w:vertAlign w:val="superscript"/>
        </w:rPr>
        <w:t>me</w:t>
      </w:r>
      <w:r>
        <w:rPr>
          <w:i/>
        </w:rPr>
        <w:t xml:space="preserve"> de Charrière</w:t>
      </w:r>
      <w:r>
        <w:rPr/>
        <w:t xml:space="preserve"> (1839).</w:t>
      </w:r>
    </w:p>
    <w:p>
      <w:pPr>
        <w:pStyle w:val="p"/>
      </w:pPr>
      <w:r>
        <w:rPr/>
        <w:t xml:space="preserve">On lit encore dans Sainte-Beuve, dans la note de l’article sur </w:t>
      </w:r>
      <w:r>
        <w:rPr>
          <w:i/>
        </w:rPr>
        <w:t xml:space="preserve">Benjamin Constant et M</w:t>
      </w:r>
      <w:r>
        <w:rPr>
          <w:vertAlign w:val="superscript"/>
        </w:rPr>
        <w:t>me</w:t>
      </w:r>
      <w:r>
        <w:rPr>
          <w:i/>
        </w:rPr>
        <w:t xml:space="preserve"> de Charrière</w:t>
      </w:r>
      <w:r>
        <w:rPr/>
        <w:t xml:space="preserve"> (</w:t>
      </w:r>
      <w:r>
        <w:rPr>
          <w:i/>
        </w:rPr>
        <w:t xml:space="preserve">Portraits littéraires</w:t>
      </w:r>
      <w:r>
        <w:rPr/>
        <w:t xml:space="preserve">, III, p. 210) : </w:t>
      </w:r>
      <w:r>
        <w:rPr/>
        <w:t xml:space="preserve">« On m’assure, depuis que tout ceci est écrit, que la lettre n’est qu’un pastiche, du fait d’un M. Châtelain, de Rolle, habile en son temps à ces sortes de supercheries et d’espiègleries littéraires. »</w:t>
      </w:r>
      <w:r>
        <w:rPr/>
        <w:t xml:space="preserve"> L’article sur </w:t>
      </w:r>
      <w:r>
        <w:rPr>
          <w:i/>
        </w:rPr>
        <w:t xml:space="preserve">Benjamin Constant et M</w:t>
      </w:r>
      <w:r>
        <w:rPr>
          <w:vertAlign w:val="superscript"/>
        </w:rPr>
        <w:t>me</w:t>
      </w:r>
      <w:r>
        <w:rPr>
          <w:i/>
        </w:rPr>
        <w:t xml:space="preserve"> de Charrière</w:t>
      </w:r>
      <w:r>
        <w:rPr/>
        <w:t xml:space="preserve">, est, je le rappelle, du 15 avril 1844.</w:t>
      </w:r>
    </w:p>
    <w:p>
      <w:pPr>
        <w:pStyle w:val="p"/>
      </w:pPr>
      <w:r>
        <w:rPr/>
        <w:t xml:space="preserve">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w:t>
      </w:r>
      <w:r>
        <w:rPr>
          <w:vertAlign w:val="superscript"/>
        </w:rPr>
        <w:t>er</w:t>
      </w:r>
      <w:r>
        <w:rPr/>
        <w:t xml:space="preserve"> de la </w:t>
      </w:r>
      <w:r>
        <w:rPr>
          <w:i/>
        </w:rPr>
        <w:t xml:space="preserve">Chrestomathie</w:t>
      </w:r>
      <w:r>
        <w:rPr/>
        <w:t xml:space="preserve"> avaient la même cause, à savoir le fait que la mystification était déjà connue. On a pu croire aussi, tout naturellement encore, que c’était Vinet qui avait renseigné Sainte-Beuve.</w:t>
      </w:r>
    </w:p>
    <w:p>
      <w:pPr>
        <w:pStyle w:val="p"/>
      </w:pPr>
      <w:r>
        <w:rPr/>
        <w:t xml:space="preserve">Mais M. Rudler nous apprend dans sa </w:t>
      </w:r>
      <w:r>
        <w:rPr>
          <w:i/>
        </w:rPr>
        <w:t xml:space="preserve">Bibliographie critique</w:t>
      </w:r>
      <w:r>
        <w:rPr/>
        <w:t xml:space="preserve">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w:t>
      </w:r>
    </w:p>
    <w:p>
      <w:pPr>
        <w:pStyle w:val="p"/>
      </w:pPr>
      <w:r>
        <w:rPr/>
        <w:t xml:space="preserve">Voilà donc Vin et hors de cause. Toutefois, je dois faire ici mention d’une note de M. Troubat qui me paraît bien étrange. Dans cette note qu’on lit dans la </w:t>
      </w:r>
      <w:r>
        <w:rPr>
          <w:i/>
        </w:rPr>
        <w:t xml:space="preserve">Nouvelle correspondance de Sainte-Beuve</w:t>
      </w:r>
      <w:r>
        <w:rPr/>
        <w:t xml:space="preserve">, au bas d’une lettre à M</w:t>
      </w:r>
      <w:r>
        <w:rPr>
          <w:vertAlign w:val="superscript"/>
        </w:rPr>
        <w:t>lle</w:t>
      </w:r>
      <w:r>
        <w:rPr/>
        <w:t xml:space="preserve"> Herminie Chavannes, du 26 mai 1840, où il est question de Châtelain, M. Troubat s’exprime ainsi :</w:t>
      </w:r>
    </w:p>
    <w:p>
      <w:pPr>
        <w:pStyle w:val="quote"/>
      </w:pPr>
      <w:r>
        <w:rPr/>
        <w:t xml:space="preserve">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t>
      </w:r>
      <w:r>
        <w:rPr>
          <w:i/>
        </w:rPr>
        <w:t xml:space="preserve">Benjamin Constant et M</w:t>
      </w:r>
      <w:r>
        <w:rPr>
          <w:vertAlign w:val="superscript"/>
        </w:rPr>
        <w:t>me</w:t>
      </w:r>
      <w:r>
        <w:rPr>
          <w:i/>
        </w:rPr>
        <w:t xml:space="preserve"> de Charrière</w:t>
      </w:r>
      <w:r>
        <w:rPr/>
        <w:t xml:space="preserve">. Plus tard il y mit un correctif qui la restitue d’une manière définitive. M. Vinet, après avoir cru à ce document, comme tout le monde, l’avait totalement fait disparaître.</w:t>
      </w:r>
    </w:p>
    <w:p>
      <w:pPr>
        <w:pStyle w:val="p"/>
      </w:pPr>
      <w:r>
        <w:rPr/>
        <w:t xml:space="preserve">Cette note est signée : </w:t>
      </w:r>
      <w:r>
        <w:rPr>
          <w:i/>
        </w:rPr>
        <w:t xml:space="preserve">Le dernier secrétaire de Sainte-Beuve</w:t>
      </w:r>
      <w:r>
        <w:rPr/>
        <w:t xml:space="preserve">, et datée de 1880.</w:t>
      </w:r>
    </w:p>
    <w:p>
      <w:pPr>
        <w:pStyle w:val="p"/>
      </w:pPr>
      <w:r>
        <w:rPr/>
        <w:t xml:space="preserve">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t>
      </w:r>
      <w:r>
        <w:rPr>
          <w:i/>
        </w:rPr>
        <w:t xml:space="preserve">Chrestomathie</w:t>
      </w:r>
      <w:r>
        <w:rPr/>
        <w:t xml:space="preserve">, avait su, lui aussi, que c’était une fausse pièce, c’est-à-dire que Vinet avait su dès 1840 ce que Sainte-Beuve n’aurait appris que quinze ou vingt ans après ; ce qui est parfaitement invraisemblable.</w:t>
      </w:r>
    </w:p>
    <w:p>
      <w:pPr>
        <w:pStyle w:val="p"/>
      </w:pPr>
      <w:r>
        <w:rPr/>
        <w:t xml:space="preserve">Ce qu’il y a de plus curieux, c’est que M. Troubat, connaissait fort bien — puisque c’est à lui que M. Ch. Ritter en dut la communication — la lettre sur Hochet-</w:t>
      </w:r>
      <w:r>
        <w:rPr>
          <w:i/>
        </w:rPr>
        <w:t xml:space="preserve">les d’Hacqueville</w:t>
      </w:r>
      <w:r>
        <w:rPr/>
        <w:t xml:space="preserve">, qui m’a servi plus haut à prouver, sans peine aucune, que Vinet n’avait jamais cru à la mystification.</w:t>
      </w:r>
    </w:p>
    <w:p>
      <w:pPr>
        <w:pStyle w:val="p"/>
      </w:pPr>
      <w:r>
        <w:rPr/>
        <w:t xml:space="preserve">Encore une fois, Vinet doit être mis hors de cause. Quant à Châtelain, il faut l’absoudre pareillement, et même lui faire des excuses. Ce Nicolas Châtelain était un homme d’esprit à qui l’on doit : 1° des </w:t>
      </w:r>
      <w:r>
        <w:rPr>
          <w:i/>
        </w:rPr>
        <w:t xml:space="preserve">Lettres inédites de Voltaire</w:t>
      </w:r>
      <w:r>
        <w:rPr/>
        <w:t xml:space="preserve"> qui sont du faux Voltaire, mais du Voltaire si bien imité que le docte Beuchot, qui s’y connaissait, « les annonça sans paraître se douter de la supercherie</w:t>
      </w:r>
      <w:r>
        <w:rPr>
          <w:rStyle w:val="Appelnotedebasdep"/>
        </w:rPr>
        <w:footnoteReference w:id="16"/>
      </w:r>
      <w:r>
        <w:rPr/>
        <w:t xml:space="preserve"> », 2° des </w:t>
      </w:r>
      <w:r>
        <w:rPr>
          <w:i/>
        </w:rPr>
        <w:t xml:space="preserve">lettres de Livry</w:t>
      </w:r>
      <w:r>
        <w:rPr/>
        <w:t xml:space="preserve"> qui sont du faux Sévigné, 3° des </w:t>
      </w:r>
      <w:r>
        <w:rPr>
          <w:i/>
        </w:rPr>
        <w:t xml:space="preserve">Pastiches ou imitations libres de quelques écrivains</w:t>
      </w:r>
      <w:r>
        <w:rPr/>
        <w:t xml:space="preserve">, et encore des </w:t>
      </w:r>
      <w:r>
        <w:rPr>
          <w:i/>
        </w:rPr>
        <w:t xml:space="preserve">Lettres de Voltaire à M</w:t>
      </w:r>
      <w:r>
        <w:rPr>
          <w:vertAlign w:val="superscript"/>
        </w:rPr>
        <w:t>me</w:t>
      </w:r>
      <w:r>
        <w:rPr>
          <w:i/>
        </w:rPr>
        <w:t xml:space="preserve"> du Deffand au sujet de Benjamin Constant</w:t>
      </w:r>
      <w:r>
        <w:rPr/>
        <w:t xml:space="preserve"> (lequel avait onze ans quand Voltaire mourut), et quelques autres facéties du même genre, sans parler d’ouvrages plus sérieux relatifs à l’histoire de l’Église (</w:t>
      </w:r>
      <w:r>
        <w:rPr>
          <w:i/>
        </w:rPr>
        <w:t xml:space="preserve">Le Synode de Dordrecht</w:t>
      </w:r>
      <w:r>
        <w:rPr/>
        <w:t xml:space="preserve">) ou à des actualités politiques et ecclésiastiques. Sainte-Beuve connaissait très bien Châtelain. Dans son article du 15 septembre 1837, il le félicite, sans le nommer, de ses heureuses imitations : </w:t>
      </w:r>
      <w:r>
        <w:rP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w:r>
        <w:rPr/>
        <w:t xml:space="preserve"> On lit également au tome II de </w:t>
      </w:r>
      <w:r>
        <w:rPr>
          <w:i/>
        </w:rPr>
        <w:t xml:space="preserve">Port-Royal</w:t>
      </w:r>
      <w:r>
        <w:rPr/>
        <w:t xml:space="preserve">, p. 80, en note, à propos de Balzac et d’un pastiche de Balzac fait par Boileau : « Je connais d’autres pastiches de Balzac et non moins bien </w:t>
      </w:r>
      <w:r>
        <w:rPr>
          <w:i/>
        </w:rPr>
        <w:t xml:space="preserve">réussis</w:t>
      </w:r>
      <w:r>
        <w:rPr/>
        <w:t xml:space="preserve"> ; j’en possède un tout récent, d’un vieux connaisseur, M. Châtelain, de Rolle, qui en a fait de plus d’une sorte, en sa riante et studieuse fabrique au bord du lac de Genève. » Sainte-Beuve n’avait pu manquer de s’intéresser aux </w:t>
      </w:r>
      <w:r>
        <w:rPr>
          <w:i/>
        </w:rPr>
        <w:t xml:space="preserve">lettres de Livry</w:t>
      </w:r>
      <w:r>
        <w:rPr/>
        <w:t xml:space="preserve">, dans lesquelles Châtelain feint que Jacques de Sainte-Beuve s’attriste au sujet des productions de son neveu : </w:t>
      </w:r>
      <w:r>
        <w:rPr>
          <w:i/>
        </w:rPr>
        <w:t xml:space="preserve">Volupté, Consolations</w:t>
      </w:r>
      <w:r>
        <w:rPr/>
        <w:t xml:space="preserve">, etc….</w:t>
      </w:r>
    </w:p>
    <w:p>
      <w:pPr>
        <w:pStyle w:val="p"/>
      </w:pPr>
      <w:r>
        <w:rPr/>
        <w:t xml:space="preserve">Je note enfin que Sainte-Beuve était en correspondance avec Châtelain. Il y a une ou deux lettres de Sainte-Beuve à Châtelain dans la </w:t>
      </w:r>
      <w:r>
        <w:rPr>
          <w:i/>
        </w:rPr>
        <w:t xml:space="preserve">Nouvelle correspondance de Sainte-Beuve</w:t>
      </w:r>
      <w:r>
        <w:rPr/>
        <w:t xml:space="preserve"> et quelques lettres de Sainte-Beuve à d’autres personnages où il est parlé de Châtelain</w:t>
      </w:r>
      <w:r>
        <w:rPr>
          <w:rStyle w:val="Appelnotedebasdep"/>
        </w:rPr>
        <w:footnoteReference w:id="17"/>
      </w:r>
      <w:r>
        <w:rPr/>
        <w:t xml:space="preserve">.</w:t>
      </w:r>
    </w:p>
    <w:p>
      <w:pPr>
        <w:pStyle w:val="p"/>
      </w:pPr>
      <w:r>
        <w:rPr/>
        <w:t xml:space="preserve">On s’étonnera peut-être que Sainte-Beuve, connaissant si bien Châtelain et son talent de pasticheur, ne lui ait jamais demandé si la lettre de Benjamin était sortie, comme on le disait, « de sa fabrique ». Le fait est qu’il ne le lui a jamais demandé.</w:t>
      </w:r>
    </w:p>
    <w:p>
      <w:pPr>
        <w:pStyle w:val="p"/>
      </w:pPr>
      <w:r>
        <w:rPr/>
        <w:t xml:space="preserve">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w:t>
      </w:r>
    </w:p>
    <w:p>
      <w:pPr>
        <w:pStyle w:val="p"/>
      </w:pPr>
      <w:r>
        <w:rPr/>
        <w:t xml:space="preserve">Et maintenant il faut savoir que Châtelain n’était point l’auteur du faux, ou pour être plus exact, du prétendu faux. M. Rudler a vu le manuscrit de la propre main du petit Constant à la Bibliothèque de Genève (</w:t>
      </w:r>
      <w:r>
        <w:rPr>
          <w:i/>
        </w:rPr>
        <w:t xml:space="preserve">M. CC.</w:t>
      </w:r>
      <w:r>
        <w:rPr/>
        <w:t xml:space="preserve"> 35 A.)</w:t>
      </w:r>
    </w:p>
    <w:p>
      <w:pPr>
        <w:pStyle w:val="p"/>
      </w:pPr>
      <w:r>
        <w:rPr/>
        <w:t xml:space="preserve">Il en a même donné un </w:t>
      </w:r>
      <w:r>
        <w:rPr>
          <w:i/>
        </w:rPr>
        <w:t xml:space="preserve">facsimilé dans la Bibliographie critique des ouvrages de Benjamin Constant</w:t>
      </w:r>
      <w:r>
        <w:rPr/>
        <w:t xml:space="preserve"> (1908).</w:t>
      </w:r>
    </w:p>
    <w:p>
      <w:pPr>
        <w:pStyle w:val="p"/>
      </w:pPr>
      <w:r>
        <w:rPr/>
        <w:t xml:space="preserve">Toutefois il a fallu attendre l’an de grâce 1908 et le </w:t>
      </w:r>
      <w:r>
        <w:rPr>
          <w:i/>
        </w:rPr>
        <w:t xml:space="preserve">facsimilé</w:t>
      </w:r>
      <w:r>
        <w:rPr/>
        <w:t xml:space="preserve"> de M. Rudler pour rendre à Benjamin ce qui était à Benjamin et qu’on lui avait indûment ôté</w:t>
      </w:r>
      <w:r>
        <w:rPr>
          <w:rStyle w:val="Appelnotedebasdep"/>
        </w:rPr>
        <w:footnoteReference w:id="18"/>
      </w:r>
      <w:r>
        <w:rPr/>
        <w:t xml:space="preserve">. Sainte-Beuve est mort convaincu que Châtelain avait fait du faux petit Constant ; M. Troubat, son secrétaire, pareillement, et semblablement encore M. Léon Séché ; peut-être aussi M. Ch. Ritter et une foule d’autres braves gens.</w:t>
      </w:r>
    </w:p>
    <w:p>
      <w:pPr>
        <w:pStyle w:val="p"/>
      </w:pPr>
      <w:r>
        <w:rPr/>
        <w:t xml:space="preserve">Mais qui donc avait induit Sainte-Beuve et l’univers entier à sa suite à penser que Nicolas Châtelain de Rolle avait fait du faux petit Constant ? Ceci, nous le savons, grâce à une parenthèse qui fait suite à une note, laquelle note se trouve au bas de la page 122 du tome I</w:t>
      </w:r>
      <w:r>
        <w:rPr>
          <w:vertAlign w:val="superscript"/>
        </w:rPr>
        <w:t>er</w:t>
      </w:r>
      <w:r>
        <w:rPr/>
        <w:t xml:space="preserve"> de la </w:t>
      </w:r>
      <w:r>
        <w:rPr>
          <w:i/>
        </w:rPr>
        <w:t xml:space="preserve">Correspondance de Sainte-Beuve</w:t>
      </w:r>
      <w:r>
        <w:rPr/>
        <w:t xml:space="preserve">. La note nous enseigne que la lettre est de Châtelain, et voici la parenthèse : </w:t>
      </w:r>
      <w:r>
        <w:rPr>
          <w:i/>
        </w:rPr>
        <w:t xml:space="preserve">Note de M. Charles Berthoud</w:t>
      </w:r>
      <w:r>
        <w:rPr/>
        <w:t xml:space="preserve">, de Gingins.</w:t>
      </w:r>
    </w:p>
    <w:p>
      <w:pPr>
        <w:pStyle w:val="p"/>
      </w:pPr>
      <w:r>
        <w:rPr/>
        <w:t xml:space="preserve">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w:t>
      </w:r>
      <w:r>
        <w:rPr>
          <w:vertAlign w:val="superscript"/>
        </w:rPr>
        <w:t>me</w:t>
      </w:r>
      <w:r>
        <w:rPr/>
        <w:t xml:space="preserve">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w:t>
      </w:r>
    </w:p>
    <w:p>
      <w:pPr>
        <w:pStyle w:val="p"/>
      </w:pPr>
      <w:r>
        <w:rPr/>
        <w:t xml:space="preserve">Il me reste à mettre ou à remettre sous les yeux du lecteur la lettre du jeune Benjamin. La voici. J’ai tenu compte dans ma copie des corrections de M. Rudler, car le texte que donne Sainte-Beuve est fautif.</w:t>
      </w:r>
    </w:p>
    <w:p>
      <w:pPr>
        <w:pStyle w:val="quote"/>
        <w:jc w:val="right"/>
      </w:pPr>
      <w:r>
        <w:rPr/>
        <w:t xml:space="preserve">Bruxelles, le 19 novembre 1779.</w:t>
      </w:r>
    </w:p>
    <w:p>
      <w:pPr>
        <w:pStyle w:val="quote"/>
      </w:pPr>
      <w:r>
        <w:rPr/>
        <w:t xml:space="preserve">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w:t>
      </w:r>
    </w:p>
    <w:p>
      <w:pPr>
        <w:pStyle w:val="quote"/>
      </w:pPr>
      <w:r>
        <w:rPr/>
        <w:t xml:space="preserve">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t>
      </w:r>
      <w:r>
        <w:rPr>
          <w:i/>
        </w:rPr>
        <w:t xml:space="preserve">prestissimo</w:t>
      </w:r>
      <w:r>
        <w:rPr/>
        <w:t xml:space="preserve">.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w:t>
      </w:r>
      <w:r>
        <w:rPr>
          <w:rStyle w:val="Appelnotedebasdep"/>
        </w:rPr>
        <w:footnoteReference w:id="19"/>
      </w:r>
      <w:r>
        <w:rPr/>
        <w:t xml:space="preserve"> est si faible, que sera-t-elle à vingt-cinq ans ? Savez-vous, ma chère grand’mère, que je vais dans le monde</w:t>
      </w:r>
      <w:r>
        <w:rPr>
          <w:rStyle w:val="Appelnotedebasdep"/>
        </w:rPr>
        <w:footnoteReference w:id="20"/>
      </w:r>
      <w:r>
        <w:rPr/>
        <w:t xml:space="preserve">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w:t>
      </w:r>
      <w:r>
        <w:rPr>
          <w:rStyle w:val="Appelnotedebasdep"/>
        </w:rPr>
        <w:footnoteReference w:id="21"/>
      </w:r>
      <w:r>
        <w:rPr/>
        <w:t xml:space="preserve">.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w:t>
      </w:r>
      <w:r>
        <w:rPr>
          <w:rStyle w:val="Appelnotedebasdep"/>
        </w:rPr>
        <w:footnoteReference w:id="22"/>
      </w:r>
      <w:r>
        <w:rPr/>
        <w:t xml:space="preserve"> je jouirai de ce bonheur ; mes occupations vont si bien que l’on craint</w:t>
      </w:r>
      <w:r>
        <w:rPr>
          <w:rStyle w:val="Appelnotedebasdep"/>
        </w:rPr>
        <w:footnoteReference w:id="23"/>
      </w:r>
      <w:r>
        <w:rPr/>
        <w:t xml:space="preserve"> de les interrompre. M. Duplessis vous assure de ses respects ; il aura l’honneur de vous écrire. Adieu, ma chère, bonne et excellentissime grand’mère ; vous êtes l’objet continuel de mes prières. Je n’ai d’autre bénédiction à demander à Dieu que votre conservation.</w:t>
      </w:r>
    </w:p>
    <w:p>
      <w:pPr>
        <w:pStyle w:val="quote"/>
      </w:pPr>
      <w:r>
        <w:rPr/>
        <w:t xml:space="preserve">Aimez-moi toujours et faites-m’en donner l’assurance.</w:t>
      </w:r>
    </w:p>
    <w:p>
      <w:pPr>
        <w:pStyle w:val="quote"/>
        <w:jc w:val="right"/>
      </w:pPr>
      <w:r>
        <w:rPr/>
        <w:t xml:space="preserve">BENJAMIN</w:t>
      </w:r>
      <w:r>
        <w:rPr>
          <w:rStyle w:val="Appelnotedebasdep"/>
        </w:rPr>
        <w:footnoteReference w:id="24"/>
      </w:r>
      <w:r>
        <w:rPr/>
        <w:t xml:space="preserve">.</w:t>
      </w:r>
    </w:p>
    <w:p>
      <w:pPr>
        <w:pStyle w:val="p"/>
      </w:pPr>
      <w:r>
        <w:rPr/>
        <w:t xml:space="preserve">Revenons à Vinet.</w:t>
      </w:r>
    </w:p>
    <w:p>
      <w:pPr>
        <w:pStyle w:val="p"/>
      </w:pPr>
      <w:r>
        <w:rPr/>
        <w:t xml:space="preserve">Il n’y a point d’</w:t>
      </w:r>
      <w:r>
        <w:rPr>
          <w:i/>
        </w:rPr>
        <w:t xml:space="preserve">agendas</w:t>
      </w:r>
      <w:r>
        <w:rPr/>
        <w:t xml:space="preserve"> de Vinet pour l’année 1837, ou, s’il y en a, ils ne nous sont point connus. C’est dommage ; on aimerait à savoir combien il lui fallut de temps pour écrire ses deux articles sur les </w:t>
      </w:r>
      <w:r>
        <w:rPr>
          <w:i/>
        </w:rPr>
        <w:t xml:space="preserve">Pensées d’Août</w:t>
      </w:r>
      <w:r>
        <w:rPr/>
        <w:t xml:space="preserve">.</w:t>
      </w:r>
    </w:p>
    <w:p>
      <w:pPr>
        <w:pStyle w:val="p"/>
      </w:pPr>
      <w:r>
        <w:rPr/>
        <w:t xml:space="preserve">Ce que nous savons en revanche par une lettre à Lutteroth, et celle-là même où il nous apprend que Sainte-Beuve lui attribuait une étude qui n’était point de lui, c’est qu’il avait eu beaucoup de plaisir à lire ce recueil, mais qu’il se sentait un peu gêné vis-à-vis de l’auteur :</w:t>
      </w:r>
    </w:p>
    <w:p>
      <w:pPr>
        <w:pStyle w:val="quote"/>
      </w:pPr>
      <w:r>
        <w:rPr/>
        <w:t xml:space="preserve">Le principe auquel ma faiblesse m’a conseillé de me tenir, c’est de ne parler que des auteurs avec lesquels je n’ai eu aucun rapport personnel ; et vous avez lu l’article de M. Sainte-Beuve. (</w:t>
      </w:r>
      <w:r>
        <w:rPr>
          <w:i/>
        </w:rPr>
        <w:t xml:space="preserve">Inédit</w:t>
      </w:r>
      <w:r>
        <w:rPr/>
        <w:t xml:space="preserve">.)</w:t>
      </w:r>
    </w:p>
    <w:p>
      <w:pPr>
        <w:pStyle w:val="p"/>
      </w:pPr>
      <w:r>
        <w:rPr/>
        <w:t xml:space="preserve">Au surplus, il était ravi d’avoir à lire des vers :</w:t>
      </w:r>
    </w:p>
    <w:p>
      <w:pPr>
        <w:pStyle w:val="quote"/>
      </w:pPr>
      <w:r>
        <w:rPr/>
        <w:t xml:space="preserve">Ce n’est pas qu’il faille prendre à la lettre le mot de notre ami G.P. (Grandpierre</w:t>
      </w:r>
      <w:r>
        <w:rPr>
          <w:rStyle w:val="Appelnotedebasdep"/>
        </w:rPr>
        <w:footnoteReference w:id="25"/>
      </w:r>
      <w:r>
        <w:rPr/>
        <w:t xml:space="preserve">), qu’un envoi de poésie ne me donne jamais de chagrin ; il me donnerait celui de ne pouvoir m’en occuper et en rendre compte. À cela près, sans doute, c’est un plaisir.</w:t>
      </w:r>
    </w:p>
    <w:p>
      <w:pPr>
        <w:pStyle w:val="p"/>
      </w:pPr>
      <w:r>
        <w:rPr/>
        <w:t xml:space="preserve">Il lut donc et trouva le moyen de rendre compte. Le premier de ses deux articles était parti et le second l’allait suivre, quand il prit connaissance ou se ressouvint d’un petit ouvrage de Sainte-Beuve qui avait paru quelques mois auparavant, le 15 mars, dans la </w:t>
      </w:r>
      <w:r>
        <w:rPr>
          <w:i/>
        </w:rPr>
        <w:t xml:space="preserve">Revue des Deux-Mondes</w:t>
      </w:r>
      <w:r>
        <w:rPr/>
        <w:t xml:space="preserve"> et qui s’appelle </w:t>
      </w:r>
      <w:r>
        <w:rPr>
          <w:i/>
        </w:rPr>
        <w:t xml:space="preserve">Madame de Pontivy</w:t>
      </w:r>
      <w:r>
        <w:rPr/>
        <w:t xml:space="preserve">.</w:t>
      </w:r>
    </w:p>
    <w:p>
      <w:pPr>
        <w:pStyle w:val="p"/>
      </w:pPr>
      <w:r>
        <w:rPr/>
        <w:t xml:space="preserve">Tout le monde connaît aujourd’hui et jusque dans les moindres détails, l’histoire des amours de Sainte-Beuve et de M</w:t>
      </w:r>
      <w:r>
        <w:rPr>
          <w:vertAlign w:val="superscript"/>
        </w:rPr>
        <w:t>me</w:t>
      </w:r>
      <w:r>
        <w:rPr/>
        <w:t xml:space="preserve"> Victor Hugo. Le premier indiscret fut Sainte-Beuve lui-même avec son lamentable </w:t>
      </w:r>
      <w:r>
        <w:rPr>
          <w:i/>
        </w:rPr>
        <w:t xml:space="preserve">Livre d’Amour</w:t>
      </w:r>
      <w:r>
        <w:rPr/>
        <w:t xml:space="preserve">. D’autres sont venus ensuite qui ont épilogué à perdre haleine sur le </w:t>
      </w:r>
      <w:r>
        <w:rPr>
          <w:i/>
        </w:rPr>
        <w:t xml:space="preserve">Livre d’Amour</w:t>
      </w:r>
      <w:r>
        <w:rPr/>
        <w:t xml:space="preserve">, puis ç’a été la chasse aux inédits, qui maintenant ne le sont plus, et un océan, pour ne pas dire un déluge, de gloses sur ces inédits. Je n’apprendrai donc à personne que </w:t>
      </w:r>
      <w:r>
        <w:rPr>
          <w:i/>
        </w:rPr>
        <w:t xml:space="preserve">Madame de Pontivy</w:t>
      </w:r>
      <w:r>
        <w:rPr/>
        <w:t xml:space="preserve">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w:t>
      </w:r>
    </w:p>
    <w:p>
      <w:pPr>
        <w:pStyle w:val="p"/>
      </w:pPr>
      <w:r>
        <w:rPr/>
        <w:t xml:space="preserve">Vinet lut </w:t>
      </w:r>
      <w:r>
        <w:rPr>
          <w:i/>
        </w:rPr>
        <w:t xml:space="preserve">Madame de Pontivy</w:t>
      </w:r>
      <w:r>
        <w:rPr/>
        <w:t xml:space="preserve"> avec « une douloureuse admiration ». Assurément, comme on le peut voir dans les deux articles sur </w:t>
      </w:r>
      <w:r>
        <w:rPr>
          <w:i/>
        </w:rPr>
        <w:t xml:space="preserve">Pensées d’Août</w:t>
      </w:r>
      <w:r>
        <w:rPr/>
        <w:t xml:space="preserve">, il se doutait bien un peu que Sainte-Beuve n’avait pas renoncé au monde autant qu’il le laissait entendre, mais il n’avait pas prévu </w:t>
      </w:r>
      <w:r>
        <w:rPr>
          <w:i/>
        </w:rPr>
        <w:t xml:space="preserve">Madame de Pontivy</w:t>
      </w:r>
      <w:r>
        <w:rPr/>
        <w:t xml:space="preserve">.</w:t>
      </w:r>
    </w:p>
    <w:p>
      <w:pPr>
        <w:pStyle w:val="p"/>
      </w:pPr>
      <w:r>
        <w:rPr/>
        <w:t xml:space="preserve">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t>
      </w:r>
      <w:r>
        <w:rPr>
          <w:i/>
        </w:rPr>
        <w:t xml:space="preserve">Madame de Pontivy</w:t>
      </w:r>
      <w:r>
        <w:rPr/>
        <w:t xml:space="preserve"> s’accordait mal avec l’étalage d’aspirations chrétiennes et quasi monacales des </w:t>
      </w:r>
      <w:r>
        <w:rPr>
          <w:i/>
        </w:rPr>
        <w:t xml:space="preserve">Pensées d’Août</w:t>
      </w:r>
      <w:r>
        <w:rPr/>
        <w:t xml:space="preserve">, et plus mal encore avec les dispositions morales qu’on était en droit de supposer à un futur historien de </w:t>
      </w:r>
      <w:r>
        <w:rPr>
          <w:i/>
        </w:rPr>
        <w:t xml:space="preserve">Port-Royal</w:t>
      </w:r>
      <w:r>
        <w:rPr/>
        <w:t xml:space="preserve">. Vinet crut que l’auteur de </w:t>
      </w:r>
      <w:r>
        <w:rPr>
          <w:i/>
        </w:rPr>
        <w:t xml:space="preserve">Madame de Pontivy</w:t>
      </w:r>
      <w:r>
        <w:rPr/>
        <w:t xml:space="preserve"> avait cédé une fois de plus à son goût de psychologie subtile et qu’il n’y avait là qu’un caprice littéraire, une fantaisie d’artiste. Et il ajouta à son deuxième article sur les </w:t>
      </w:r>
      <w:r>
        <w:rPr>
          <w:i/>
        </w:rPr>
        <w:t xml:space="preserve">Pensées d’Août</w:t>
      </w:r>
      <w:r>
        <w:rPr/>
        <w:t xml:space="preserve">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w:t>
      </w:r>
    </w:p>
    <w:p>
      <w:pPr>
        <w:pStyle w:val="p"/>
      </w:pPr>
      <w:r>
        <w:rPr/>
        <w:t xml:space="preserve">Voici quatre lettres qui se rapportent à cet incident.</w:t>
      </w:r>
    </w:p>
    <w:p>
      <w:pPr>
        <w:pStyle w:val="p"/>
      </w:pPr>
      <w:r>
        <w:rPr/>
        <w:t xml:space="preserve">La première est de Vinet à Sainte-Beuve :</w:t>
      </w:r>
    </w:p>
    <w:p>
      <w:pPr>
        <w:pStyle w:val="quote"/>
        <w:jc w:val="right"/>
      </w:pPr>
      <w:r>
        <w:rPr/>
        <w:t xml:space="preserve">31 décembre 1837.</w:t>
      </w:r>
    </w:p>
    <w:p>
      <w:pPr>
        <w:pStyle w:val="quote"/>
      </w:pPr>
      <w:r>
        <w:rPr/>
        <w:t xml:space="preserve">Si je n’ai pas le plaisir de vous rencontrer, ce que je vais écrire ici remplacera en partie l’objet de ma visite. J’ai fait pour le </w:t>
      </w:r>
      <w:r>
        <w:rPr>
          <w:i/>
        </w:rPr>
        <w:t xml:space="preserve">Semeur</w:t>
      </w:r>
      <w:r>
        <w:rPr/>
        <w:t xml:space="preserve"> deux articles sur les </w:t>
      </w:r>
      <w:r>
        <w:rPr>
          <w:i/>
        </w:rPr>
        <w:t xml:space="preserve">Pensées d’Août</w:t>
      </w:r>
      <w:r>
        <w:rPr/>
        <w:t xml:space="preserve">,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t>
      </w:r>
      <w:r>
        <w:rPr>
          <w:i/>
        </w:rPr>
        <w:t xml:space="preserve">Madame de Pontivy</w:t>
      </w:r>
      <w:r>
        <w:rPr/>
        <w:t xml:space="preserve">. Je savais même qu’on s’en servirait pour infirmer tout ce que j’avais dit d’approbatif. Mon silence sur cet écrit eût été pour les mécontents ou les défiants</w:t>
      </w:r>
      <w:r>
        <w:rPr>
          <w:rStyle w:val="Appelnotedebasdep"/>
        </w:rPr>
        <w:footnoteReference w:id="26"/>
      </w:r>
      <w:r>
        <w:rPr/>
        <w:t xml:space="preserve"> un avantage de plus que je ne voulais pas leur laisser. J’ai donc parlé de </w:t>
      </w:r>
      <w:r>
        <w:rPr>
          <w:i/>
        </w:rPr>
        <w:t xml:space="preserve">Madame de Pontivy</w:t>
      </w:r>
      <w:r>
        <w:rPr/>
        <w:t xml:space="preserve"> dans les termes suivants. (</w:t>
      </w:r>
      <w:r>
        <w:rPr>
          <w:i/>
        </w:rPr>
        <w:t xml:space="preserve">Suit le texte qui se trouve dans l’article que nous publions.</w:t>
      </w:r>
      <w:r>
        <w:rPr/>
        <w:t xml:space="preserve">) Voilà, Monsieur, ce que j’écris dans le </w:t>
      </w:r>
      <w:r>
        <w:rPr>
          <w:i/>
        </w:rPr>
        <w:t xml:space="preserve">Semeur</w:t>
      </w:r>
      <w:r>
        <w:rPr/>
        <w:t xml:space="preserve">,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w:t>
      </w:r>
    </w:p>
    <w:p>
      <w:pPr>
        <w:pStyle w:val="p"/>
      </w:pPr>
      <w:r>
        <w:rPr/>
        <w:t xml:space="preserve">La seconde est de Sainte-Beuve à Vinet. Elle a été reproduite intégralement par Rambert, ainsi que cette note de l’agenda :</w:t>
      </w:r>
    </w:p>
    <w:p>
      <w:pPr>
        <w:pStyle w:val="p"/>
      </w:pPr>
      <w:r>
        <w:rPr/>
        <w:t xml:space="preserve">1</w:t>
      </w:r>
      <w:r>
        <w:rPr>
          <w:vertAlign w:val="superscript"/>
        </w:rPr>
        <w:t>er</w:t>
      </w:r>
      <w:r>
        <w:rPr/>
        <w:t xml:space="preserve"> janvier 1838 : Visite de M. Sainte-Beuve et de M. Olivier. Le premier m’apporte une réponse à ma communication sur </w:t>
      </w:r>
      <w:r>
        <w:rPr>
          <w:i/>
        </w:rPr>
        <w:t xml:space="preserve">Madame de Pontivy</w:t>
      </w:r>
      <w:r>
        <w:rPr/>
        <w:t xml:space="preserve"> ; cette réponse m’a fort touché.</w:t>
      </w:r>
    </w:p>
    <w:p>
      <w:pPr>
        <w:pStyle w:val="p"/>
      </w:pPr>
      <w:r>
        <w:rPr/>
        <w:t xml:space="preserve">Voici la lettre :</w:t>
      </w:r>
    </w:p>
    <w:p>
      <w:pPr>
        <w:pStyle w:val="quote"/>
      </w:pPr>
      <w:r>
        <w:rPr/>
        <w:t xml:space="preserve">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t>
      </w:r>
      <w:r>
        <w:rPr>
          <w:i/>
        </w:rPr>
        <w:t xml:space="preserve">Madame de Pontivy</w:t>
      </w:r>
      <w:r>
        <w:rPr/>
        <w:t xml:space="preserve">. Je me souviens que la première fois que je revis Madame de Broglie, bien des mois après, elle commença, dès que nous fûmes seuls, à me reprendre là-dessus, et je n’eus guère rien à répondre</w:t>
      </w:r>
      <w:r>
        <w:rPr>
          <w:rStyle w:val="Appelnotedebasdep"/>
        </w:rPr>
        <w:footnoteReference w:id="27"/>
      </w:r>
      <w:r>
        <w:rPr/>
        <w:t xml:space="preserve">.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t>
      </w:r>
      <w:r>
        <w:rPr>
          <w:i/>
        </w:rPr>
        <w:t xml:space="preserve">si d’autres souffles me rapportent durant quelque loisir des parfums oubliés, je m’y laisse reprendre, et ma plume alors et mon esprit se livrent à cet ancien et nouvel attrai</w:t>
      </w:r>
      <w:r>
        <w:rPr/>
        <w:t xml:space="preserve">t. Quant à </w:t>
      </w:r>
      <w:r>
        <w:rPr>
          <w:i/>
        </w:rPr>
        <w:t xml:space="preserve">Madame de Pontivy</w:t>
      </w:r>
      <w:r>
        <w:rPr/>
        <w:t xml:space="preserve">, je sais mieux que personne la cause : celle que vous rapportez à mon goût de psychologie fine est même plus spécieuse que vraie. </w:t>
      </w:r>
      <w:r>
        <w:rPr>
          <w:i/>
        </w:rPr>
        <w:t xml:space="preserve">Et cette nouvelle n’a été écrite qu’en vue d’une seule personne et pour la lui faire lire, et pour lui en faire agréer et partager le sentiment</w:t>
      </w:r>
      <w:r>
        <w:rPr/>
        <w:t xml:space="preserve">.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w:t>
      </w:r>
    </w:p>
    <w:p>
      <w:pPr>
        <w:pStyle w:val="quote"/>
      </w:pPr>
      <w:r>
        <w:rPr/>
        <w:t xml:space="preserve">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w:t>
      </w:r>
      <w:r>
        <w:rPr>
          <w:rStyle w:val="Appelnotedebasdep"/>
        </w:rPr>
        <w:footnoteReference w:id="28"/>
      </w:r>
      <w:r>
        <w:rPr/>
        <w:t xml:space="preserve">.</w:t>
      </w:r>
    </w:p>
    <w:p>
      <w:pPr>
        <w:pStyle w:val="p"/>
      </w:pPr>
      <w:r>
        <w:rPr/>
        <w:t xml:space="preserve">On a dit</w:t>
      </w:r>
      <w:r>
        <w:rPr>
          <w:rStyle w:val="Appelnotedebasdep"/>
        </w:rPr>
        <w:footnoteReference w:id="29"/>
      </w:r>
      <w:r>
        <w:rPr/>
        <w:t xml:space="preserve">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t>
      </w:r>
      <w:r>
        <w:rPr/>
        <w:t xml:space="preserve">« aux parfums oubliés »</w:t>
      </w:r>
      <w:r>
        <w:rPr/>
        <w:t xml:space="preserve"> ; cela suffisait.</w:t>
      </w:r>
    </w:p>
    <w:p>
      <w:pPr>
        <w:pStyle w:val="p"/>
      </w:pPr>
      <w:r>
        <w:rPr/>
        <w:t xml:space="preserve">Comment expliquer cependant une confession aussi totale ? Il ne suffit point, à mon avis, d’alléguer le manque de tact dont Sainte-Beuve devait donner une preuve si éclatante en écrivant le </w:t>
      </w:r>
      <w:r>
        <w:rPr>
          <w:i/>
        </w:rPr>
        <w:t xml:space="preserve">Livre d’Amour</w:t>
      </w:r>
      <w:r>
        <w:rPr/>
        <w:t xml:space="preserve">,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t>
      </w:r>
      <w:r>
        <w:rPr>
          <w:i/>
        </w:rPr>
        <w:t xml:space="preserve">Consolations</w:t>
      </w:r>
      <w:r>
        <w:rPr/>
        <w:t xml:space="preserve">, d’un accent si poignant et qui crie une détresse si profonde ; qu’on songe à certaines pièces de ce recueil ou des </w:t>
      </w:r>
      <w:r>
        <w:rPr>
          <w:i/>
        </w:rPr>
        <w:t xml:space="preserve">Pensées d’Août</w:t>
      </w:r>
      <w:r>
        <w:rPr/>
        <w:t xml:space="preserve"> ; qu’on évoque cette lamentable jeunesse de Sainte-Beuve, qui avait besoin de croire, et qui était ballotté comme une épave d’une doctrine à l’autre, sans pouvoir s’accrocher à aucune, et la lettre qu’il écrit à Vinet à propos de </w:t>
      </w:r>
      <w:r>
        <w:rPr>
          <w:i/>
        </w:rPr>
        <w:t xml:space="preserve">Madame de Pontivy</w:t>
      </w:r>
      <w:r>
        <w:rPr/>
        <w:t xml:space="preserve"> prendra toute sa signification. Car c’est une erreur de s’imaginer qu’à cette époque de sa vie, Sainte-Beuve touchât à tout, essayât de tout, par simple curiosité ou dilettantisme. Il était parfaitement sincère.</w:t>
      </w:r>
    </w:p>
    <w:p>
      <w:pPr>
        <w:pStyle w:val="p"/>
      </w:pPr>
      <w:r>
        <w:rPr/>
        <w:t xml:space="preserve">Au surplus, Vinet — qui n’était point du tout un naïf — comprit très bien Sainte-Beuve. Il lui répondit le lendemain, 2 janvier 1838, dans les termes suivants :</w:t>
      </w:r>
    </w:p>
    <w:p>
      <w:pPr>
        <w:pStyle w:val="quote"/>
      </w:pPr>
      <w:r>
        <w:rPr/>
        <w:t xml:space="preserve">Je voudrais pouvoir vous dire, Monsieur, à quel point j’ai été touché, et, permettez-moi d’ajouter </w:t>
      </w:r>
      <w:r>
        <w:rPr>
          <w:i/>
        </w:rPr>
        <w:t xml:space="preserve">édifié</w:t>
      </w:r>
      <w:r>
        <w:rPr/>
        <w:t xml:space="preserve">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w:t>
      </w:r>
      <w:r>
        <w:rPr>
          <w:rStyle w:val="Appelnotedebasdep"/>
        </w:rPr>
        <w:footnoteReference w:id="30"/>
      </w:r>
      <w:r>
        <w:rPr/>
        <w:t xml:space="preserve">.</w:t>
      </w:r>
    </w:p>
    <w:p>
      <w:pPr>
        <w:pStyle w:val="p"/>
      </w:pPr>
      <w:r>
        <w:rPr/>
        <w:t xml:space="preserve">Par quoi Vinet aurait-il été touché si profondément, et même </w:t>
      </w:r>
      <w:r>
        <w:rPr>
          <w:i/>
        </w:rPr>
        <w:t xml:space="preserve">édifié</w:t>
      </w:r>
      <w:r>
        <w:rPr/>
        <w:t xml:space="preserve">,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w:t>
      </w:r>
    </w:p>
    <w:p>
      <w:pPr>
        <w:pStyle w:val="p"/>
      </w:pPr>
      <w:r>
        <w:rPr/>
        <w:t xml:space="preserve">Aussi bien si l’on veut avoir toute la pensée de Vinet sur cette lettre de Sainte-Beuve, ce n’est pas seulement sa réponse qu’il faut lire ; c’est la lettre qu’il avait écrite la veille à Lutteroth, en lui envoyant le nouveau texte de la fin de son second article :</w:t>
      </w:r>
    </w:p>
    <w:p>
      <w:pPr>
        <w:pStyle w:val="quote"/>
        <w:jc w:val="right"/>
      </w:pPr>
      <w:r>
        <w:rPr/>
        <w:t xml:space="preserve">1</w:t>
      </w:r>
      <w:r>
        <w:rPr>
          <w:vertAlign w:val="superscript"/>
        </w:rPr>
        <w:t>er</w:t>
      </w:r>
      <w:r>
        <w:rPr/>
        <w:t xml:space="preserve"> janvier 1838.</w:t>
      </w:r>
    </w:p>
    <w:p>
      <w:pPr>
        <w:pStyle w:val="quote"/>
      </w:pPr>
      <w:r>
        <w:rPr/>
        <w:t xml:space="preserve">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t>
      </w:r>
      <w:r>
        <w:rPr>
          <w:i/>
        </w:rPr>
        <w:t xml:space="preserve">qui n’y est pas</w:t>
      </w:r>
      <w:r>
        <w:rPr/>
        <w:t xml:space="preserve"> arrivé</w:t>
      </w:r>
      <w:r>
        <w:rPr>
          <w:rStyle w:val="Appelnotedebasdep"/>
        </w:rPr>
        <w:footnoteReference w:id="31"/>
      </w:r>
      <w:r>
        <w:rPr/>
        <w:t xml:space="preserve">.</w:t>
      </w:r>
    </w:p>
    <w:p>
      <w:pPr>
        <w:pStyle w:val="p"/>
      </w:pPr>
      <w:r>
        <w:rPr/>
        <w:t xml:space="preserve">J’avoue que je préfère cette lettre à la précédente. Elle est plus limpide ; l’autre me paraît un peu entortillée</w:t>
      </w:r>
      <w:r>
        <w:rPr>
          <w:rStyle w:val="Appelnotedebasdep"/>
        </w:rPr>
        <w:footnoteReference w:id="32"/>
      </w:r>
      <w:r>
        <w:rPr/>
        <w:t xml:space="preserve"> ; celle-ci ne l’est pas du tout. Et il n’est pas question, Dieu merci, d’édification. Vinet l’écrivit avec plus de sang-froid que celle du lendemain. On remarquera, au surplus, qu’il entend garder pour lui seul la confession de Sainte-Beuve.</w:t>
      </w:r>
    </w:p>
    <w:p>
      <w:pPr>
        <w:pStyle w:val="p"/>
      </w:pPr>
      <w:r>
        <w:rPr/>
        <w:t xml:space="preserve">Il voudrait </w:t>
      </w:r>
      <w:r>
        <w:rPr/>
        <w:t xml:space="preserve">« pouvoir la communiquer »</w:t>
      </w:r>
      <w:r>
        <w:rPr/>
        <w:t xml:space="preserve">,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w:t>
      </w:r>
    </w:p>
    <w:p>
      <w:pPr>
        <w:pStyle w:val="p"/>
      </w:pPr>
      <w:r>
        <w:rPr/>
        <w:t xml:space="preserve">Après cela, — et il faut y revenir, — ne voit-on pas maintenant à quel point Sainte-Beuve s’est donné à Vinet ?</w:t>
      </w:r>
    </w:p>
    <w:p>
      <w:pPr>
        <w:pStyle w:val="p"/>
      </w:pPr>
      <w:r>
        <w:rPr/>
        <w:t xml:space="preserve">Si l’on en doutait encore, je signalerais ce passage de l’agenda en date du 25 février 1838 :</w:t>
      </w:r>
    </w:p>
    <w:p>
      <w:pPr>
        <w:pStyle w:val="p"/>
      </w:pPr>
      <w:r>
        <w:rPr/>
        <w:t xml:space="preserve">Visite de M. Sainte-Beuve, </w:t>
      </w:r>
      <w:r>
        <w:rPr>
          <w:i/>
        </w:rPr>
        <w:t xml:space="preserve">qui me laisse lire dans son cœur.</w:t>
      </w:r>
    </w:p>
    <w:p>
      <w:pPr>
        <w:pStyle w:val="p"/>
      </w:pPr>
      <w:r>
        <w:rPr/>
        <w:t xml:space="preserve">Les mots soulignés, remarque Rambert (4e édition, p. 347), sont écrits en chiffres, selon l’habitude de Vinet, quand il s’agit de détails intimes.</w:t>
      </w:r>
    </w:p>
    <w:p>
      <w:pPr>
        <w:pStyle w:val="p"/>
      </w:pPr>
      <w:r>
        <w:rPr/>
        <w:t xml:space="preserve">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t>
      </w:r>
      <w:r>
        <w:rPr/>
        <w:t xml:space="preserve">« lire dans son cœur »</w:t>
      </w:r>
      <w:r>
        <w:rPr/>
        <w:t xml:space="preserve"> qu’il écrivait ces vers :</w:t>
      </w:r>
    </w:p>
    <w:p>
      <w:pPr>
        <w:pStyle w:val="quotel"/>
      </w:pPr>
      <w:r>
        <w:rPr/>
        <w:t xml:space="preserve">Pauvre orage de l’âme, où donc est ta rigueur ?</w:t>
      </w:r>
    </w:p>
    <w:p>
      <w:pPr>
        <w:pStyle w:val="quotel"/>
      </w:pPr>
      <w:r>
        <w:rPr/>
        <w:t xml:space="preserve">Qu’as-tu fait de tes flots, orage de mon cœur ?</w:t>
      </w:r>
    </w:p>
    <w:p>
      <w:pPr>
        <w:pStyle w:val="quotel"/>
      </w:pPr>
      <w:r>
        <w:rPr>
          <w:i/>
        </w:rPr>
        <w:t xml:space="preserve">Je sens à peine en moi les rumeurs expirantes</w:t>
      </w:r>
      <w:r>
        <w:rPr>
          <w:rStyle w:val="Appelnotedebasdep"/>
        </w:rPr>
        <w:footnoteReference w:id="33"/>
      </w:r>
      <w:r>
        <w:rPr/>
        <w:t xml:space="preserve">.</w:t>
      </w:r>
    </w:p>
    <w:p>
      <w:pPr>
        <w:pStyle w:val="quotel"/>
      </w:pPr>
      <w:r>
        <w:rPr/>
        <w:t xml:space="preserve">………………</w:t>
      </w:r>
    </w:p>
    <w:p>
      <w:pPr>
        <w:pStyle w:val="p"/>
      </w:pPr>
      <w:r>
        <w:rPr/>
        <w:t xml:space="preserve">J’en ai fini avec les </w:t>
      </w:r>
      <w:r>
        <w:rPr>
          <w:i/>
        </w:rPr>
        <w:t xml:space="preserve">Pensées d’Août</w:t>
      </w:r>
      <w:r>
        <w:rPr/>
        <w:t xml:space="preserve"> et la dame de Pontivy ; je passe aux articles sur </w:t>
      </w:r>
      <w:r>
        <w:rPr>
          <w:i/>
        </w:rPr>
        <w:t xml:space="preserve">Port-Royal</w:t>
      </w:r>
      <w:r>
        <w:rPr/>
        <w:t xml:space="preserve">.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t>
      </w:r>
      <w:r>
        <w:rPr>
          <w:i/>
        </w:rPr>
        <w:t xml:space="preserve">Port-Royal</w:t>
      </w:r>
      <w:r>
        <w:rPr/>
        <w:t xml:space="preserve">. (Voir la lettre de Vinet à Sainte-Beuve du 27 septembre 1837, citée plus haut.) Vinet qui, pour le dire en passant, avait été </w:t>
      </w:r>
      <w:r>
        <w:rPr>
          <w:i/>
        </w:rPr>
        <w:t xml:space="preserve">installé</w:t>
      </w:r>
      <w:r>
        <w:rPr/>
        <w:t xml:space="preserve"> en même temps</w:t>
      </w:r>
      <w:r>
        <w:rPr>
          <w:rStyle w:val="Appelnotedebasdep"/>
        </w:rPr>
        <w:footnoteReference w:id="34"/>
      </w:r>
      <w:r>
        <w:rPr/>
        <w:t xml:space="preserve"> que Sainte-Beuve, comme professeur d’homilétique et de prudence pastorale, s’était bien promis d’aller entendre son jeune collègue toutes les fois qu’il en aurait le loisir. Non seulement il alla l’entendre, mais il nota sur son </w:t>
      </w:r>
      <w:r>
        <w:rPr>
          <w:i/>
        </w:rPr>
        <w:t xml:space="preserve">agenda</w:t>
      </w:r>
      <w:r>
        <w:rPr/>
        <w:t xml:space="preserve"> l’impression que lui faisaient les leçons. Exemples :</w:t>
      </w:r>
    </w:p>
    <w:p>
      <w:pPr>
        <w:pStyle w:val="p"/>
      </w:pPr>
      <w:r>
        <w:rPr/>
        <w:t xml:space="preserve">22 déc. 1837 : Belle leçon sur Jansénius.</w:t>
      </w:r>
    </w:p>
    <w:p>
      <w:pPr>
        <w:pStyle w:val="p"/>
      </w:pPr>
      <w:r>
        <w:rPr/>
        <w:t xml:space="preserve">12 fév. 1838 : Très belle leçon sur les Provinciales.</w:t>
      </w:r>
    </w:p>
    <w:p>
      <w:pPr>
        <w:pStyle w:val="p"/>
      </w:pPr>
      <w:r>
        <w:rPr/>
        <w:t xml:space="preserve">La plupart de ces notes sont brèves ; parfois elles sont plus explicites. Voici celle du 26 janvier 1838. Sainte-Beuve, nous dit Rambert</w:t>
      </w:r>
      <w:r>
        <w:rPr>
          <w:rStyle w:val="Appelnotedebasdep"/>
        </w:rPr>
        <w:footnoteReference w:id="35"/>
      </w:r>
      <w:r>
        <w:rPr/>
        <w:t xml:space="preserve">, </w:t>
      </w:r>
      <w:r>
        <w:rPr/>
        <w:t xml:space="preserve">« avait fait entrevoir la veille que le jour viendrait peut-être où, de progrès en progrès, la majorité des hommes trouverait la vie assez douce pour que la sombre apologie de Pascal n’eût plus de raison d’être »</w:t>
      </w:r>
      <w:r>
        <w:rPr/>
        <w:t xml:space="preserve">. Vinet écrit dans son agenda : « Comment une question de conscience individuelle, de foi, pourrait-elle devenir une question de majorité ? »</w:t>
      </w:r>
    </w:p>
    <w:p>
      <w:pPr>
        <w:pStyle w:val="p"/>
      </w:pPr>
      <w:r>
        <w:rPr/>
        <w:t xml:space="preserve">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t>
      </w:r>
      <w:r>
        <w:rPr>
          <w:i/>
        </w:rPr>
        <w:t xml:space="preserve">Port-Royal</w:t>
      </w:r>
      <w:r>
        <w:rPr/>
        <w:t xml:space="preserve"> ont été vraiment bien durs pour l’auteur des </w:t>
      </w:r>
      <w:r>
        <w:rPr>
          <w:i/>
        </w:rPr>
        <w:t xml:space="preserve">Essais</w:t>
      </w:r>
      <w:r>
        <w:rPr/>
        <w:t xml:space="preserve">.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w:t>
      </w:r>
    </w:p>
    <w:p>
      <w:pPr>
        <w:pStyle w:val="p"/>
      </w:pPr>
      <w:r>
        <w:rPr/>
        <w:t xml:space="preserve">La leçon, cependant, avait été fort belle, et Vinet écrivit tout aussitôt à Sainte-Beuve la lettre que voici :</w:t>
      </w:r>
    </w:p>
    <w:p>
      <w:pPr>
        <w:pStyle w:val="quote"/>
        <w:jc w:val="right"/>
      </w:pPr>
      <w:r>
        <w:rPr/>
        <w:t xml:space="preserve">Vendredi 26 janvier 1838.</w:t>
      </w:r>
    </w:p>
    <w:p>
      <w:pPr>
        <w:pStyle w:val="quote"/>
      </w:pPr>
      <w:r>
        <w:rPr/>
        <w:t xml:space="preserve">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w:t>
      </w:r>
      <w:r>
        <w:rPr>
          <w:rStyle w:val="Appelnotedebasdep"/>
        </w:rPr>
        <w:footnoteReference w:id="36"/>
      </w:r>
      <w:r>
        <w:rPr/>
        <w:t xml:space="preserve">.</w:t>
      </w:r>
    </w:p>
    <w:p>
      <w:pPr>
        <w:pStyle w:val="p"/>
      </w:pPr>
      <w:r>
        <w:rPr/>
        <w:t xml:space="preserve">Encore une lettre un peu trop humble, peut-être, mais d’une si évidente sincérité ! Certainement, quand Vinet l’écrivit, — et c’est le jour même où il notait dans son </w:t>
      </w:r>
      <w:r>
        <w:rPr>
          <w:i/>
        </w:rPr>
        <w:t xml:space="preserve">agenda</w:t>
      </w:r>
      <w:r>
        <w:rPr/>
        <w:t xml:space="preserve">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w:t>
      </w:r>
    </w:p>
    <w:p>
      <w:pPr>
        <w:pStyle w:val="p"/>
      </w:pPr>
      <w:r>
        <w:rPr/>
        <w:t xml:space="preserve">D’excellentes personnes de ce temps-là, et M</w:t>
      </w:r>
      <w:r>
        <w:rPr>
          <w:vertAlign w:val="superscript"/>
        </w:rPr>
        <w:t>me</w:t>
      </w:r>
      <w:r>
        <w:rPr/>
        <w:t xml:space="preserve"> Vinet en premier lieu, sans parler de M</w:t>
      </w:r>
      <w:r>
        <w:rPr>
          <w:vertAlign w:val="superscript"/>
        </w:rPr>
        <w:t>me</w:t>
      </w:r>
      <w:r>
        <w:rPr/>
        <w:t xml:space="preserve"> Juste Olivier, aurait souhaité que Vinet évangélisât, catéchisât et finalement convertît Sainte-Beuve. Vinet lui-même s’accuse de ne l’avoir pas fait. Il écrit encore dans son </w:t>
      </w:r>
      <w:r>
        <w:rPr>
          <w:i/>
        </w:rPr>
        <w:t xml:space="preserve">agenda</w:t>
      </w:r>
      <w:r>
        <w:rPr/>
        <w:t xml:space="preserve">, à la date du 17 février 1838 : </w:t>
      </w:r>
      <w:r>
        <w:rPr/>
        <w:t xml:space="preserve">« J’ai négligé hier, faute de courage, c’est-à-dire faute de charité, l’espèce de pastorat que m’a conféré ***. »</w:t>
      </w:r>
      <w:r>
        <w:rPr/>
        <w:t xml:space="preserve">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w:t>
      </w:r>
      <w:r>
        <w:rPr>
          <w:vertAlign w:val="superscript"/>
        </w:rPr>
        <w:t>lle</w:t>
      </w:r>
      <w:r>
        <w:rPr/>
        <w:t xml:space="preserve"> de Kerkabon dans </w:t>
      </w:r>
      <w:r>
        <w:rPr>
          <w:i/>
        </w:rPr>
        <w:t xml:space="preserve">l’Ingénu</w:t>
      </w:r>
      <w:r>
        <w:rPr/>
        <w:t xml:space="preserve">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w:t>
      </w:r>
      <w:r>
        <w:rPr>
          <w:rStyle w:val="Appelnotedebasdep"/>
        </w:rPr>
        <w:footnoteReference w:id="37"/>
      </w:r>
      <w:r>
        <w:rPr/>
        <w:t xml:space="preserve">.</w:t>
      </w:r>
    </w:p>
    <w:p>
      <w:pPr>
        <w:pStyle w:val="p"/>
      </w:pPr>
      <w:r>
        <w:rPr/>
        <w:t xml:space="preserve">M. d’Haussonville, dans son </w:t>
      </w:r>
      <w:r>
        <w:rPr>
          <w:i/>
        </w:rPr>
        <w:t xml:space="preserve">Sainte-Beuve</w:t>
      </w:r>
      <w:r>
        <w:rPr>
          <w:rStyle w:val="Appelnotedebasdep"/>
        </w:rPr>
        <w:footnoteReference w:id="38"/>
      </w:r>
      <w:r>
        <w:rPr/>
        <w:t xml:space="preserve">, nous dit qu’on demandait souvent à Vinet : « Est-il converti ? » et que Vinet répondait : </w:t>
      </w:r>
      <w:r>
        <w:rPr/>
        <w:t xml:space="preserve">« Si vous voulez savoir le fond de ma pensée, je le crois convaincu et non pas converti. »</w:t>
      </w:r>
      <w:r>
        <w:rPr/>
        <w:t xml:space="preserve">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t>
      </w:r>
      <w:r>
        <w:rPr>
          <w:i/>
        </w:rPr>
        <w:t xml:space="preserve">Madame de Pontivy</w:t>
      </w:r>
      <w:r>
        <w:rPr/>
        <w:t xml:space="preserve">.) Et puis, encore une fois, Vinet était le premier à dire et à répéter qu’on ne sait jamais qui est au port et qui n’y est pas. M. d’Haussonville a prêté à Vinet la moins vinétique des réponses ; il l’a fait parler ‘ comme eût parlé M</w:t>
      </w:r>
      <w:r>
        <w:rPr>
          <w:vertAlign w:val="superscript"/>
        </w:rPr>
        <w:t>lle</w:t>
      </w:r>
      <w:r>
        <w:rPr/>
        <w:t xml:space="preserve"> de Kerkabon.</w:t>
      </w:r>
    </w:p>
    <w:p>
      <w:pPr>
        <w:pStyle w:val="p"/>
      </w:pPr>
      <w:r>
        <w:rPr/>
        <w:t xml:space="preserve">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t>
      </w:r>
      <w:r>
        <w:rPr>
          <w:i/>
        </w:rPr>
        <w:t xml:space="preserve">Débats</w:t>
      </w:r>
      <w:r>
        <w:rPr/>
        <w:t xml:space="preserve"> en 1847 :</w:t>
      </w:r>
    </w:p>
    <w:p>
      <w:pPr>
        <w:pStyle w:val="quote"/>
      </w:pPr>
      <w:r>
        <w:rPr/>
        <w:t xml:space="preserve">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w:t>
      </w:r>
    </w:p>
    <w:p>
      <w:pPr>
        <w:pStyle w:val="p"/>
      </w:pPr>
      <w:r>
        <w:rPr/>
        <w:t xml:space="preserve">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w:t>
      </w:r>
    </w:p>
    <w:p>
      <w:pPr>
        <w:pStyle w:val="p"/>
      </w:pPr>
      <w:r>
        <w:rPr/>
        <w:t xml:space="preserve">Ce serait trop descendre de ces sommets que de refaire, après tant d’autres, l’histoire anecdotique du séjour de Sainte-Beuve à Lausanne ; je la néglige donc et je me borne à transcrire ici quelques documents relatifs aux articles sur </w:t>
      </w:r>
      <w:r>
        <w:rPr>
          <w:i/>
        </w:rPr>
        <w:t xml:space="preserve">Port-Royal</w:t>
      </w:r>
      <w:r>
        <w:rPr/>
        <w:t xml:space="preserve">, et tirés :</w:t>
      </w:r>
    </w:p>
    <w:p>
      <w:pPr>
        <w:pStyle w:val="p"/>
      </w:pPr>
      <w:r>
        <w:rPr/>
        <w:t xml:space="preserve">1° De l’agenda :</w:t>
      </w:r>
    </w:p>
    <w:p>
      <w:pPr>
        <w:pStyle w:val="p"/>
      </w:pPr>
      <w:r>
        <w:rPr/>
        <w:t xml:space="preserve">11 mai 1840 : Reçu de M. Sainte-Beuve le premier volume de </w:t>
      </w:r>
      <w:r>
        <w:rPr>
          <w:i/>
        </w:rPr>
        <w:t xml:space="preserve">Port-Royal</w:t>
      </w:r>
      <w:r>
        <w:rPr/>
        <w:t xml:space="preserve">.</w:t>
      </w:r>
    </w:p>
    <w:p>
      <w:pPr>
        <w:pStyle w:val="p"/>
      </w:pPr>
      <w:r>
        <w:rPr/>
        <w:t xml:space="preserve">17 mai : Commencé la lecture de P.-R. de Sainte-Beuve.</w:t>
      </w:r>
    </w:p>
    <w:p>
      <w:pPr>
        <w:pStyle w:val="p"/>
      </w:pPr>
      <w:r>
        <w:rPr/>
        <w:t xml:space="preserve">23 mai : Écrit pour le </w:t>
      </w:r>
      <w:r>
        <w:rPr>
          <w:i/>
        </w:rPr>
        <w:t xml:space="preserve">Courrier suisse</w:t>
      </w:r>
      <w:r>
        <w:rPr/>
        <w:t xml:space="preserve"> un article sur le </w:t>
      </w:r>
      <w:r>
        <w:rPr>
          <w:i/>
        </w:rPr>
        <w:t xml:space="preserve">Port-Royal</w:t>
      </w:r>
      <w:r>
        <w:rPr/>
        <w:t xml:space="preserve"> de M. S.-B.</w:t>
      </w:r>
    </w:p>
    <w:p>
      <w:pPr>
        <w:pStyle w:val="p"/>
      </w:pPr>
      <w:r>
        <w:rPr/>
        <w:t xml:space="preserve">(On trouvera à la fin du volume, en appendice, la reproduction de cet article qui aurait dû figurer à côté des autres articles sur </w:t>
      </w:r>
      <w:r>
        <w:rPr>
          <w:i/>
        </w:rPr>
        <w:t xml:space="preserve">Port-Royal</w:t>
      </w:r>
      <w:r>
        <w:rPr/>
        <w:t xml:space="preserve">, mais dont j’ai eu connaissance tardivement</w:t>
      </w:r>
      <w:r>
        <w:rPr>
          <w:rStyle w:val="Appelnotedebasdep"/>
        </w:rPr>
        <w:footnoteReference w:id="39"/>
      </w:r>
      <w:r>
        <w:rPr/>
        <w:t xml:space="preserve">.)</w:t>
      </w:r>
    </w:p>
    <w:p>
      <w:pPr>
        <w:pStyle w:val="p"/>
      </w:pPr>
      <w:r>
        <w:rPr/>
        <w:t xml:space="preserve">29 mai : Achevé le premier volume de P.-R.</w:t>
      </w:r>
    </w:p>
    <w:p>
      <w:pPr>
        <w:pStyle w:val="p"/>
      </w:pPr>
      <w:r>
        <w:rPr/>
        <w:t xml:space="preserve">24 octobre 1840 : Préparé un article sur P.-R.</w:t>
      </w:r>
    </w:p>
    <w:p>
      <w:pPr>
        <w:pStyle w:val="p"/>
      </w:pPr>
      <w:r>
        <w:rPr/>
        <w:t xml:space="preserve">13 nov. : Commencé un article sur P.-R.</w:t>
      </w:r>
    </w:p>
    <w:p>
      <w:pPr>
        <w:pStyle w:val="p"/>
      </w:pPr>
      <w:r>
        <w:rPr/>
        <w:t xml:space="preserve">16 nov. : Travaillé à l’article sur P.-R.</w:t>
      </w:r>
    </w:p>
    <w:p>
      <w:pPr>
        <w:pStyle w:val="p"/>
      </w:pPr>
      <w:r>
        <w:rPr/>
        <w:t xml:space="preserve">17 déc. : Commencé le 2e article sur P.-R.</w:t>
      </w:r>
    </w:p>
    <w:p>
      <w:pPr>
        <w:pStyle w:val="p"/>
      </w:pPr>
      <w:r>
        <w:rPr/>
        <w:t xml:space="preserve">18 déc. : Continué…</w:t>
      </w:r>
    </w:p>
    <w:p>
      <w:pPr>
        <w:pStyle w:val="p"/>
      </w:pPr>
      <w:r>
        <w:rPr/>
        <w:t xml:space="preserve">19 déc. : Achevé et expédié…</w:t>
      </w:r>
    </w:p>
    <w:p>
      <w:pPr>
        <w:pStyle w:val="p"/>
      </w:pPr>
      <w:r>
        <w:rPr/>
        <w:t xml:space="preserve">21 déc. : J’ai envoyé hier au </w:t>
      </w:r>
      <w:r>
        <w:rPr>
          <w:i/>
        </w:rPr>
        <w:t xml:space="preserve">Semeur</w:t>
      </w:r>
      <w:r>
        <w:rPr/>
        <w:t xml:space="preserve"> des corrections à mon article sur P.-R.</w:t>
      </w:r>
    </w:p>
    <w:p>
      <w:pPr>
        <w:pStyle w:val="p"/>
      </w:pPr>
      <w:r>
        <w:rPr/>
        <w:t xml:space="preserve">2 janv. 41 : Envoyé au </w:t>
      </w:r>
      <w:r>
        <w:rPr>
          <w:i/>
        </w:rPr>
        <w:t xml:space="preserve">Semeur</w:t>
      </w:r>
      <w:r>
        <w:rPr/>
        <w:t xml:space="preserve">, avec un errata pour mon 2e article sur P.-R., quelques réflexions sur le culte de la Vierge.</w:t>
      </w:r>
    </w:p>
    <w:p>
      <w:pPr>
        <w:pStyle w:val="p"/>
      </w:pPr>
      <w:r>
        <w:rPr/>
        <w:t xml:space="preserve">2° De quelques lettres de Vinet à Lutteroth :</w:t>
      </w:r>
    </w:p>
    <w:p>
      <w:pPr>
        <w:pStyle w:val="p"/>
      </w:pPr>
      <w:r>
        <w:rPr/>
        <w:t xml:space="preserve">24 nov. 1840 : Voici enfin un premier article sur </w:t>
      </w:r>
      <w:r>
        <w:rPr>
          <w:i/>
        </w:rPr>
        <w:t xml:space="preserve">Port-Royal</w:t>
      </w:r>
      <w:r>
        <w:rPr/>
        <w:t xml:space="preserve"> : je ferai tout mon possible pour que le second ne tarde pas.</w:t>
      </w:r>
    </w:p>
    <w:p>
      <w:pPr>
        <w:pStyle w:val="p"/>
      </w:pPr>
      <w:r>
        <w:rPr/>
        <w:t xml:space="preserve">2 déc. (de M</w:t>
      </w:r>
      <w:r>
        <w:rPr>
          <w:vertAlign w:val="superscript"/>
        </w:rPr>
        <w:t>me</w:t>
      </w:r>
      <w:r>
        <w:rPr/>
        <w:t xml:space="preserve"> Vinet) : Mon mari a été malade ; ce n’est que d’aujourd’hui que nous savons que c’est la petite vérole ; grâce à Dieu, nous touchons à la fin de la maladie. Il me charge, Monsieur, de vous dire qu’il espère bientôt vous envoyer le 2e article sur </w:t>
      </w:r>
      <w:r>
        <w:rPr>
          <w:i/>
        </w:rPr>
        <w:t xml:space="preserve">Port-Royal</w:t>
      </w:r>
      <w:r>
        <w:rPr/>
        <w:t xml:space="preserve">.</w:t>
      </w:r>
    </w:p>
    <w:p>
      <w:pPr>
        <w:pStyle w:val="p"/>
      </w:pPr>
      <w:r>
        <w:rPr/>
        <w:t xml:space="preserve">20 déc. 1840 : Il ne faut scandaliser personne, surtout dans le dernier numéro de l’année et de la série. Je viens donc vous prier, avec bien des excuses, de faire quelques changements à l’article que je vous ai envoyé hier.</w:t>
      </w:r>
    </w:p>
    <w:p>
      <w:pPr>
        <w:pStyle w:val="p"/>
      </w:pPr>
      <w:r>
        <w:rPr/>
        <w:t xml:space="preserve">Suivent quelques additions et corrections que Lutteroth a fait imprimer telles que Vinet les lui envoyait sans tenir compte — et il a eu raison — du désir exprimé par Vinet qu’il leur donnât une forme plus châtiée.</w:t>
      </w:r>
    </w:p>
    <w:p>
      <w:pPr>
        <w:pStyle w:val="p"/>
      </w:pPr>
      <w:r>
        <w:rPr/>
        <w:t xml:space="preserve">Sainte-Beuve, qui n’avait plus revu Vinet depuis son passage à Lausanne en 1839, et qui ne devait plus le revoir, fut très sensible à l’article du </w:t>
      </w:r>
      <w:r>
        <w:rPr>
          <w:i/>
        </w:rPr>
        <w:t xml:space="preserve">Courrier suisse</w:t>
      </w:r>
      <w:r>
        <w:rPr/>
        <w:t xml:space="preserve">. Il le remercia très chaleureusement. Sa lettre se trouve reproduite dans Rambert, p. 348. J’en extrais ce qui suit</w:t>
      </w:r>
      <w:r>
        <w:rPr>
          <w:rStyle w:val="Appelnotedebasdep"/>
        </w:rPr>
        <w:footnoteReference w:id="40"/>
      </w:r>
      <w:r>
        <w:rPr/>
        <w:t xml:space="preserve"> :</w:t>
      </w:r>
    </w:p>
    <w:p>
      <w:pPr>
        <w:pStyle w:val="quote"/>
      </w:pPr>
      <w:r>
        <w:rPr/>
        <w:t xml:space="preserve">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t>
      </w:r>
      <w:r>
        <w:rPr>
          <w:i/>
        </w:rPr>
        <w:t xml:space="preserve">Courrier suisse</w:t>
      </w:r>
      <w:r>
        <w:rPr/>
        <w:t xml:space="preserve">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w:t>
      </w:r>
      <w:r>
        <w:rPr>
          <w:i/>
        </w:rPr>
        <w:t xml:space="preserve">grandiaque effossis…</w:t>
      </w:r>
      <w:r>
        <w:rPr/>
        <w:t xml:space="preserve">)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w:t>
      </w:r>
    </w:p>
    <w:p>
      <w:pPr>
        <w:pStyle w:val="quote"/>
      </w:pPr>
      <w:r>
        <w:rPr/>
        <w:t xml:space="preserve">M. Vulliemin me disait que vous aviez l’idée d’une histoire de saint François de Sales : oh ! songez-y, je vous en prie ! Quel sujet entre vos mains, et quelle preuve de charitable union</w:t>
      </w:r>
      <w:r>
        <w:rPr>
          <w:rStyle w:val="Appelnotedebasdep"/>
        </w:rPr>
        <w:footnoteReference w:id="41"/>
      </w:r>
      <w:r>
        <w:rPr/>
        <w:t xml:space="preserve">.</w:t>
      </w:r>
    </w:p>
    <w:p>
      <w:pPr>
        <w:pStyle w:val="p"/>
      </w:pPr>
      <w:r>
        <w:rPr/>
        <w:t xml:space="preserve">Lettre bien intéressante encore que celle-là par la persistance de l’attachement qu’elle témoigne et par le culte du souvenir.</w:t>
      </w:r>
    </w:p>
    <w:p>
      <w:pPr>
        <w:pStyle w:val="p"/>
      </w:pPr>
      <w:r>
        <w:rPr/>
        <w:t xml:space="preserve">Et cependant Sainte-Beuve s’éloignait de plus en plus de ce christianisme qu’il avait admiré et senti </w:t>
      </w:r>
      <w:r>
        <w:rPr/>
        <w:t xml:space="preserve">« à l’ombre de la cathédrale »</w:t>
      </w:r>
      <w:r>
        <w:rPr/>
        <w:t xml:space="preserve">,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w:t>
      </w:r>
      <w:r>
        <w:rPr>
          <w:rStyle w:val="Appelnotedebasdep"/>
        </w:rPr>
        <w:footnoteReference w:id="42"/>
      </w:r>
      <w:r>
        <w:rPr/>
        <w:t xml:space="preserve"> :</w:t>
      </w:r>
    </w:p>
    <w:p>
      <w:pPr>
        <w:pStyle w:val="quote"/>
      </w:pPr>
      <w:r>
        <w:rPr/>
        <w:t xml:space="preserve">Cher Monsieur,</w:t>
      </w:r>
    </w:p>
    <w:p>
      <w:pPr>
        <w:pStyle w:val="quote"/>
      </w:pPr>
      <w:r>
        <w:rPr/>
        <w:t xml:space="preserve">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t>
      </w:r>
      <w:r>
        <w:rPr>
          <w:i/>
        </w:rPr>
        <w:t xml:space="preserve">ami</w:t>
      </w:r>
      <w:r>
        <w:rPr/>
        <w:t xml:space="preserve">, si </w:t>
      </w:r>
      <w:r>
        <w:rPr>
          <w:i/>
        </w:rPr>
        <w:t xml:space="preserve">charitable</w:t>
      </w:r>
      <w:r>
        <w:rPr/>
        <w:t xml:space="preserve">, et c’est ceci, ce dernier point, qui est tout, et que le monde appelle vulgairement le cœur, qui est mort en moi. L’intelligence luit sur ce cimetière comme une lune morte…</w:t>
      </w:r>
    </w:p>
    <w:p>
      <w:pPr>
        <w:pStyle w:val="p"/>
      </w:pPr>
      <w:r>
        <w:rPr/>
        <w:t xml:space="preserve">Et ce qu’il faut dire aussi, c’est que cette confession de Sainte-Beuve, qui, sans doute, dut attrister Vinet, ne diminua en rien les sentiments d’amitié qu’il lui portait. Aucune trace de froideur </w:t>
      </w:r>
      <w:r>
        <w:rPr>
          <w:i/>
        </w:rPr>
        <w:t xml:space="preserve">dans les lettres</w:t>
      </w:r>
      <w:r>
        <w:rPr/>
        <w:t xml:space="preserve"> que Vinet lui écrivit après le 7 octobre 1845 ; rien non plus qui fasse croire qu’il ait essayé de le sermonner. J’ai déjà dit que ce n’était pas sa manière. C’est toujours le même Vinet qui écrit au même</w:t>
      </w:r>
    </w:p>
    <w:p>
      <w:pPr>
        <w:pStyle w:val="p"/>
      </w:pPr>
      <w:r>
        <w:rPr/>
        <w:t xml:space="preserve">Sainte-Beuve. Mais j’ai tort de dire dans les lettres ; je crois bien qu’il n’y en a qu’une seule, et c’est celle du 4 mai 1846, celle où il est question du petit Constant, de son chef-d’œuvre, et de Hochet les d’</w:t>
      </w:r>
      <w:r>
        <w:rPr>
          <w:i/>
        </w:rPr>
        <w:t xml:space="preserve">Hacqueville</w:t>
      </w:r>
      <w:r>
        <w:rPr/>
        <w:t xml:space="preserve">. J’en ai cité une partie plus haut. Voici le reste :</w:t>
      </w:r>
    </w:p>
    <w:p>
      <w:pPr>
        <w:pStyle w:val="quote"/>
      </w:pPr>
      <w:r>
        <w:rPr/>
        <w:t xml:space="preserve">J’ai sucé tout votre rayon de miel, monsieur, au moment où je vous écris</w:t>
      </w:r>
      <w:r>
        <w:rPr>
          <w:rStyle w:val="Appelnotedebasdep"/>
        </w:rPr>
        <w:footnoteReference w:id="43"/>
      </w:r>
      <w:r>
        <w:rPr/>
        <w:t xml:space="preserve">.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w:t>
      </w:r>
    </w:p>
    <w:p>
      <w:pPr>
        <w:pStyle w:val="quote"/>
      </w:pPr>
      <w:r>
        <w:rPr/>
        <w:t xml:space="preserve">C’est à la hâte que je vous écris, monsieur, mais de cœur ; je vous quitte à regret, en vous priant de croire que les sentiments de respectueuse admiration que j’ai pour vous sont encore surpassés par ma reconnaissance et par le tendre attachement que je vous ai voué.</w:t>
      </w:r>
    </w:p>
    <w:p>
      <w:pPr>
        <w:pStyle w:val="p"/>
      </w:pPr>
      <w:r>
        <w:rPr/>
        <w:t xml:space="preserve">Cette étude ne serait pas complète cependant, ou, du moins, serait trop incomplète, si je ne disais que Vinet donna à Sainte-Beuve deux ou trois accès de mauvaise humeur.</w:t>
      </w:r>
    </w:p>
    <w:p>
      <w:pPr>
        <w:pStyle w:val="p"/>
      </w:pPr>
      <w:r>
        <w:rPr/>
        <w:t xml:space="preserve">Et tout d’abord, à propos de Soumet. Sainte-Beuve trouva que ce jour-là Vinet était vraiment trop déférent à l’égard de son « critiqué ».</w:t>
      </w:r>
    </w:p>
    <w:p>
      <w:pPr>
        <w:pStyle w:val="quote"/>
      </w:pPr>
      <w:r>
        <w:rPr/>
        <w:t xml:space="preserve">Le second article de M. Vinet sur Soumet est quasi ridicule de révérence, j’en suis bien fâché. Ce Soumet est un fou et un cerveau creux, un </w:t>
      </w:r>
      <w:r>
        <w:rPr>
          <w:i/>
        </w:rPr>
        <w:t xml:space="preserve">plâtre</w:t>
      </w:r>
      <w:r>
        <w:rPr/>
        <w:t xml:space="preserve"> (</w:t>
      </w:r>
      <w:r>
        <w:rPr>
          <w:i/>
        </w:rPr>
        <w:t xml:space="preserve">Bellum caput</w:t>
      </w:r>
      <w:r>
        <w:rPr/>
        <w:t xml:space="preserve">) ; demandez à Olivier, Madame. Il n’y a dans tout ce prétendu succès que du charlatanisme et rien autre du tout</w:t>
      </w:r>
      <w:r>
        <w:rPr>
          <w:rStyle w:val="Appelnotedebasdep"/>
        </w:rPr>
        <w:footnoteReference w:id="44"/>
      </w:r>
      <w:r>
        <w:rPr/>
        <w:t xml:space="preserve">.</w:t>
      </w:r>
    </w:p>
    <w:p>
      <w:pPr>
        <w:pStyle w:val="p"/>
      </w:pPr>
      <w:r>
        <w:rPr/>
        <w:t xml:space="preserve">Et encore, trois semaines plus tard :</w:t>
      </w:r>
    </w:p>
    <w:p>
      <w:pPr>
        <w:pStyle w:val="quote"/>
      </w:pPr>
      <w:r>
        <w:rPr/>
        <w:t xml:space="preserve">M. Vinet, en réfutant Soumet, est véritablement tombé dans le cauchemar qui a suivi sa chute</w:t>
      </w:r>
      <w:r>
        <w:rPr>
          <w:rStyle w:val="Appelnotedebasdep"/>
        </w:rPr>
        <w:footnoteReference w:id="45"/>
      </w:r>
      <w:r>
        <w:rPr/>
        <w:t xml:space="preserve"> ; ce livre n’est que ridicule ; le succès ici n’a été que factice ; tout le monde s’en moque ou personne n’en parle. Est-il possible de faire une telle dépense de larmes et d’encens à l’encontre d’une telle fadaise</w:t>
      </w:r>
      <w:r>
        <w:rPr>
          <w:rStyle w:val="Appelnotedebasdep"/>
        </w:rPr>
        <w:footnoteReference w:id="46"/>
      </w:r>
      <w:r>
        <w:rPr/>
        <w:t xml:space="preserve"> ?</w:t>
      </w:r>
    </w:p>
    <w:p>
      <w:pPr>
        <w:pStyle w:val="p"/>
      </w:pPr>
      <w:r>
        <w:rPr/>
        <w:t xml:space="preserve">Et encore, le 2 juin :</w:t>
      </w:r>
    </w:p>
    <w:p>
      <w:pPr>
        <w:pStyle w:val="quote"/>
      </w:pPr>
      <w:r>
        <w:rPr/>
        <w:t xml:space="preserve">Dites bien à M. Vinet qu’il ne baisse pas : ses articles sont très beaux ; je les trouve seulement trop beaux pour Soumet</w:t>
      </w:r>
      <w:r>
        <w:rPr>
          <w:rStyle w:val="Appelnotedebasdep"/>
        </w:rPr>
        <w:footnoteReference w:id="47"/>
      </w:r>
      <w:r>
        <w:rPr/>
        <w:t xml:space="preserve">.</w:t>
      </w:r>
    </w:p>
    <w:p>
      <w:pPr>
        <w:pStyle w:val="p"/>
      </w:pPr>
      <w:r>
        <w:rPr/>
        <w:t xml:space="preserve">Et toujours, du 19 juin 1842 :</w:t>
      </w:r>
    </w:p>
    <w:p>
      <w:pPr>
        <w:pStyle w:val="quote"/>
      </w:pPr>
      <w:r>
        <w:rPr/>
        <w:t xml:space="preserve">M. Vinet est puni par où il a péché ; pourquoi s’occupe-t-il, avec son beau talent, des Soumet, des Guiraud, des sots ? Ils lui répondent ; il doit leur répliquer : cela n’a plus de fin ; au lieu de se moquer d’eux une bonne fois, ou mieux, de les punir tout d’abord d’un éternel silence</w:t>
      </w:r>
      <w:r>
        <w:rPr>
          <w:rStyle w:val="Appelnotedebasdep"/>
        </w:rPr>
        <w:footnoteReference w:id="48"/>
      </w:r>
      <w:r>
        <w:rPr/>
        <w:t xml:space="preserve">.</w:t>
      </w:r>
    </w:p>
    <w:p>
      <w:pPr>
        <w:pStyle w:val="p"/>
      </w:pPr>
      <w:r>
        <w:rPr/>
        <w:t xml:space="preserve">Et ensuite, à propos de Michiels, un ancien obligé de Sainte-Beuve, qui s’était brouillé ensuite avec lui, comme d’ailleurs avec beaucoup de gens, et qui paraît avoir eu un mauvais caractère</w:t>
      </w:r>
      <w:r>
        <w:rPr>
          <w:rStyle w:val="Appelnotedebasdep"/>
        </w:rPr>
        <w:footnoteReference w:id="49"/>
      </w:r>
      <w:r>
        <w:rPr/>
        <w:t xml:space="preserve"> :</w:t>
      </w:r>
    </w:p>
    <w:p>
      <w:pPr>
        <w:pStyle w:val="quote"/>
      </w:pPr>
      <w:r>
        <w:rPr/>
        <w:t xml:space="preserve">Je suis furieux contre M. Vinet, ou, pour mieux dire, blessé. Quoi ! c’est lui qui, dans le </w:t>
      </w:r>
      <w:r>
        <w:rPr>
          <w:i/>
        </w:rPr>
        <w:t xml:space="preserve">Semeur</w:t>
      </w:r>
      <w:r>
        <w:rPr/>
        <w:t xml:space="preserve">, a osé louer et recommander et dire qu’</w:t>
      </w:r>
      <w:r>
        <w:rPr>
          <w:i/>
        </w:rPr>
        <w:t xml:space="preserve">il aimait</w:t>
      </w:r>
      <w:r>
        <w:rPr/>
        <w:t xml:space="preserve">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w:t>
      </w:r>
      <w:r>
        <w:rPr>
          <w:rStyle w:val="Appelnotedebasdep"/>
        </w:rPr>
        <w:footnoteReference w:id="50"/>
      </w:r>
      <w:r>
        <w:rPr/>
        <w:t xml:space="preserve">.</w:t>
      </w:r>
    </w:p>
    <w:p>
      <w:pPr>
        <w:pStyle w:val="p"/>
      </w:pPr>
      <w:r>
        <w:rPr/>
        <w:t xml:space="preserve">Un peu monté de ton, mais c’est Sainte-Beuve qui avait raison, mille fois raison. Après cela, sa colère tomba vite comme on peut bien croire</w:t>
      </w:r>
      <w:r>
        <w:rPr>
          <w:rStyle w:val="Appelnotedebasdep"/>
        </w:rPr>
        <w:footnoteReference w:id="51"/>
      </w:r>
      <w:r>
        <w:rPr/>
        <w:t xml:space="preserve">.</w:t>
      </w:r>
    </w:p>
    <w:p>
      <w:pPr>
        <w:pStyle w:val="p"/>
      </w:pPr>
      <w:r>
        <w:rPr/>
        <w:t xml:space="preserve">Et derechef, à propos de Guiraud déjà nommé :</w:t>
      </w:r>
    </w:p>
    <w:p>
      <w:pPr>
        <w:pStyle w:val="p"/>
      </w:pPr>
      <w:r>
        <w:rPr/>
        <w:t xml:space="preserve">Toujours Vinet sur Guiraud : quelle monomanie ! (A Olivier, 29 mai 1845</w:t>
      </w:r>
      <w:r>
        <w:rPr>
          <w:rStyle w:val="Appelnotedebasdep"/>
        </w:rPr>
        <w:footnoteReference w:id="52"/>
      </w:r>
      <w:r>
        <w:rPr/>
        <w:t xml:space="preserve">.)</w:t>
      </w:r>
    </w:p>
    <w:p>
      <w:pPr>
        <w:pStyle w:val="p"/>
      </w:pPr>
      <w:r>
        <w:rPr/>
        <w:t xml:space="preserve">Je crois bien que c’est tout. Sainte-Beuve disait volontiers que Vinet avait un cœur d’or ; mais il n’est pas toujours bon, quand on fait de la critique, d’avoir un cœur d’or. Et quand on a le talent de Vinet, il est fâcheux de l’employer à soupeser des </w:t>
      </w:r>
      <w:r>
        <w:rPr>
          <w:i/>
        </w:rPr>
        <w:t xml:space="preserve">Divines épopées</w:t>
      </w:r>
      <w:r>
        <w:rPr/>
        <w:t xml:space="preserve"> ou les romans d’un Drouineau. C’est du temps perdu et une diminution d’autorité. Sainte-Beuve l’a dit aux amis de Vinet. Cela ne prouve point qu’il l’ait moins aimé ; cela prouve peut-être le contraire.</w:t>
      </w:r>
    </w:p>
    <w:p>
      <w:pPr>
        <w:pStyle w:val="p"/>
      </w:pPr>
      <w:r>
        <w:rPr/>
        <w:t xml:space="preserve">Un seul point me fâche ou du moins m’inquiète, et c’est toujours à propos de ce diable de </w:t>
      </w:r>
      <w:r>
        <w:rPr>
          <w:i/>
        </w:rPr>
        <w:t xml:space="preserve">Livre d’Amour</w:t>
      </w:r>
      <w:r>
        <w:rPr/>
        <w:t xml:space="preserve">. Sainte-Beuve l’a-t-il, oui ou non, envoyé à Vinet ou même a-t-il songé à l’envoyer ? Je lis dans la </w:t>
      </w:r>
      <w:r>
        <w:rPr>
          <w:i/>
        </w:rPr>
        <w:t xml:space="preserve">Correspondance de Sainte-Beuve avec M. et M</w:t>
      </w:r>
      <w:r>
        <w:rPr>
          <w:vertAlign w:val="superscript"/>
        </w:rPr>
        <w:t>me</w:t>
      </w:r>
      <w:r>
        <w:rPr>
          <w:i/>
        </w:rPr>
        <w:t xml:space="preserve"> Juste Olivier</w:t>
      </w:r>
      <w:r>
        <w:rPr/>
        <w:t xml:space="preserve">, p. 322, à la date du 18 février 1843, un bout de lettre ainsi conçu :</w:t>
      </w:r>
    </w:p>
    <w:p>
      <w:pPr>
        <w:pStyle w:val="quote"/>
      </w:pPr>
      <w:r>
        <w:rPr/>
        <w:t xml:space="preserve">Si j’avais quelque occasion, je me hasarderais à lui envoyer, outre mon petit volume inédit, une deuxième édition de mon </w:t>
      </w:r>
      <w:r>
        <w:rPr>
          <w:smallCaps/>
        </w:rPr>
        <w:t xml:space="preserve">xvi</w:t>
      </w:r>
      <w:r>
        <w:rPr>
          <w:vertAlign w:val="superscript"/>
        </w:rPr>
        <w:t>e</w:t>
      </w:r>
      <w:r>
        <w:rPr/>
        <w:t xml:space="preserve"> siècle… etc…</w:t>
      </w:r>
    </w:p>
    <w:p>
      <w:pPr>
        <w:pStyle w:val="p"/>
      </w:pPr>
      <w:r>
        <w:rPr/>
        <w:t xml:space="preserve">Et en note (la note est de M. Léon Séché) :</w:t>
      </w:r>
    </w:p>
    <w:p>
      <w:pPr>
        <w:pStyle w:val="quote"/>
      </w:pPr>
      <w:r>
        <w:rPr/>
        <w:t xml:space="preserve">Le petit volume inédit est le </w:t>
      </w:r>
      <w:r>
        <w:rPr>
          <w:i/>
        </w:rPr>
        <w:t xml:space="preserve">Livre d’Amour</w:t>
      </w:r>
      <w:r>
        <w:rPr/>
        <w:t xml:space="preserve">. Ce passage prouve le respect profond que Sainte-Beuve avait pour Vinet.</w:t>
      </w:r>
    </w:p>
    <w:p>
      <w:pPr>
        <w:pStyle w:val="p"/>
      </w:pPr>
      <w:r>
        <w:rPr/>
        <w:t xml:space="preserve">Je ne suis pas de cet avis et j’aime mieux croire, jusqu’à preuve du contraire, qu’il s’agit d’autre chose</w:t>
      </w:r>
      <w:r>
        <w:rPr>
          <w:rStyle w:val="Appelnotedebasdep"/>
        </w:rPr>
        <w:footnoteReference w:id="53"/>
      </w:r>
      <w:r>
        <w:rPr/>
        <w:t xml:space="preserve">.</w:t>
      </w:r>
    </w:p>
    <w:p>
      <w:pPr>
        <w:pStyle w:val="p"/>
      </w:pPr>
      <w:r>
        <w:rPr/>
        <w:t xml:space="preserve">Je finis par une citation qui me paraît résumer tout ce qui précède. Sainte-Beuve écrivait à M. William Espérandieu</w:t>
      </w:r>
      <w:r>
        <w:rPr>
          <w:rStyle w:val="Appelnotedebasdep"/>
        </w:rPr>
        <w:footnoteReference w:id="54"/>
      </w:r>
      <w:r>
        <w:rPr/>
        <w:t xml:space="preserve"> quelques jours après la mort de Vinet, le 9 mai 1847 :</w:t>
      </w:r>
    </w:p>
    <w:p>
      <w:pPr>
        <w:pStyle w:val="quote"/>
      </w:pPr>
      <w:r>
        <w:rPr/>
        <w:t xml:space="preserve">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t>
      </w:r>
      <w:r>
        <w:rPr>
          <w:i/>
        </w:rPr>
        <w:t xml:space="preserve">Débats</w:t>
      </w:r>
      <w:r>
        <w:rPr/>
        <w:t xml:space="preserve"> ; elles paraîtront un de ces matins, bien faible et incomplet hommage ! mais, cher Monsieur, si vous saviez ce que coûte de pénible au cœur cette insertion, comme il faut expliquer à ces indifférents et à ces </w:t>
      </w:r>
      <w:r>
        <w:rPr>
          <w:i/>
        </w:rPr>
        <w:t xml:space="preserve">étrangers</w:t>
      </w:r>
      <w:r>
        <w:rPr/>
        <w:t xml:space="preserve"> ce que c’est que l’homme éminent qu’on pleure, comme il faut leur épeler ce nom si connu, essuyer le sourire du dédain et n’accepter que de la </w:t>
      </w:r>
      <w:r>
        <w:rPr>
          <w:i/>
        </w:rPr>
        <w:t xml:space="preserve">complaisance</w:t>
      </w:r>
      <w:r>
        <w:rPr/>
        <w:t xml:space="preserve">, ce qui semblerait devoir être pour nous un devoir et une satisfaction dernière, une piété !</w:t>
      </w:r>
    </w:p>
    <w:p>
      <w:pPr>
        <w:pStyle w:val="p"/>
      </w:pPr>
      <w:r>
        <w:rPr/>
        <w:t xml:space="preserve">L’histoire des relations de Sainte-Beuve et de Vinet, c’est l’histoire d’une belle amitié.</w:t>
      </w:r>
    </w:p>
    <w:p>
      <w:pPr>
        <w:pStyle w:val="p"/>
      </w:pPr>
    </w:p>
    <w:p>
      <w:pPr>
        <w:pStyle w:val="p"/>
      </w:pPr>
      <w:r>
        <w:rPr/>
        <w:t xml:space="preserve">QUINET</w:t>
      </w:r>
    </w:p>
    <w:p>
      <w:pPr>
        <w:pStyle w:val="p"/>
      </w:pPr>
    </w:p>
    <w:p>
      <w:pPr>
        <w:pStyle w:val="p"/>
      </w:pPr>
      <w:r>
        <w:rPr/>
        <w:t xml:space="preserve">Voici quelques notes relatives aux articles de Vinet sur l’</w:t>
      </w:r>
      <w:r>
        <w:rPr>
          <w:i/>
        </w:rPr>
        <w:t xml:space="preserve">Ahasvérus</w:t>
      </w:r>
      <w:r>
        <w:rPr/>
        <w:t xml:space="preserve"> et le </w:t>
      </w:r>
      <w:r>
        <w:rPr>
          <w:i/>
        </w:rPr>
        <w:t xml:space="preserve">Prométhée</w:t>
      </w:r>
      <w:r>
        <w:rPr/>
        <w:t xml:space="preserve">.</w:t>
      </w:r>
    </w:p>
    <w:p>
      <w:pPr>
        <w:pStyle w:val="p"/>
      </w:pPr>
      <w:r>
        <w:rPr>
          <w:i/>
        </w:rPr>
        <w:t xml:space="preserve">Ahasvérus</w:t>
      </w:r>
      <w:r>
        <w:rPr/>
        <w:t xml:space="preserve"> :</w:t>
      </w:r>
    </w:p>
    <w:p>
      <w:pPr>
        <w:pStyle w:val="p"/>
      </w:pPr>
      <w:r>
        <w:rPr/>
        <w:t xml:space="preserve">Agenda : — 6 juillet 1834 : Après-midi, nous avons lu quelque chose d’</w:t>
      </w:r>
      <w:r>
        <w:rPr>
          <w:i/>
        </w:rPr>
        <w:t xml:space="preserve">Ahasvérus</w:t>
      </w:r>
      <w:r>
        <w:rPr/>
        <w:t xml:space="preserve">, de Quinet.</w:t>
      </w:r>
    </w:p>
    <w:p>
      <w:pPr>
        <w:pStyle w:val="p"/>
      </w:pPr>
      <w:r>
        <w:rPr/>
        <w:t xml:space="preserve">17 juillet : Lu une partie d’</w:t>
      </w:r>
      <w:r>
        <w:rPr>
          <w:i/>
        </w:rPr>
        <w:t xml:space="preserve">Ahasvérus</w:t>
      </w:r>
      <w:r>
        <w:rPr/>
        <w:t xml:space="preserve">.</w:t>
      </w:r>
    </w:p>
    <w:p>
      <w:pPr>
        <w:pStyle w:val="p"/>
      </w:pPr>
      <w:r>
        <w:rPr/>
        <w:t xml:space="preserve">18 juillet : Lu jusqu’au bout le </w:t>
      </w:r>
      <w:r>
        <w:rPr>
          <w:i/>
        </w:rPr>
        <w:t xml:space="preserve">Ahasvérus</w:t>
      </w:r>
      <w:r>
        <w:rPr/>
        <w:t xml:space="preserve"> d’Edgar Quinet. 21 juillet : J’ai fait la plus grande partie de l’article sur </w:t>
      </w:r>
      <w:r>
        <w:rPr>
          <w:i/>
        </w:rPr>
        <w:t xml:space="preserve">Ahasvérus</w:t>
      </w:r>
      <w:r>
        <w:rPr/>
        <w:t xml:space="preserve">.</w:t>
      </w:r>
    </w:p>
    <w:p>
      <w:pPr>
        <w:pStyle w:val="p"/>
      </w:pPr>
      <w:r>
        <w:rPr/>
        <w:t xml:space="preserve">22 juillet : Envoyé au </w:t>
      </w:r>
      <w:r>
        <w:rPr>
          <w:i/>
        </w:rPr>
        <w:t xml:space="preserve">Semeur</w:t>
      </w:r>
      <w:r>
        <w:rPr/>
        <w:t xml:space="preserve"> l’article 1</w:t>
      </w:r>
      <w:r>
        <w:rPr>
          <w:vertAlign w:val="superscript"/>
        </w:rPr>
        <w:t>er</w:t>
      </w:r>
      <w:r>
        <w:rPr/>
        <w:t xml:space="preserve"> sur </w:t>
      </w:r>
      <w:r>
        <w:rPr>
          <w:i/>
        </w:rPr>
        <w:t xml:space="preserve">Ahasvérus</w:t>
      </w:r>
      <w:r>
        <w:rPr/>
        <w:t xml:space="preserve">.</w:t>
      </w:r>
    </w:p>
    <w:p>
      <w:pPr>
        <w:pStyle w:val="p"/>
      </w:pPr>
      <w:r>
        <w:rPr/>
        <w:t xml:space="preserve">29 juillet : Envoyé au </w:t>
      </w:r>
      <w:r>
        <w:rPr>
          <w:i/>
        </w:rPr>
        <w:t xml:space="preserve">Semeur</w:t>
      </w:r>
      <w:r>
        <w:rPr/>
        <w:t xml:space="preserve"> le 2e article sur </w:t>
      </w:r>
      <w:r>
        <w:rPr>
          <w:i/>
        </w:rPr>
        <w:t xml:space="preserve">Ahasvérus</w:t>
      </w:r>
      <w:r>
        <w:rPr/>
        <w:t xml:space="preserve">.</w:t>
      </w:r>
    </w:p>
    <w:p>
      <w:pPr>
        <w:pStyle w:val="p"/>
      </w:pPr>
      <w:r>
        <w:rPr/>
        <w:t xml:space="preserve">1</w:t>
      </w:r>
      <w:r>
        <w:rPr>
          <w:vertAlign w:val="superscript"/>
        </w:rPr>
        <w:t>er</w:t>
      </w:r>
      <w:r>
        <w:rPr/>
        <w:t xml:space="preserve"> août : Reçu de M. Lutteroth une réclamation de l’auteur d’</w:t>
      </w:r>
      <w:r>
        <w:rPr>
          <w:i/>
        </w:rPr>
        <w:t xml:space="preserve">Ahasvérus</w:t>
      </w:r>
      <w:r>
        <w:rPr/>
        <w:t xml:space="preserve"> contre la </w:t>
      </w:r>
      <w:r>
        <w:rPr>
          <w:i/>
        </w:rPr>
        <w:t xml:space="preserve">Revue de Paris</w:t>
      </w:r>
      <w:r>
        <w:rPr/>
        <w:t xml:space="preserve">. J’ai écrit aussitôt un </w:t>
      </w:r>
      <w:r>
        <w:rPr>
          <w:i/>
        </w:rPr>
        <w:t xml:space="preserve">Postscriptum</w:t>
      </w:r>
      <w:r>
        <w:rPr/>
        <w:t xml:space="preserve"> à mon deuxième article déjà envoyé.</w:t>
      </w:r>
    </w:p>
    <w:p>
      <w:pPr>
        <w:pStyle w:val="p"/>
      </w:pPr>
      <w:r>
        <w:rPr/>
        <w:t xml:space="preserve">Lettre à Lutteroth (sans date, mais antérieure au 1</w:t>
      </w:r>
      <w:r>
        <w:rPr>
          <w:vertAlign w:val="superscript"/>
        </w:rPr>
        <w:t>er</w:t>
      </w:r>
      <w:r>
        <w:rPr/>
        <w:t xml:space="preserve"> août 1834) :</w:t>
      </w:r>
    </w:p>
    <w:p>
      <w:pPr>
        <w:pStyle w:val="quote"/>
      </w:pPr>
      <w:r>
        <w:rPr/>
        <w:t xml:space="preserve">Mon cher ami,</w:t>
      </w:r>
    </w:p>
    <w:p>
      <w:pPr>
        <w:pStyle w:val="quote"/>
      </w:pPr>
      <w:r>
        <w:rPr/>
        <w:t xml:space="preserve">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w:t>
      </w:r>
      <w:r>
        <w:rPr>
          <w:rStyle w:val="Appelnotedebasdep"/>
        </w:rPr>
        <w:footnoteReference w:id="55"/>
      </w:r>
      <w:r>
        <w:rPr/>
        <w:t xml:space="preserve">.</w:t>
      </w:r>
    </w:p>
    <w:p>
      <w:pPr>
        <w:pStyle w:val="p"/>
      </w:pPr>
      <w:r>
        <w:rPr/>
        <w:t xml:space="preserve">Lettre à Lutteroth, 1</w:t>
      </w:r>
      <w:r>
        <w:rPr>
          <w:vertAlign w:val="superscript"/>
        </w:rPr>
        <w:t>er</w:t>
      </w:r>
      <w:r>
        <w:rPr/>
        <w:t xml:space="preserve"> août 1834 :</w:t>
      </w:r>
    </w:p>
    <w:p>
      <w:pPr>
        <w:pStyle w:val="quote"/>
      </w:pPr>
      <w:r>
        <w:rPr/>
        <w:t xml:space="preserve">Bien obligé, Monsieur et cher ami, de votre bonne lettre. Vraiment, vous avez été bien bon de me transcrire ces quatre pages de M. Quinet ; ce n’est point une peine perdue, puisque je ne reçois point la </w:t>
      </w:r>
      <w:r>
        <w:rPr>
          <w:i/>
        </w:rPr>
        <w:t xml:space="preserve">Revue de Paris</w:t>
      </w:r>
      <w:r>
        <w:rPr/>
        <w:t xml:space="preserve">. Vous avez reçu mon second article quand je recevais votre lettre. Je laisse l’article subsister ; mais j’y ajoute un </w:t>
      </w:r>
      <w:r>
        <w:rPr>
          <w:i/>
        </w:rPr>
        <w:t xml:space="preserve">postscriptum</w:t>
      </w:r>
      <w:r>
        <w:rPr/>
        <w:t xml:space="preserve"> que vous trouverez à la troisième page de cette lettre-ci. Je voudrais bien que mon mauvais cœur fût mieux en fonds de piété ; j’en donnerais beaucoup à M. Quinet. Ô mon Dieu ! qu’ils sont heureux ceux que tu as sortis de ces cavernes</w:t>
      </w:r>
      <w:r>
        <w:rPr>
          <w:rStyle w:val="Appelnotedebasdep"/>
        </w:rPr>
        <w:footnoteReference w:id="56"/>
      </w:r>
      <w:r>
        <w:rPr/>
        <w:t xml:space="preserve"> !</w:t>
      </w:r>
    </w:p>
    <w:p>
      <w:pPr>
        <w:pStyle w:val="p"/>
      </w:pPr>
      <w:r>
        <w:rPr>
          <w:i/>
        </w:rPr>
        <w:t xml:space="preserve">Prométhée</w:t>
      </w:r>
      <w:r>
        <w:rPr/>
        <w:t xml:space="preserve"> :</w:t>
      </w:r>
    </w:p>
    <w:p>
      <w:pPr>
        <w:pStyle w:val="p"/>
      </w:pPr>
      <w:r>
        <w:rPr/>
        <w:t xml:space="preserve">Agenda : — 17 avril 1838 : Achevé hier le 3e vol. de </w:t>
      </w:r>
      <w:r>
        <w:rPr>
          <w:i/>
        </w:rPr>
        <w:t xml:space="preserve">l’Histoire de France</w:t>
      </w:r>
      <w:r>
        <w:rPr/>
        <w:t xml:space="preserve">, de Michelet, et aujourd’hui le </w:t>
      </w:r>
      <w:r>
        <w:rPr>
          <w:i/>
        </w:rPr>
        <w:t xml:space="preserve">Prométhée</w:t>
      </w:r>
      <w:r>
        <w:rPr/>
        <w:t xml:space="preserve">, de Quinet. — Lettre de M. Am. Prévost (au sujet de </w:t>
      </w:r>
      <w:r>
        <w:rPr>
          <w:i/>
        </w:rPr>
        <w:t xml:space="preserve">Prométhée</w:t>
      </w:r>
      <w:r>
        <w:rPr/>
        <w:t xml:space="preserve">).</w:t>
      </w:r>
    </w:p>
    <w:p>
      <w:pPr>
        <w:pStyle w:val="p"/>
      </w:pPr>
      <w:r>
        <w:rPr/>
        <w:t xml:space="preserve">(À noter que Vinet est, à ce moment-là, depuis plusieurs jours à suivre l’approche de la mort pour sa fille ; elle meurt le 19 avril.)</w:t>
      </w:r>
    </w:p>
    <w:p>
      <w:pPr>
        <w:pStyle w:val="p"/>
      </w:pPr>
      <w:r>
        <w:rPr/>
        <w:t xml:space="preserve">15 juin : Commencé à m’occuper du </w:t>
      </w:r>
      <w:r>
        <w:rPr>
          <w:i/>
        </w:rPr>
        <w:t xml:space="preserve">Prométhée</w:t>
      </w:r>
      <w:r>
        <w:rPr/>
        <w:t xml:space="preserve"> de Quinet. 16 juin : commencé un article sur </w:t>
      </w:r>
      <w:r>
        <w:rPr>
          <w:i/>
        </w:rPr>
        <w:t xml:space="preserve">Prom</w:t>
      </w:r>
      <w:r>
        <w:rPr/>
        <w:t xml:space="preserve">.</w:t>
      </w:r>
    </w:p>
    <w:p>
      <w:pPr>
        <w:pStyle w:val="p"/>
      </w:pPr>
      <w:r>
        <w:rPr/>
        <w:t xml:space="preserve">17 juin : continué, mais languissamment, l’art. sur </w:t>
      </w:r>
      <w:r>
        <w:rPr>
          <w:i/>
        </w:rPr>
        <w:t xml:space="preserve">Pr</w:t>
      </w:r>
      <w:r>
        <w:rPr/>
        <w:t xml:space="preserve">.</w:t>
      </w:r>
    </w:p>
    <w:p>
      <w:pPr>
        <w:pStyle w:val="p"/>
      </w:pPr>
      <w:r>
        <w:rPr/>
        <w:t xml:space="preserve">18 juin : expédié le 1</w:t>
      </w:r>
      <w:r>
        <w:rPr>
          <w:vertAlign w:val="superscript"/>
        </w:rPr>
        <w:t>er</w:t>
      </w:r>
      <w:r>
        <w:rPr/>
        <w:t xml:space="preserve"> art. sur </w:t>
      </w:r>
      <w:r>
        <w:rPr>
          <w:i/>
        </w:rPr>
        <w:t xml:space="preserve">Pr</w:t>
      </w:r>
      <w:r>
        <w:rPr/>
        <w:t xml:space="preserve">.</w:t>
      </w:r>
    </w:p>
    <w:p>
      <w:pPr>
        <w:pStyle w:val="p"/>
      </w:pPr>
      <w:r>
        <w:rPr/>
        <w:t xml:space="preserve">19 juin : commencé un 2e art. id.</w:t>
      </w:r>
    </w:p>
    <w:p>
      <w:pPr>
        <w:pStyle w:val="p"/>
      </w:pPr>
      <w:r>
        <w:rPr/>
        <w:t xml:space="preserve">21 juin : continué le 2e article sur </w:t>
      </w:r>
      <w:r>
        <w:rPr>
          <w:i/>
        </w:rPr>
        <w:t xml:space="preserve">Prométhée</w:t>
      </w:r>
      <w:r>
        <w:rPr/>
        <w:t xml:space="preserve">.</w:t>
      </w:r>
    </w:p>
    <w:p>
      <w:pPr>
        <w:pStyle w:val="p"/>
      </w:pPr>
      <w:r>
        <w:rPr/>
        <w:t xml:space="preserve">22 juin : achevé id.</w:t>
      </w:r>
    </w:p>
    <w:p>
      <w:pPr>
        <w:pStyle w:val="p"/>
      </w:pPr>
      <w:r>
        <w:rPr/>
        <w:t xml:space="preserve">23 juin : expédié id.</w:t>
      </w:r>
    </w:p>
    <w:p>
      <w:pPr>
        <w:pStyle w:val="p"/>
      </w:pPr>
      <w:r>
        <w:rPr/>
        <w:t xml:space="preserve">30 juin : commencé le 3e article sur </w:t>
      </w:r>
      <w:r>
        <w:rPr>
          <w:i/>
        </w:rPr>
        <w:t xml:space="preserve">Pr</w:t>
      </w:r>
      <w:r>
        <w:rPr/>
        <w:t xml:space="preserve">.</w:t>
      </w:r>
    </w:p>
    <w:p>
      <w:pPr>
        <w:pStyle w:val="p"/>
      </w:pPr>
      <w:r>
        <w:rPr/>
        <w:t xml:space="preserve">2 juillet : continué id.</w:t>
      </w:r>
    </w:p>
    <w:p>
      <w:pPr>
        <w:pStyle w:val="p"/>
      </w:pPr>
      <w:r>
        <w:rPr/>
        <w:t xml:space="preserve">3 juillet : achevé id.</w:t>
      </w:r>
    </w:p>
    <w:p>
      <w:pPr>
        <w:pStyle w:val="p"/>
      </w:pPr>
      <w:r>
        <w:rPr/>
        <w:t xml:space="preserve">6 juillet : revu et expédié id.</w:t>
      </w:r>
    </w:p>
    <w:p>
      <w:pPr>
        <w:pStyle w:val="p"/>
      </w:pPr>
      <w:r>
        <w:rPr/>
        <w:t xml:space="preserve">14 juillet : Lettre de M. Lutteroth. Me remercie de mes articles et de leur sévérité.</w:t>
      </w:r>
    </w:p>
    <w:p>
      <w:pPr>
        <w:pStyle w:val="p"/>
      </w:pPr>
      <w:r>
        <w:rPr/>
        <w:t xml:space="preserve">Lettres à Lutteroth :</w:t>
      </w:r>
    </w:p>
    <w:p>
      <w:pPr>
        <w:pStyle w:val="p"/>
      </w:pPr>
      <w:r>
        <w:rPr/>
        <w:t xml:space="preserve">19 avril 38 : Je n’avais rien promis au sujet de </w:t>
      </w:r>
      <w:r>
        <w:rPr>
          <w:i/>
        </w:rPr>
        <w:t xml:space="preserve">Prométhée</w:t>
      </w:r>
      <w:r>
        <w:rPr/>
        <w:t xml:space="preserve">,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w:t>
      </w:r>
    </w:p>
    <w:p>
      <w:pPr>
        <w:pStyle w:val="p"/>
      </w:pPr>
      <w:r>
        <w:rPr/>
        <w:t xml:space="preserve">18 juin : Cet article sera suivi, D. a. [= Dieu aidant] d’un deuxième et dernier, qui, je l’espère, ne se fera pas attendre.</w:t>
      </w:r>
    </w:p>
    <w:p>
      <w:pPr>
        <w:pStyle w:val="p"/>
      </w:pPr>
      <w:r>
        <w:rPr/>
        <w:t xml:space="preserve">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w:t>
      </w:r>
      <w:r>
        <w:rPr>
          <w:rStyle w:val="Appelnotedebasdep"/>
        </w:rPr>
        <w:footnoteReference w:id="57"/>
      </w:r>
      <w:r>
        <w:rPr/>
        <w:t xml:space="preserve">.</w:t>
      </w:r>
    </w:p>
    <w:p>
      <w:pPr>
        <w:pStyle w:val="p"/>
      </w:pPr>
      <w:r>
        <w:rPr/>
        <w:t xml:space="preserve">22 juin : Hélas ! il y aura un troisième article, pour l’examen littéraire de l’ouvrage !</w:t>
      </w:r>
    </w:p>
    <w:p>
      <w:pPr>
        <w:pStyle w:val="p"/>
      </w:pPr>
      <w:r>
        <w:rPr/>
        <w:t xml:space="preserve">24 juin : Mon loisir expire dès ce jour et pour longtemps. Je ne sais pas même trop bien quand je pourrai faire mon 3e article sur </w:t>
      </w:r>
      <w:r>
        <w:rPr>
          <w:i/>
        </w:rPr>
        <w:t xml:space="preserve">Prométhée</w:t>
      </w:r>
      <w:r>
        <w:rPr/>
        <w:t xml:space="preserve">. — Je vous ai envoyé hier le 2e article sur </w:t>
      </w:r>
      <w:r>
        <w:rPr>
          <w:i/>
        </w:rPr>
        <w:t xml:space="preserve">Prométhée</w:t>
      </w:r>
      <w:r>
        <w:rPr/>
        <w:t xml:space="preserve">. Ces 2 articles sont deux chapitres, auxquels j’aurais donné des titres si j’avais osé.</w:t>
      </w:r>
    </w:p>
    <w:p>
      <w:pPr>
        <w:pStyle w:val="p"/>
      </w:pPr>
      <w:r>
        <w:rPr/>
        <w:t xml:space="preserve">6 juillet : Je me suis laissé entraîner à faire, sur </w:t>
      </w:r>
      <w:r>
        <w:rPr>
          <w:i/>
        </w:rPr>
        <w:t xml:space="preserve">Prométhée</w:t>
      </w:r>
      <w:r>
        <w:rPr/>
        <w:t xml:space="preserve">,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t>
      </w:r>
      <w:r>
        <w:rPr>
          <w:i/>
        </w:rPr>
        <w:t xml:space="preserve">De la substance propre du christianisme</w:t>
      </w:r>
      <w:r>
        <w:rPr/>
        <w:t xml:space="preserve">, le 2e : </w:t>
      </w:r>
      <w:r>
        <w:rPr>
          <w:i/>
        </w:rPr>
        <w:t xml:space="preserve">La religion de la grâce</w:t>
      </w:r>
      <w:r>
        <w:rPr/>
        <w:t xml:space="preserve"> et le 3e : </w:t>
      </w:r>
      <w:r>
        <w:rPr>
          <w:i/>
        </w:rPr>
        <w:t xml:space="preserve">La fable et le poème de Prométhée</w:t>
      </w:r>
      <w:r>
        <w:rPr>
          <w:rStyle w:val="Appelnotedebasdep"/>
        </w:rPr>
        <w:footnoteReference w:id="58"/>
      </w:r>
      <w:r>
        <w:rPr/>
        <w:t xml:space="preserve">.</w:t>
      </w:r>
    </w:p>
    <w:p>
      <w:pPr>
        <w:pStyle w:val="p"/>
      </w:pPr>
    </w:p>
    <w:p>
      <w:pPr>
        <w:pStyle w:val="p"/>
      </w:pPr>
      <w:r>
        <w:rPr/>
        <w:t xml:space="preserve">MICHELET</w:t>
      </w:r>
      <w:r>
        <w:rPr>
          <w:rStyle w:val="Appelnotedebasdep"/>
        </w:rPr>
        <w:footnoteReference w:id="59"/>
      </w:r>
    </w:p>
    <w:p>
      <w:pPr>
        <w:pStyle w:val="p"/>
        <w:ind w:firstLine="0" w:left="0" w:right="0"/>
        <w:jc w:val="center"/>
      </w:pPr>
      <w:r>
        <w:rPr>
          <w:i/>
        </w:rPr>
        <w:t xml:space="preserve">Histoire de France</w:t>
      </w:r>
      <w:r>
        <w:rPr/>
        <w:t xml:space="preserve">, 3e volume.</w:t>
      </w:r>
    </w:p>
    <w:p>
      <w:pPr>
        <w:pStyle w:val="p"/>
      </w:pPr>
    </w:p>
    <w:p>
      <w:pPr>
        <w:pStyle w:val="p"/>
      </w:pPr>
      <w:r>
        <w:rPr/>
        <w:t xml:space="preserve">Agenda : — 17 avril 1838. Achevé hier le 3e vol. de l’</w:t>
      </w:r>
      <w:r>
        <w:rPr>
          <w:i/>
        </w:rPr>
        <w:t xml:space="preserve">Histoire de France</w:t>
      </w:r>
      <w:r>
        <w:rPr/>
        <w:t xml:space="preserve">, de Michelet.</w:t>
      </w:r>
    </w:p>
    <w:p>
      <w:pPr>
        <w:pStyle w:val="p"/>
      </w:pPr>
      <w:r>
        <w:rPr/>
        <w:t xml:space="preserve">11 juin : Continué un article sur le 3e volume de Michelet. 12 juin : Achevé et envoyé l’art. sur Michelet, 3e vol.</w:t>
      </w:r>
    </w:p>
    <w:p>
      <w:pPr>
        <w:pStyle w:val="p"/>
      </w:pPr>
      <w:r>
        <w:rPr/>
        <w:t xml:space="preserve">9 juillet : envoyé au </w:t>
      </w:r>
      <w:r>
        <w:rPr>
          <w:i/>
        </w:rPr>
        <w:t xml:space="preserve">Semeur</w:t>
      </w:r>
      <w:r>
        <w:rPr/>
        <w:t xml:space="preserve"> une addition pour l’article sur Michelet.</w:t>
      </w:r>
    </w:p>
    <w:p>
      <w:pPr>
        <w:pStyle w:val="p"/>
      </w:pPr>
      <w:r>
        <w:rPr/>
        <w:t xml:space="preserve">Lettres à Lutteroth :</w:t>
      </w:r>
    </w:p>
    <w:p>
      <w:pPr>
        <w:pStyle w:val="p"/>
      </w:pPr>
      <w:r>
        <w:rPr/>
        <w:t xml:space="preserve">6 juillet 1838 : </w:t>
      </w:r>
      <w:r>
        <w:rPr>
          <w:i/>
        </w:rPr>
        <w:t xml:space="preserve">Peut-être</w:t>
      </w:r>
      <w:r>
        <w:rPr/>
        <w:t xml:space="preserve"> mettrai-je dans ce paquet une addition à l’art. sur Michelet, pour le cas où il ne serait pas encore imprimé ; mais je ne puis indiquer où elle doit prendre place ; si elle est trop difficile à souder, il faut la supprimer. — Tout bien considéré, j’attendrai le </w:t>
      </w:r>
      <w:r>
        <w:rPr>
          <w:i/>
        </w:rPr>
        <w:t xml:space="preserve">Semeur</w:t>
      </w:r>
      <w:r>
        <w:rPr/>
        <w:t xml:space="preserve"> du 4 ; s’il ne contient pas l’article sur Michelet, je vous enverrai aussitôt l’addition dont il s’agit.</w:t>
      </w:r>
    </w:p>
    <w:p>
      <w:pPr>
        <w:pStyle w:val="p"/>
      </w:pPr>
      <w:r>
        <w:rPr/>
        <w:t xml:space="preserve">9 juillet : Je vous annonçais, vendredi dernier, une addition à l’art. sur Michelet. Elle avait pour objet de relever après l’auteur certains caractères saillants de l’histoire du </w:t>
      </w:r>
      <w:r>
        <w:rPr>
          <w:smallCaps/>
        </w:rPr>
        <w:t xml:space="preserve">xiv</w:t>
      </w:r>
      <w:r>
        <w:rPr>
          <w:vertAlign w:val="superscript"/>
        </w:rPr>
        <w:t>e</w:t>
      </w:r>
      <w:r>
        <w:rPr/>
        <w:t xml:space="preserve">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w:t>
      </w:r>
    </w:p>
    <w:p>
      <w:pPr>
        <w:pStyle w:val="p"/>
      </w:pPr>
      <w:r>
        <w:rPr/>
        <w:t xml:space="preserve">(Ici un morceau a été coupé par Lutteroth, sans doute pour être donné à l’imprimerie.)</w:t>
      </w:r>
    </w:p>
    <w:p>
      <w:pPr>
        <w:pStyle w:val="p"/>
      </w:pPr>
      <w:r>
        <w:rPr/>
        <w:t xml:space="preserve">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w:t>
      </w:r>
      <w:r>
        <w:rPr>
          <w:rStyle w:val="Appelnotedebasdep"/>
        </w:rPr>
        <w:footnoteReference w:id="60"/>
      </w:r>
      <w:r>
        <w:rPr/>
        <w:t xml:space="preserve">.</w:t>
      </w:r>
    </w:p>
    <w:p>
      <w:pPr>
        <w:pStyle w:val="p"/>
      </w:pPr>
      <w:r>
        <w:rPr>
          <w:i/>
        </w:rPr>
        <w:t xml:space="preserve">Histoire de France</w:t>
      </w:r>
      <w:r>
        <w:rPr/>
        <w:t xml:space="preserve"> 4e, 5e et 6e volumes.</w:t>
      </w:r>
    </w:p>
    <w:p>
      <w:pPr>
        <w:pStyle w:val="p"/>
      </w:pPr>
      <w:r>
        <w:rPr/>
        <w:t xml:space="preserve">Agenda : — 5 février 1844 : Commencé à lire le 4e volume de l’</w:t>
      </w:r>
      <w:r>
        <w:rPr>
          <w:i/>
        </w:rPr>
        <w:t xml:space="preserve">Histoire de France</w:t>
      </w:r>
      <w:r>
        <w:rPr/>
        <w:t xml:space="preserve"> de Michelet.</w:t>
      </w:r>
    </w:p>
    <w:p>
      <w:pPr>
        <w:pStyle w:val="p"/>
      </w:pPr>
      <w:r>
        <w:rPr/>
        <w:t xml:space="preserve">7 février 1844 : Continué la lecture de Michelet.</w:t>
      </w:r>
    </w:p>
    <w:p>
      <w:pPr>
        <w:pStyle w:val="p"/>
      </w:pPr>
      <w:r>
        <w:rPr/>
        <w:t xml:space="preserve">23 janvier 1847 [donc trois ans plus tard] : Commencé à relire les volumes IV à VI de Michelet.</w:t>
      </w:r>
    </w:p>
    <w:p>
      <w:pPr>
        <w:pStyle w:val="p"/>
      </w:pPr>
      <w:r>
        <w:rPr/>
        <w:t xml:space="preserve">28 id. : Parcouru le 5e volume de Michelet.</w:t>
      </w:r>
    </w:p>
    <w:p>
      <w:pPr>
        <w:pStyle w:val="p"/>
      </w:pPr>
      <w:r>
        <w:rPr/>
        <w:t xml:space="preserve">13 février 1847 : Commencé un article sur les tomes IV et V de Michelet.</w:t>
      </w:r>
    </w:p>
    <w:p>
      <w:pPr>
        <w:pStyle w:val="p"/>
      </w:pPr>
      <w:r>
        <w:rPr/>
        <w:t xml:space="preserve">14 id. : Continué l’article sur Michelet.</w:t>
      </w:r>
    </w:p>
    <w:p>
      <w:pPr>
        <w:pStyle w:val="p"/>
      </w:pPr>
      <w:r>
        <w:rPr/>
        <w:t xml:space="preserve">17 : Achevé le premier article.</w:t>
      </w:r>
    </w:p>
    <w:p>
      <w:pPr>
        <w:pStyle w:val="p"/>
      </w:pPr>
      <w:r>
        <w:rPr/>
        <w:t xml:space="preserve">19 : Envoyé au </w:t>
      </w:r>
      <w:r>
        <w:rPr>
          <w:i/>
        </w:rPr>
        <w:t xml:space="preserve">Semeur</w:t>
      </w:r>
      <w:r>
        <w:rPr/>
        <w:t xml:space="preserve"> l’article sur Michelet.</w:t>
      </w:r>
    </w:p>
    <w:p>
      <w:pPr>
        <w:pStyle w:val="p"/>
      </w:pPr>
      <w:r>
        <w:rPr/>
        <w:t xml:space="preserve">27 : Travaillé au 2e article sur M.</w:t>
      </w:r>
    </w:p>
    <w:p>
      <w:pPr>
        <w:pStyle w:val="p"/>
      </w:pPr>
      <w:r>
        <w:rPr/>
        <w:t xml:space="preserve">28 : Achevé le 2e article.</w:t>
      </w:r>
    </w:p>
    <w:p>
      <w:pPr>
        <w:pStyle w:val="p"/>
      </w:pPr>
      <w:r>
        <w:rPr/>
        <w:t xml:space="preserve">3 mars : Envoyé au </w:t>
      </w:r>
      <w:r>
        <w:rPr>
          <w:i/>
        </w:rPr>
        <w:t xml:space="preserve">Semeur</w:t>
      </w:r>
      <w:r>
        <w:rPr/>
        <w:t xml:space="preserve"> le 2e article sur Michelet.</w:t>
      </w:r>
    </w:p>
    <w:p>
      <w:pPr>
        <w:pStyle w:val="p"/>
      </w:pPr>
      <w:r>
        <w:rPr/>
        <w:t xml:space="preserve">5 : Ecrit à Lutteroth en lui envoyant une addition à l’article deuxième sur Michelet.</w:t>
      </w:r>
    </w:p>
    <w:p>
      <w:pPr>
        <w:pStyle w:val="p"/>
      </w:pPr>
      <w:r>
        <w:rPr/>
        <w:t xml:space="preserve">Lettres à Lutteroth</w:t>
      </w:r>
      <w:r>
        <w:rPr>
          <w:rStyle w:val="Appelnotedebasdep"/>
        </w:rPr>
        <w:footnoteReference w:id="61"/>
      </w:r>
      <w:r>
        <w:rPr/>
        <w:t xml:space="preserve"> :</w:t>
      </w:r>
    </w:p>
    <w:p>
      <w:pPr>
        <w:pStyle w:val="p"/>
      </w:pPr>
      <w:r>
        <w:rPr/>
        <w:t xml:space="preserve">14 mai 1834 (Vinet à Lutteroth) : Je ne saurais vous dire avec quel intérêt j’ai lu l’ouvrage de M. Michelet. Que ne suis-je en état d’en rendre compte ; mais je n’ai nulle instruction en histoire. J’y ferai de mon moins mal. Ce sera ma première occupation.</w:t>
      </w:r>
    </w:p>
    <w:p>
      <w:pPr>
        <w:pStyle w:val="p"/>
      </w:pPr>
      <w:r>
        <w:rPr/>
        <w:t xml:space="preserve">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w:t>
      </w:r>
    </w:p>
    <w:p>
      <w:pPr>
        <w:pStyle w:val="p"/>
      </w:pPr>
      <w:r>
        <w:rPr/>
        <w:t xml:space="preserve">23 févr. 47 : Cher ami. Je m’avise d’une erreur que j’ai commise dans mon article sur Michelet. C’est dans une note. J’ai indiqué, parmi les poètes du 15</w:t>
      </w:r>
      <w:r>
        <w:rPr>
          <w:vertAlign w:val="superscript"/>
        </w:rPr>
        <w:t>e</w:t>
      </w:r>
      <w:r>
        <w:rPr/>
        <w:t xml:space="preserve"> siècle, </w:t>
      </w:r>
      <w:r>
        <w:rPr>
          <w:i/>
        </w:rPr>
        <w:t xml:space="preserve">Rutebeuf</w:t>
      </w:r>
      <w:r>
        <w:rPr/>
        <w:t xml:space="preserve">,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w:t>
      </w:r>
    </w:p>
    <w:p>
      <w:pPr>
        <w:pStyle w:val="p"/>
      </w:pPr>
      <w:r>
        <w:rPr/>
        <w:t xml:space="preserve">5 mars 47 : Voulez-vous avoir la bonté, cher ami, de substituer le passage ci-dessus [</w:t>
      </w:r>
      <w:r>
        <w:rPr>
          <w:i/>
        </w:rPr>
        <w:t xml:space="preserve">il a été enlevé</w:t>
      </w:r>
      <w:r>
        <w:rPr/>
        <w:t xml:space="preserve">] à la phrase qui commence par : </w:t>
      </w:r>
      <w:r>
        <w:rPr/>
        <w:t xml:space="preserve">« Ce n’est pas un roi législateur… »</w:t>
      </w:r>
      <w:r>
        <w:rPr/>
        <w:t xml:space="preserve"> et qui finit par </w:t>
      </w:r>
      <w:r>
        <w:rPr/>
        <w:t xml:space="preserve">« … politique supérieure »</w:t>
      </w:r>
      <w:r>
        <w:rPr/>
        <w:t xml:space="preserve">, dans mon second article sur Michelet. — Cela importe, puisqu’il s’agit de réparer une erreur qui m’appartient, et une omission de mon auteur.</w:t>
      </w:r>
    </w:p>
    <w:p>
      <w:pPr>
        <w:pStyle w:val="p"/>
      </w:pPr>
      <w:r>
        <w:rPr/>
        <w:t xml:space="preserve">22 mars 47 (de Vinet fils) : Dans le second article sur Michelet, à l’endroit où mon père dit, d’après Commines, que Louis XI fut plus malheureux que ses victimes, il faudrait renvoyer en note aux </w:t>
      </w:r>
      <w:r>
        <w:rPr>
          <w:i/>
        </w:rPr>
        <w:t xml:space="preserve">Mémoires de Commines</w:t>
      </w:r>
      <w:r>
        <w:rPr/>
        <w:t xml:space="preserve">, livre VI, chap. 12.</w:t>
      </w:r>
    </w:p>
    <w:p>
      <w:pPr>
        <w:pStyle w:val="p"/>
      </w:pPr>
      <w:r>
        <w:rPr/>
        <w:t xml:space="preserve">Dans l’addition envoyée pour ce même article, tout au commencement, au lieu de plus que Mr. M. ne paraît le croire, il faudrait mettre : </w:t>
      </w:r>
      <w:r>
        <w:rPr>
          <w:i/>
        </w:rPr>
        <w:t xml:space="preserve">plus que M</w:t>
      </w:r>
      <w:r>
        <w:rPr>
          <w:vertAlign w:val="superscript"/>
        </w:rPr>
        <w:t>r</w:t>
      </w:r>
      <w:r>
        <w:rPr>
          <w:i/>
        </w:rPr>
        <w:t xml:space="preserve">. M. ne le fait entendre.</w:t>
      </w:r>
    </w:p>
    <w:p>
      <w:pPr>
        <w:pStyle w:val="p"/>
      </w:pPr>
      <w:r>
        <w:rPr/>
        <w:t xml:space="preserve">24 mars 47 (de M</w:t>
      </w:r>
      <w:r>
        <w:rPr>
          <w:vertAlign w:val="superscript"/>
        </w:rPr>
        <w:t>me</w:t>
      </w:r>
      <w:r>
        <w:rPr/>
        <w:t xml:space="preserve"> Vinet) : Dans une lettre que vous aurez reçue par M. de Faye, mon mari vous demande le nouveau volume de M. Michelet.</w:t>
      </w:r>
    </w:p>
    <w:p>
      <w:pPr>
        <w:pStyle w:val="p"/>
      </w:pPr>
      <w:r>
        <w:rPr/>
        <w:t xml:space="preserve">27 mars 47 (de M</w:t>
      </w:r>
      <w:r>
        <w:rPr>
          <w:vertAlign w:val="superscript"/>
        </w:rPr>
        <w:t>me</w:t>
      </w:r>
      <w:r>
        <w:rPr/>
        <w:t xml:space="preserve"> V.) : Errata pour le </w:t>
      </w:r>
      <w:r>
        <w:rPr>
          <w:i/>
        </w:rPr>
        <w:t xml:space="preserve">Semeur</w:t>
      </w:r>
      <w:r>
        <w:rPr/>
        <w:t xml:space="preserve"> : page 93 lre colonne, ligne 24 d’en bas, ses </w:t>
      </w:r>
      <w:r>
        <w:rPr>
          <w:i/>
        </w:rPr>
        <w:t xml:space="preserve">malheurs</w:t>
      </w:r>
      <w:r>
        <w:rPr/>
        <w:t xml:space="preserve">, lisez : le malheur public ; page 94, lre colonne, ligne 2 : ce trait, lisez : le trait. Vous voudrez bien pardonner à mon mari cet errata, cher Monsieur, vu qu’il a dû dicter ; je suis aussi coupable, parce que mes </w:t>
      </w:r>
      <w:r>
        <w:rPr>
          <w:i/>
        </w:rPr>
        <w:t xml:space="preserve">l</w:t>
      </w:r>
      <w:r>
        <w:rPr/>
        <w:t xml:space="preserve"> ressemblent à des </w:t>
      </w:r>
      <w:r>
        <w:rPr>
          <w:i/>
        </w:rPr>
        <w:t xml:space="preserve">c</w:t>
      </w:r>
      <w:r>
        <w:rPr/>
        <w:t xml:space="preserve"> ; je vous en fais mes excuses.</w:t>
      </w:r>
    </w:p>
    <w:p>
      <w:pPr>
        <w:pStyle w:val="p"/>
      </w:pPr>
    </w:p>
    <w:p>
      <w:pPr>
        <w:pStyle w:val="p"/>
      </w:pPr>
      <w:r>
        <w:rPr/>
        <w:t xml:space="preserve">MIGNET</w:t>
      </w:r>
    </w:p>
    <w:p>
      <w:pPr>
        <w:pStyle w:val="p"/>
      </w:pPr>
    </w:p>
    <w:p>
      <w:pPr>
        <w:pStyle w:val="p"/>
      </w:pPr>
      <w:r>
        <w:rPr/>
        <w:t xml:space="preserve">Agenda : 1</w:t>
      </w:r>
      <w:r>
        <w:rPr>
          <w:vertAlign w:val="superscript"/>
        </w:rPr>
        <w:t>er</w:t>
      </w:r>
      <w:r>
        <w:rPr/>
        <w:t xml:space="preserve"> juillet 1843 : Visite de M. L. Bridel</w:t>
      </w:r>
      <w:r>
        <w:rPr>
          <w:rStyle w:val="Appelnotedebasdep"/>
        </w:rPr>
        <w:footnoteReference w:id="62"/>
      </w:r>
      <w:r>
        <w:rPr/>
        <w:t xml:space="preserve">, qui m’apporte une lettre de M. Lutteroth, avec les </w:t>
      </w:r>
      <w:r>
        <w:rPr>
          <w:i/>
        </w:rPr>
        <w:t xml:space="preserve">Mélanges</w:t>
      </w:r>
      <w:r>
        <w:rPr/>
        <w:t xml:space="preserve"> de M. Mignet et des brochures.</w:t>
      </w:r>
    </w:p>
    <w:p>
      <w:pPr>
        <w:pStyle w:val="p"/>
      </w:pPr>
      <w:r>
        <w:rPr/>
        <w:t xml:space="preserve">4 juillet : Lu, dans les </w:t>
      </w:r>
      <w:r>
        <w:rPr>
          <w:i/>
        </w:rPr>
        <w:t xml:space="preserve">Mélanges</w:t>
      </w:r>
      <w:r>
        <w:rPr/>
        <w:t xml:space="preserve"> de Mignet, le morceau sur la guerre de la succession.</w:t>
      </w:r>
    </w:p>
    <w:p>
      <w:pPr>
        <w:pStyle w:val="p"/>
      </w:pPr>
      <w:r>
        <w:rPr/>
        <w:t xml:space="preserve">19 oct. : Achevé le premier article sur Mignet.</w:t>
      </w:r>
    </w:p>
    <w:p>
      <w:pPr>
        <w:pStyle w:val="p"/>
      </w:pPr>
      <w:r>
        <w:rPr/>
        <w:t xml:space="preserve">20 id. : Envoyé au </w:t>
      </w:r>
      <w:r>
        <w:rPr>
          <w:i/>
        </w:rPr>
        <w:t xml:space="preserve">Semeur</w:t>
      </w:r>
      <w:r>
        <w:rPr/>
        <w:t xml:space="preserve"> l’article achevé hier.</w:t>
      </w:r>
    </w:p>
    <w:p>
      <w:pPr>
        <w:pStyle w:val="p"/>
      </w:pPr>
      <w:r>
        <w:rPr/>
        <w:t xml:space="preserve">11 décembre : Achevé l’article (second) sur Mignet, commencé hier.</w:t>
      </w:r>
    </w:p>
    <w:p>
      <w:pPr>
        <w:pStyle w:val="p"/>
      </w:pPr>
      <w:r>
        <w:rPr/>
        <w:t xml:space="preserve">14 déc. : Envoyé au </w:t>
      </w:r>
      <w:r>
        <w:rPr>
          <w:i/>
        </w:rPr>
        <w:t xml:space="preserve">Semeur</w:t>
      </w:r>
      <w:r>
        <w:rPr/>
        <w:t xml:space="preserve"> le deuxième article sur Mignet.</w:t>
      </w:r>
    </w:p>
    <w:p>
      <w:pPr>
        <w:pStyle w:val="p"/>
      </w:pPr>
    </w:p>
    <w:p>
      <w:pPr>
        <w:pStyle w:val="p"/>
      </w:pPr>
      <w:r>
        <w:rPr/>
        <w:t xml:space="preserve">SOUMET</w:t>
      </w:r>
    </w:p>
    <w:p>
      <w:pPr>
        <w:pStyle w:val="p"/>
      </w:pPr>
    </w:p>
    <w:p>
      <w:pPr>
        <w:pStyle w:val="p"/>
      </w:pPr>
      <w:r>
        <w:rPr/>
        <w:t xml:space="preserve">Je néglige l’agenda. Du 6 janvier au 1</w:t>
      </w:r>
      <w:r>
        <w:rPr>
          <w:vertAlign w:val="superscript"/>
        </w:rPr>
        <w:t>er</w:t>
      </w:r>
      <w:r>
        <w:rPr/>
        <w:t xml:space="preserve">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t>
      </w:r>
      <w:r>
        <w:rPr>
          <w:i/>
        </w:rPr>
        <w:t xml:space="preserve">Divine Epopée</w:t>
      </w:r>
      <w:r>
        <w:rPr/>
        <w:t xml:space="preserve">. Il est vrai qu’il avait avalé </w:t>
      </w:r>
      <w:r>
        <w:rPr>
          <w:i/>
        </w:rPr>
        <w:t xml:space="preserve">Prométhée</w:t>
      </w:r>
      <w:r>
        <w:rPr/>
        <w:t xml:space="preserve"> et </w:t>
      </w:r>
      <w:r>
        <w:rPr>
          <w:i/>
        </w:rPr>
        <w:t xml:space="preserve">Ahasvérus</w:t>
      </w:r>
      <w:r>
        <w:rPr/>
        <w:t xml:space="preserve">. Pauvre Vinet 1 Et comme Sainte-Beuve avait raison ! Mais, encore une fois, je néglige l’agenda.</w:t>
      </w:r>
    </w:p>
    <w:p>
      <w:pPr>
        <w:pStyle w:val="p"/>
      </w:pPr>
      <w:r>
        <w:rPr/>
        <w:t xml:space="preserve">Voici maintenant quelques extraits des lettres à Lutteroth :</w:t>
      </w:r>
    </w:p>
    <w:p>
      <w:pPr>
        <w:pStyle w:val="p"/>
      </w:pPr>
      <w:r>
        <w:rPr/>
        <w:t xml:space="preserve">7 janv. 1841 : J’ai parcouru la </w:t>
      </w:r>
      <w:r>
        <w:rPr>
          <w:i/>
        </w:rPr>
        <w:t xml:space="preserve">Divine Epopée</w:t>
      </w:r>
      <w:r>
        <w:rPr/>
        <w:t xml:space="preserve">. Quelle idée ! quel christianisme ! En vérité, le catholicisme a d’imprudents amis.</w:t>
      </w:r>
    </w:p>
    <w:p>
      <w:pPr>
        <w:pStyle w:val="p"/>
      </w:pPr>
      <w:r>
        <w:rPr/>
        <w:t xml:space="preserve">13 janv. : Le plus tôt que je pourrai, j’enverrai 2 articles sur le poème de M. Soumet, dont je viens d’achever la lecture.</w:t>
      </w:r>
    </w:p>
    <w:p>
      <w:pPr>
        <w:pStyle w:val="p"/>
      </w:pPr>
      <w:r>
        <w:rPr/>
        <w:t xml:space="preserve">(Sans date) : Je relis d’un bout à l’autre M. Soumet.</w:t>
      </w:r>
    </w:p>
    <w:p>
      <w:pPr>
        <w:pStyle w:val="p"/>
      </w:pPr>
      <w:r>
        <w:rPr/>
        <w:t xml:space="preserve">J’espère vous envoyer bientôt le 2e art.</w:t>
      </w:r>
    </w:p>
    <w:p>
      <w:pPr>
        <w:pStyle w:val="p"/>
      </w:pPr>
      <w:r>
        <w:rPr/>
        <w:t xml:space="preserve">4 mars (après longue maladie) : Vous avez trop de bonté de vous inquiéter du travail que m’a fait faire l’achèvement de mon 1</w:t>
      </w:r>
      <w:r>
        <w:rPr>
          <w:vertAlign w:val="superscript"/>
        </w:rPr>
        <w:t>er</w:t>
      </w:r>
      <w:r>
        <w:rPr/>
        <w:t xml:space="preserve"> art. sur la </w:t>
      </w:r>
      <w:r>
        <w:rPr>
          <w:i/>
        </w:rPr>
        <w:t xml:space="preserve">Div. Épopée</w:t>
      </w:r>
      <w:r>
        <w:rPr/>
        <w:t xml:space="preserve"> : je n’ai eu, en toute vérité, que quelques lignes à ajouter. J’espère pouvoir, sans beaucoup de peine, faire dans peu de temps le 2e art., que je crois avoir tout entier dans la tête. Ma convalescence est lente et pénible ; et ce moment n’en est pas le meilleur.</w:t>
      </w:r>
    </w:p>
    <w:p>
      <w:pPr>
        <w:pStyle w:val="p"/>
      </w:pPr>
      <w:r>
        <w:rPr/>
        <w:t xml:space="preserve">18 mars : J’espère vous envoyer bientôt le 2e art. sur la </w:t>
      </w:r>
      <w:r>
        <w:rPr>
          <w:i/>
        </w:rPr>
        <w:t xml:space="preserve">Div. Épopée</w:t>
      </w:r>
      <w:r>
        <w:rPr/>
        <w:t xml:space="preserve">.</w:t>
      </w:r>
    </w:p>
    <w:p>
      <w:pPr>
        <w:pStyle w:val="p"/>
      </w:pPr>
      <w:r>
        <w:rPr/>
        <w:t xml:space="preserve">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t>
      </w:r>
      <w:r>
        <w:rPr>
          <w:i/>
        </w:rPr>
        <w:t xml:space="preserve">Div. Epop.</w:t>
      </w:r>
      <w:r>
        <w:rPr/>
        <w:t xml:space="preserve">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w:t>
      </w:r>
    </w:p>
    <w:p>
      <w:pPr>
        <w:pStyle w:val="p"/>
      </w:pPr>
      <w:r>
        <w:rPr/>
        <w:t xml:space="preserve">7, 8 et 9 avril (longue lettre où il est question de la </w:t>
      </w:r>
      <w:r>
        <w:rPr>
          <w:i/>
        </w:rPr>
        <w:t xml:space="preserve">Divine Épopée</w:t>
      </w:r>
      <w:r>
        <w:rPr/>
        <w:t xml:space="preserve">.)</w:t>
      </w:r>
    </w:p>
    <w:p>
      <w:pPr>
        <w:pStyle w:val="p"/>
      </w:pPr>
      <w:r>
        <w:rPr/>
        <w:t xml:space="preserve">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w:t>
      </w:r>
    </w:p>
    <w:p>
      <w:pPr>
        <w:pStyle w:val="p"/>
      </w:pPr>
      <w:r>
        <w:rPr/>
        <w:t xml:space="preserve">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w:t>
      </w:r>
    </w:p>
    <w:p>
      <w:pPr>
        <w:pStyle w:val="p"/>
      </w:pPr>
      <w:r>
        <w:rPr/>
        <w:t xml:space="preserve">1</w:t>
      </w:r>
      <w:r>
        <w:rPr>
          <w:vertAlign w:val="superscript"/>
        </w:rPr>
        <w:t>er</w:t>
      </w:r>
      <w:r>
        <w:rPr/>
        <w:t xml:space="preserve"> mai : J’avais un peu espéré remettre à M. Bridel mon 3e article ; mais il n’est pas achevé. Je pense que (je) le finirai entre (</w:t>
      </w:r>
      <w:r>
        <w:rPr>
          <w:i/>
        </w:rPr>
        <w:t xml:space="preserve">sic</w:t>
      </w:r>
      <w:r>
        <w:rPr/>
        <w:t xml:space="preserve">) aujourd’hui. Je déplore d’avoir tant de choses à critiquer dans cette épopée ; j’ai été, à la seconde lecture, encore plus étonné qu’à la première.</w:t>
      </w:r>
    </w:p>
    <w:p>
      <w:pPr>
        <w:pStyle w:val="p"/>
      </w:pPr>
      <w:r>
        <w:rPr/>
        <w:t xml:space="preserve">30 mai et 6 juin (lettres relatives à sa réponse à Soumet. L’essentiel s’en trouve dans </w:t>
      </w:r>
      <w:r>
        <w:rPr>
          <w:i/>
        </w:rPr>
        <w:t xml:space="preserve">A. Vinet d’après sa corresp. avec Lutteroth</w:t>
      </w:r>
      <w:r>
        <w:rPr/>
        <w:t xml:space="preserve">, par Edm. de Pressensé, p. 53-55. — C’est là que se trouve la pittoresque allusion aux banknotes fausses où se voyaient une douzaine de pendus, remplaçant les armes de l’Angleterre).</w:t>
      </w:r>
    </w:p>
    <w:p>
      <w:pPr>
        <w:pStyle w:val="p"/>
      </w:pPr>
      <w:r>
        <w:rPr/>
        <w:t xml:space="preserve">1</w:t>
      </w:r>
      <w:r>
        <w:rPr>
          <w:vertAlign w:val="superscript"/>
        </w:rPr>
        <w:t>er</w:t>
      </w:r>
      <w:r>
        <w:rPr/>
        <w:t xml:space="preserve"> juillet : Voici une 2e édition de ma lettre à M. Soumet. Si vous la trouvez convenable, veuillez, je vous prie, la faire parvenir. J’ai conservé la date du 5 juin, puisque l’intention et le fond de la lettre sont de ce jour. Je pense que vous n’y verrez pas d’inconvénient.</w:t>
      </w:r>
    </w:p>
    <w:p>
      <w:pPr>
        <w:pStyle w:val="p"/>
      </w:pPr>
      <w:r>
        <w:rPr/>
        <w:t xml:space="preserve">Et enfin voici : 1° la lettre de Vinet à Soumet — la seconde lettre — car il y en a déjà une première dans le corps du volume,</w:t>
      </w:r>
    </w:p>
    <w:p>
      <w:pPr>
        <w:pStyle w:val="p"/>
      </w:pPr>
      <w:r>
        <w:rPr/>
        <w:t xml:space="preserve">2° la réponse de Soumet à cette seconde lettre.</w:t>
      </w:r>
    </w:p>
    <w:p>
      <w:pPr>
        <w:pStyle w:val="label"/>
      </w:pPr>
      <w:r>
        <w:rPr/>
        <w:t xml:space="preserve">LETTRE DE VINET A SOUMET.</w:t>
      </w:r>
    </w:p>
    <w:p>
      <w:pPr>
        <w:pStyle w:val="quote"/>
        <w:jc w:val="right"/>
      </w:pPr>
      <w:r>
        <w:rPr/>
        <w:t xml:space="preserve">Montreux, 5 juin 1841.</w:t>
      </w:r>
    </w:p>
    <w:p>
      <w:pPr>
        <w:pStyle w:val="quote"/>
      </w:pPr>
      <w:r>
        <w:rPr/>
        <w:t xml:space="preserve">Monsieur,</w:t>
      </w:r>
    </w:p>
    <w:p>
      <w:pPr>
        <w:pStyle w:val="quote"/>
      </w:pPr>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quote"/>
      </w:pPr>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w:p>
      <w:pPr>
        <w:pStyle w:val="quote"/>
      </w:pPr>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t>
      </w:r>
      <w:r>
        <w:rPr>
          <w:i/>
        </w:rPr>
        <w:t xml:space="preserve">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quote"/>
      </w:pPr>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w:t>
      </w:r>
    </w:p>
    <w:p>
      <w:pPr>
        <w:pStyle w:val="quote"/>
        <w:jc w:val="right"/>
      </w:pPr>
      <w:r>
        <w:rPr/>
        <w:t xml:space="preserve">VINET.</w:t>
      </w:r>
    </w:p>
    <w:p>
      <w:pPr>
        <w:pStyle w:val="label"/>
      </w:pPr>
      <w:r>
        <w:rPr/>
        <w:t xml:space="preserve">RÉPONSE DE SOUMET A VINET.</w:t>
      </w:r>
    </w:p>
    <w:p>
      <w:pPr>
        <w:pStyle w:val="quote"/>
        <w:jc w:val="right"/>
      </w:pPr>
      <w:r>
        <w:rPr/>
        <w:t xml:space="preserve">Ce 20 août 1841.</w:t>
      </w:r>
    </w:p>
    <w:p>
      <w:pPr>
        <w:pStyle w:val="quote"/>
      </w:pPr>
      <w:r>
        <w:rPr/>
        <w:t xml:space="preserve">Monsieur,</w:t>
      </w:r>
    </w:p>
    <w:p>
      <w:pPr>
        <w:pStyle w:val="quote"/>
      </w:pPr>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quote"/>
      </w:pPr>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quote"/>
      </w:pPr>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w:t>
      </w:r>
      <w:r>
        <w:rPr>
          <w:i/>
        </w:rPr>
        <w:t xml:space="preserve">R</w:t>
      </w:r>
      <w:r>
        <w:rPr/>
        <w:t xml:space="preserve">, parce que cette lettre était le symbole de tout mouvement, comme Platon lui-même l’a remarqué dans ses dialogues de Socrate. Le </w:t>
      </w:r>
      <w:r>
        <w:rPr>
          <w:i/>
        </w:rPr>
        <w:t xml:space="preserve">l</w:t>
      </w:r>
      <w:r>
        <w:rPr/>
        <w:t xml:space="preserve">, enfin, parce que cette lettre était le signe de la puissance, de l’aide, du secours et qu’elle était représentée par une main dont nous avons gardé un seul doigt, représentation de l’I actuel. — Ainsi le mot Tri signifie </w:t>
      </w:r>
      <w:r>
        <w:rPr>
          <w:i/>
        </w:rPr>
        <w:t xml:space="preserve">textuellement</w:t>
      </w:r>
      <w:r>
        <w:rPr/>
        <w:t xml:space="preserve">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w:t>
      </w:r>
      <w:r>
        <w:rPr>
          <w:i/>
        </w:rPr>
        <w:t xml:space="preserve">d’esprits</w:t>
      </w:r>
      <w:r>
        <w:rPr/>
        <w:t xml:space="preserve">.</w:t>
      </w:r>
    </w:p>
    <w:p>
      <w:pPr>
        <w:pStyle w:val="quote"/>
      </w:pPr>
      <w:r>
        <w:rPr/>
        <w:t xml:space="preserve">Mais je m’aperçois que mon ardeur philosophique m’entraîne trop loin.</w:t>
      </w:r>
    </w:p>
    <w:p>
      <w:pPr>
        <w:pStyle w:val="quote"/>
      </w:pPr>
      <w:r>
        <w:rPr/>
        <w:t xml:space="preserve">Pardon si je n’ai pas tracé moi-même cette lettre, mes pauvres yeux me refusent leur secours.</w:t>
      </w:r>
    </w:p>
    <w:p>
      <w:pPr>
        <w:pStyle w:val="quote"/>
      </w:pPr>
      <w:r>
        <w:rPr/>
        <w:t xml:space="preserve">Agréez, je vous prie, le témoignage de mes sentiments les plus distingués.</w:t>
      </w:r>
    </w:p>
    <w:p>
      <w:pPr>
        <w:pStyle w:val="quote"/>
        <w:jc w:val="right"/>
      </w:pPr>
      <w:r>
        <w:rPr/>
        <w:t xml:space="preserve">ALEX. SOUMET.</w:t>
      </w:r>
    </w:p>
    <w:p>
      <w:pPr>
        <w:pStyle w:val="p"/>
      </w:pPr>
      <w:r>
        <w:rPr/>
        <w:t xml:space="preserve">Si l’on en veut davantage, je renvoie à Rambert, p. 459-461 de la quatrième édition et au livre de M. de Pressensé : </w:t>
      </w:r>
      <w:r>
        <w:rPr>
          <w:i/>
        </w:rPr>
        <w:t xml:space="preserve">A. Vinet d’après sa correspondance avec H. Lutteroth</w:t>
      </w:r>
      <w:r>
        <w:rPr/>
        <w:t xml:space="preserve">. (Paris, 1891.)</w:t>
      </w:r>
    </w:p>
    <w:p>
      <w:pPr>
        <w:pStyle w:val="p"/>
      </w:pPr>
    </w:p>
    <w:p>
      <w:pPr>
        <w:pStyle w:val="p"/>
      </w:pPr>
      <w:r>
        <w:rPr/>
        <w:t xml:space="preserve">GUTTINGUER</w:t>
      </w:r>
    </w:p>
    <w:p>
      <w:pPr>
        <w:pStyle w:val="p"/>
      </w:pPr>
    </w:p>
    <w:p>
      <w:pPr>
        <w:pStyle w:val="p"/>
      </w:pPr>
      <w:r>
        <w:rPr/>
        <w:t xml:space="preserve">Agenda : — 11 juin 1835 : Après un dîner très sobre, j’ai passé une demi-journée des plus pénibles.… Écrit deux pages de l’article sur </w:t>
      </w:r>
      <w:r>
        <w:rPr>
          <w:i/>
        </w:rPr>
        <w:t xml:space="preserve">Arthur</w:t>
      </w:r>
      <w:r>
        <w:rPr/>
        <w:t xml:space="preserve">.</w:t>
      </w:r>
    </w:p>
    <w:p>
      <w:pPr>
        <w:pStyle w:val="p"/>
      </w:pPr>
      <w:r>
        <w:rPr/>
        <w:t xml:space="preserve">12 juin : Achevé le 1</w:t>
      </w:r>
      <w:r>
        <w:rPr>
          <w:vertAlign w:val="superscript"/>
        </w:rPr>
        <w:t>er</w:t>
      </w:r>
      <w:r>
        <w:rPr/>
        <w:t xml:space="preserve"> art. sur </w:t>
      </w:r>
      <w:r>
        <w:rPr>
          <w:i/>
        </w:rPr>
        <w:t xml:space="preserve">Arthur</w:t>
      </w:r>
      <w:r>
        <w:rPr/>
        <w:t xml:space="preserve">.</w:t>
      </w:r>
    </w:p>
    <w:p>
      <w:pPr>
        <w:pStyle w:val="p"/>
      </w:pPr>
      <w:r>
        <w:rPr/>
        <w:t xml:space="preserve">14 juin : J’ai fait une partie du 2e art. sur </w:t>
      </w:r>
      <w:r>
        <w:rPr>
          <w:i/>
        </w:rPr>
        <w:t xml:space="preserve">Arthur</w:t>
      </w:r>
      <w:r>
        <w:rPr/>
        <w:t xml:space="preserve">.</w:t>
      </w:r>
    </w:p>
    <w:p>
      <w:pPr>
        <w:pStyle w:val="p"/>
      </w:pPr>
      <w:r>
        <w:rPr/>
        <w:t xml:space="preserve">15 juin : J’ai achevé mon 2e art. sur </w:t>
      </w:r>
      <w:r>
        <w:rPr>
          <w:i/>
        </w:rPr>
        <w:t xml:space="preserve">Arthur</w:t>
      </w:r>
      <w:r>
        <w:rPr/>
        <w:t xml:space="preserve">.</w:t>
      </w:r>
    </w:p>
    <w:p>
      <w:pPr>
        <w:pStyle w:val="p"/>
      </w:pPr>
      <w:r>
        <w:rPr/>
        <w:t xml:space="preserve">16 juin : Corrigé et expédié le 1</w:t>
      </w:r>
      <w:r>
        <w:rPr>
          <w:vertAlign w:val="superscript"/>
        </w:rPr>
        <w:t>er</w:t>
      </w:r>
      <w:r>
        <w:rPr/>
        <w:t xml:space="preserve"> art. sur </w:t>
      </w:r>
      <w:r>
        <w:rPr>
          <w:i/>
        </w:rPr>
        <w:t xml:space="preserve">Arthur</w:t>
      </w:r>
      <w:r>
        <w:rPr/>
        <w:t xml:space="preserve">.</w:t>
      </w:r>
    </w:p>
    <w:p>
      <w:pPr>
        <w:pStyle w:val="p"/>
      </w:pPr>
      <w:r>
        <w:rPr/>
        <w:t xml:space="preserve">18 juin : À midi, nous voyons arriver M. Th. Passavant, venant de Mayenfels. Il passe avec nous le reste de la journée, à notre grand plaisir. Conversation sur les miracles (modernes), le don des langues, le livre d’</w:t>
      </w:r>
      <w:r>
        <w:rPr>
          <w:i/>
        </w:rPr>
        <w:t xml:space="preserve">Arthur</w:t>
      </w:r>
      <w:r>
        <w:rPr/>
        <w:t xml:space="preserve">, etc.</w:t>
      </w:r>
    </w:p>
    <w:p>
      <w:pPr>
        <w:pStyle w:val="p"/>
      </w:pPr>
      <w:r>
        <w:rPr/>
        <w:t xml:space="preserve">23 juin : Envoyé le 2e art. sur </w:t>
      </w:r>
      <w:r>
        <w:rPr>
          <w:i/>
        </w:rPr>
        <w:t xml:space="preserve">Arthur</w:t>
      </w:r>
      <w:r>
        <w:rPr/>
        <w:t xml:space="preserve">.</w:t>
      </w:r>
    </w:p>
    <w:p>
      <w:pPr>
        <w:pStyle w:val="p"/>
      </w:pPr>
      <w:r>
        <w:rPr/>
        <w:t xml:space="preserve">Lettre de M</w:t>
      </w:r>
      <w:r>
        <w:rPr>
          <w:vertAlign w:val="superscript"/>
        </w:rPr>
        <w:t>me</w:t>
      </w:r>
      <w:r>
        <w:rPr/>
        <w:t xml:space="preserve"> Vinet à Lutteroth, 6 mai 1835 :</w:t>
      </w:r>
    </w:p>
    <w:p>
      <w:pPr>
        <w:pStyle w:val="p"/>
      </w:pPr>
      <w:r>
        <w:rPr/>
        <w:t xml:space="preserve">Nous regardons souvent avec tristesse ces 5 ou 6 volumes dont mon mari devait rendre compte ; surtout </w:t>
      </w:r>
      <w:r>
        <w:rPr>
          <w:i/>
        </w:rPr>
        <w:t xml:space="preserve">Arthur</w:t>
      </w:r>
      <w:r>
        <w:rPr/>
        <w:t xml:space="preserve"> me tient au cœur ; ce bon </w:t>
      </w:r>
      <w:r>
        <w:rPr>
          <w:i/>
        </w:rPr>
        <w:t xml:space="preserve">Arthur</w:t>
      </w:r>
      <w:r>
        <w:rPr/>
        <w:t xml:space="preserve"> dont, je crois, personne n’a dit mot, que mon mari aurait peut-être apprécié mieux que d’autres et qui aurait pu faire du bien et servir de pont à bien des âmes ; il y a déjà bien de la conscience dans cette religion qui ne paraît d’abord que sentiment et poésie.</w:t>
      </w:r>
    </w:p>
    <w:p>
      <w:pPr>
        <w:pStyle w:val="p"/>
      </w:pPr>
      <w:r>
        <w:rPr>
          <w:i/>
        </w:rPr>
        <w:t xml:space="preserve">Lettres de Vinet</w:t>
      </w:r>
      <w:r>
        <w:rPr/>
        <w:t xml:space="preserve"> à Lutteroth :</w:t>
      </w:r>
    </w:p>
    <w:p>
      <w:pPr>
        <w:pStyle w:val="p"/>
      </w:pPr>
      <w:r>
        <w:rPr/>
        <w:t xml:space="preserve">30 mai 1837 : Je vous remercie de l’intention où vous êtes de m’envoyer la nouvelle édition d’</w:t>
      </w:r>
      <w:r>
        <w:rPr>
          <w:i/>
        </w:rPr>
        <w:t xml:space="preserve">Arthur</w:t>
      </w:r>
      <w:r>
        <w:rPr/>
        <w:t xml:space="preserve">. Si j’en parle, ce ne sera pas longuement ; je ne le puis ; mais j’en dirai quelque chose, en renvoyant aux précédents articles mes lecteurs et M. Guttinguer lui-même, qui, </w:t>
      </w:r>
      <w:r>
        <w:rPr>
          <w:i/>
        </w:rPr>
        <w:t xml:space="preserve">je crois</w:t>
      </w:r>
      <w:r>
        <w:rPr/>
        <w:t xml:space="preserve">, ne les a pas lus. Ne pourrait-on pas les lui envoyer ?</w:t>
      </w:r>
    </w:p>
    <w:p>
      <w:pPr>
        <w:pStyle w:val="p"/>
      </w:pPr>
      <w:r>
        <w:rPr/>
        <w:t xml:space="preserve">19 août 37 : Votre bonne lettre, avec l’incluse de M. Guttinguer, est arrivée à Bâle presque au même instant que moi… J’accepte l’ouvrage de M. Guttinguer</w:t>
      </w:r>
      <w:r>
        <w:rPr>
          <w:rStyle w:val="Appelnotedebasdep"/>
        </w:rPr>
        <w:footnoteReference w:id="63"/>
      </w:r>
      <w:r>
        <w:rPr/>
        <w:t xml:space="preserve"> ; je vous parlerai plus tard de sa lettre, qui est franche et aimable ; néanmoins mes remarques subsistent.</w:t>
      </w:r>
    </w:p>
    <w:p>
      <w:pPr>
        <w:pStyle w:val="p"/>
      </w:pPr>
      <w:r>
        <w:rPr/>
        <w:t xml:space="preserve">31 août 37 : J’aurais bien voulu répondre à M. Guttinguer, etc.</w:t>
      </w:r>
      <w:r>
        <w:rPr>
          <w:rStyle w:val="Appelnotedebasdep"/>
        </w:rPr>
        <w:footnoteReference w:id="64"/>
      </w:r>
      <w:r>
        <w:rPr/>
        <w:t xml:space="preserve">…</w:t>
      </w:r>
    </w:p>
    <w:p>
      <w:pPr>
        <w:pStyle w:val="p"/>
      </w:pPr>
      <w:r>
        <w:rPr/>
        <w:t xml:space="preserve">5 sept. 1837 : J’ai cru qu’il était convenable de répondre directement à M. Guttinguer ; puis-je vous prier de lui faire parvenir ma lettre, après en avoir pris connaissance ? Je ne l’ai point signée ; mais si vous jugiez </w:t>
      </w:r>
      <w:r>
        <w:rPr>
          <w:i/>
        </w:rPr>
        <w:t xml:space="preserve">nécessaire</w:t>
      </w:r>
      <w:r>
        <w:rPr/>
        <w:t xml:space="preserve"> que M. Guttinguer connût les cinq lettres de mon nom, après quoi il ne me connaîtra pas plus qu’avant, je vous prie de les lui tracer.</w:t>
      </w:r>
    </w:p>
    <w:p>
      <w:pPr>
        <w:pStyle w:val="p"/>
      </w:pPr>
      <w:r>
        <w:rPr/>
        <w:t xml:space="preserve">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w:t>
      </w:r>
    </w:p>
    <w:p>
      <w:pPr>
        <w:pStyle w:val="p"/>
      </w:pPr>
      <w:r>
        <w:rPr/>
        <w:t xml:space="preserve">25 oct. 1837 : J’ai le chagrin de n’avoir pu encore répondre à M. Guttinguer.</w:t>
      </w:r>
    </w:p>
    <w:p>
      <w:pPr>
        <w:pStyle w:val="p"/>
      </w:pPr>
      <w:r>
        <w:rPr/>
        <w:t xml:space="preserve">4 déc. 1837 (de M</w:t>
      </w:r>
      <w:r>
        <w:rPr>
          <w:vertAlign w:val="superscript"/>
        </w:rPr>
        <w:t>me</w:t>
      </w:r>
      <w:r>
        <w:rPr/>
        <w:t xml:space="preserve"> Vinet) : Mon mari a écrit, il y a quinze jours, à M. Guttinguer</w:t>
      </w:r>
      <w:r>
        <w:rPr>
          <w:rStyle w:val="Appelnotedebasdep"/>
        </w:rPr>
        <w:footnoteReference w:id="65"/>
      </w:r>
      <w:r>
        <w:rPr/>
        <w:t xml:space="preserve">.</w:t>
      </w:r>
    </w:p>
    <w:p>
      <w:pPr>
        <w:pStyle w:val="p"/>
      </w:pPr>
    </w:p>
    <w:p>
      <w:pPr>
        <w:pStyle w:val="p"/>
      </w:pPr>
      <w:r>
        <w:rPr/>
        <w:t xml:space="preserve">DROUINEAU</w:t>
      </w:r>
    </w:p>
    <w:p>
      <w:pPr>
        <w:pStyle w:val="p"/>
      </w:pPr>
    </w:p>
    <w:p>
      <w:pPr>
        <w:pStyle w:val="p"/>
      </w:pPr>
      <w:r>
        <w:rPr/>
        <w:t xml:space="preserve">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t>
      </w:r>
      <w:r>
        <w:rPr>
          <w:i/>
        </w:rPr>
        <w:t xml:space="preserve">Françoise de Rimini</w:t>
      </w:r>
      <w:r>
        <w:rPr/>
        <w:t xml:space="preserve">, un </w:t>
      </w:r>
      <w:r>
        <w:rPr>
          <w:i/>
        </w:rPr>
        <w:t xml:space="preserve">Don Juan d’Autriche</w:t>
      </w:r>
      <w:r>
        <w:rPr/>
        <w:t xml:space="preserve">, eut moins de succès. Comme romancier, il a écrit </w:t>
      </w:r>
      <w:r>
        <w:rPr>
          <w:i/>
        </w:rPr>
        <w:t xml:space="preserve">Résignée</w:t>
      </w:r>
      <w:r>
        <w:rPr/>
        <w:t xml:space="preserve"> (2 vol., 1833) qui lui valurent — dit l’ancien Larousse — une multitude de billets doux de nos trisaïeules, </w:t>
      </w:r>
      <w:r>
        <w:rPr>
          <w:i/>
        </w:rPr>
        <w:t xml:space="preserve">Ernest ou le Trouvère du siècle</w:t>
      </w:r>
      <w:r>
        <w:rPr/>
        <w:t xml:space="preserve">, le </w:t>
      </w:r>
      <w:r>
        <w:rPr>
          <w:i/>
        </w:rPr>
        <w:t xml:space="preserve">Manuscrit vert</w:t>
      </w:r>
      <w:r>
        <w:rPr>
          <w:rStyle w:val="Appelnotedebasdep"/>
        </w:rPr>
        <w:footnoteReference w:id="66"/>
      </w:r>
      <w:r>
        <w:rPr/>
        <w:t xml:space="preserve">. Il est enfin l’auteur des </w:t>
      </w:r>
      <w:r>
        <w:rPr>
          <w:i/>
        </w:rPr>
        <w:t xml:space="preserve">Confessions poétiques</w:t>
      </w:r>
      <w:r>
        <w:rPr/>
        <w:t xml:space="preserve"> (1833), d’</w:t>
      </w:r>
      <w:r>
        <w:rPr>
          <w:i/>
        </w:rPr>
        <w:t xml:space="preserve">Ironie</w:t>
      </w:r>
      <w:r>
        <w:rPr/>
        <w:t xml:space="preserve"> (2 vol., 1833), des </w:t>
      </w:r>
      <w:r>
        <w:rPr>
          <w:i/>
        </w:rPr>
        <w:t xml:space="preserve">Ombrages</w:t>
      </w:r>
      <w:r>
        <w:rPr/>
        <w:t xml:space="preserve">, contes (1833). Il avait beaucoup écrit dans sa courte vie. Il mourut fou.</w:t>
      </w:r>
    </w:p>
    <w:p>
      <w:pPr>
        <w:pStyle w:val="p"/>
      </w:pPr>
      <w:r>
        <w:rPr/>
        <w:t xml:space="preserve">Et maintenant quelques extraits de l’</w:t>
      </w:r>
      <w:r>
        <w:rPr>
          <w:i/>
        </w:rPr>
        <w:t xml:space="preserve">agenda</w:t>
      </w:r>
      <w:r>
        <w:rPr/>
        <w:t xml:space="preserve"> et des lettres à Lutteroth.</w:t>
      </w:r>
    </w:p>
    <w:p>
      <w:pPr>
        <w:pStyle w:val="p"/>
      </w:pPr>
      <w:r>
        <w:rPr/>
        <w:t xml:space="preserve">Agenda : — 6 février 1834 : Fait un article sur les </w:t>
      </w:r>
      <w:r>
        <w:rPr>
          <w:i/>
        </w:rPr>
        <w:t xml:space="preserve">Confessions poétiques</w:t>
      </w:r>
      <w:r>
        <w:rPr/>
        <w:t xml:space="preserve"> de M. Drouineau.</w:t>
      </w:r>
    </w:p>
    <w:p>
      <w:pPr>
        <w:pStyle w:val="p"/>
      </w:pPr>
      <w:r>
        <w:rPr/>
        <w:t xml:space="preserve">7 février : Envoyé au </w:t>
      </w:r>
      <w:r>
        <w:rPr>
          <w:i/>
        </w:rPr>
        <w:t xml:space="preserve">Semeur</w:t>
      </w:r>
      <w:r>
        <w:rPr/>
        <w:t xml:space="preserve"> l’art. sur Drouineau.</w:t>
      </w:r>
    </w:p>
    <w:p>
      <w:pPr>
        <w:pStyle w:val="p"/>
      </w:pPr>
      <w:r>
        <w:rPr/>
        <w:t xml:space="preserve">10 id. : J’ai du regret de quelques phrases de mon article sur M. Drouineau. Sans être injuste, j’ai l’air de l’être, et de me contredire. Il faudrait prier avant d’écrire, et après avoir écrit.</w:t>
      </w:r>
    </w:p>
    <w:p>
      <w:pPr>
        <w:pStyle w:val="p"/>
      </w:pPr>
      <w:r>
        <w:rPr/>
        <w:t xml:space="preserve">Lettres à Lutteroth :</w:t>
      </w:r>
    </w:p>
    <w:p>
      <w:pPr>
        <w:pStyle w:val="p"/>
      </w:pPr>
      <w:r>
        <w:rPr/>
        <w:t xml:space="preserve">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w:t>
      </w:r>
    </w:p>
    <w:p>
      <w:pPr>
        <w:pStyle w:val="p"/>
      </w:pPr>
      <w:r>
        <w:rPr/>
        <w:t xml:space="preserve">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t>
      </w:r>
      <w:r>
        <w:rPr>
          <w:i/>
        </w:rPr>
        <w:t xml:space="preserve">Semeur</w:t>
      </w:r>
      <w:r>
        <w:rPr/>
        <w:t xml:space="preserve">, ni à la critique des ouvrages d’un homme estimable et bon ; j’espère que je m’en garderai désormais. La lettre de M. Drouineau, qui ne connaît pas l’Évangile aussi bien que moi, renferme plus de sève évangélique que mon article.</w:t>
      </w:r>
    </w:p>
    <w:p>
      <w:pPr>
        <w:pStyle w:val="p"/>
      </w:pPr>
    </w:p>
    <w:p>
      <w:pPr>
        <w:pStyle w:val="p"/>
      </w:pPr>
      <w:r>
        <w:rPr/>
        <w:t xml:space="preserve">SOUVESTRE</w:t>
      </w:r>
    </w:p>
    <w:p>
      <w:pPr>
        <w:pStyle w:val="p"/>
      </w:pPr>
    </w:p>
    <w:p>
      <w:pPr>
        <w:pStyle w:val="p"/>
      </w:pPr>
      <w:r>
        <w:rPr/>
        <w:t xml:space="preserve">Sur les relations de Vinet et de Souvestre, je renvoie à l’ouvrage de Rambert : A. Vinet (4e édition), p. 294 et 295.</w:t>
      </w:r>
    </w:p>
    <w:p>
      <w:pPr>
        <w:pStyle w:val="p"/>
      </w:pPr>
      <w:r>
        <w:rPr/>
        <w:t xml:space="preserve">Et je me borne à quelques extraits de l’agenda et des lettres inédites à Lutteroth.</w:t>
      </w:r>
    </w:p>
    <w:p>
      <w:pPr>
        <w:pStyle w:val="p"/>
      </w:pPr>
      <w:r>
        <w:rPr/>
        <w:t xml:space="preserve">Agenda : — 30 oct. 1836 : Écrit à Souvestre pour le remercier de ce qu’il a dit de moi dans son article sur Bâle</w:t>
      </w:r>
      <w:r>
        <w:rPr>
          <w:rStyle w:val="Appelnotedebasdep"/>
        </w:rPr>
        <w:footnoteReference w:id="67"/>
      </w:r>
      <w:r>
        <w:rPr/>
        <w:t xml:space="preserve">.</w:t>
      </w:r>
    </w:p>
    <w:p>
      <w:pPr>
        <w:pStyle w:val="p"/>
      </w:pPr>
      <w:r>
        <w:rPr/>
        <w:t xml:space="preserve">31 id. : Visite de M</w:t>
      </w:r>
      <w:r>
        <w:rPr>
          <w:vertAlign w:val="superscript"/>
        </w:rPr>
        <w:t>me</w:t>
      </w:r>
      <w:r>
        <w:rPr/>
        <w:t xml:space="preserve"> Falkner. Elle parle de l’article de M. Souvestre que j’ai lu trop légèrement et dont je n’ai pas été assez affecté. Je rougis que mon premier mouvement n’ait pas été de réclamer auprès de lui sur ce qu’il dit de l’Université de Bâle.</w:t>
      </w:r>
    </w:p>
    <w:p>
      <w:pPr>
        <w:pStyle w:val="p"/>
      </w:pPr>
      <w:r>
        <w:rPr/>
        <w:t xml:space="preserve">Écrit à M. Souvestre sur le sujet touché plus haut.</w:t>
      </w:r>
    </w:p>
    <w:p>
      <w:pPr>
        <w:pStyle w:val="p"/>
      </w:pPr>
      <w:r>
        <w:rPr/>
        <w:t xml:space="preserve">19 nov. : Reçu du </w:t>
      </w:r>
      <w:r>
        <w:rPr>
          <w:i/>
        </w:rPr>
        <w:t xml:space="preserve">Semeur</w:t>
      </w:r>
      <w:r>
        <w:rPr/>
        <w:t xml:space="preserve"> le roman de </w:t>
      </w:r>
      <w:r>
        <w:rPr>
          <w:i/>
        </w:rPr>
        <w:t xml:space="preserve">Riche et pauvre</w:t>
      </w:r>
      <w:r>
        <w:rPr/>
        <w:t xml:space="preserve">.</w:t>
      </w:r>
    </w:p>
    <w:p>
      <w:pPr>
        <w:pStyle w:val="p"/>
      </w:pPr>
      <w:r>
        <w:rPr/>
        <w:t xml:space="preserve">20 : Achevé la lecture de </w:t>
      </w:r>
      <w:r>
        <w:rPr>
          <w:i/>
        </w:rPr>
        <w:t xml:space="preserve">Riche et pauvre</w:t>
      </w:r>
      <w:r>
        <w:rPr/>
        <w:t xml:space="preserve">.</w:t>
      </w:r>
    </w:p>
    <w:p>
      <w:pPr>
        <w:pStyle w:val="p"/>
      </w:pPr>
      <w:r>
        <w:rPr/>
        <w:t xml:space="preserve">21 : Commencé un article sur </w:t>
      </w:r>
      <w:r>
        <w:rPr>
          <w:i/>
        </w:rPr>
        <w:t xml:space="preserve">Riche et pauvre</w:t>
      </w:r>
      <w:r>
        <w:rPr/>
        <w:t xml:space="preserve">.</w:t>
      </w:r>
    </w:p>
    <w:p>
      <w:pPr>
        <w:pStyle w:val="p"/>
      </w:pPr>
      <w:r>
        <w:rPr/>
        <w:t xml:space="preserve">22 : Continué l’art. id.</w:t>
      </w:r>
    </w:p>
    <w:p>
      <w:pPr>
        <w:pStyle w:val="p"/>
      </w:pPr>
      <w:r>
        <w:rPr/>
        <w:t xml:space="preserve">26 : Achevé l’art. id.</w:t>
      </w:r>
    </w:p>
    <w:p>
      <w:pPr>
        <w:pStyle w:val="p"/>
      </w:pPr>
      <w:r>
        <w:rPr/>
        <w:t xml:space="preserve">27 : Refait, sur les avis de Sophie [Madame Vinet], la conclusion de mon article sur </w:t>
      </w:r>
      <w:r>
        <w:rPr>
          <w:i/>
        </w:rPr>
        <w:t xml:space="preserve">R. et P..</w:t>
      </w:r>
    </w:p>
    <w:p>
      <w:pPr>
        <w:pStyle w:val="p"/>
      </w:pPr>
      <w:r>
        <w:rPr/>
        <w:t xml:space="preserve">28 : Envoyé au </w:t>
      </w:r>
      <w:r>
        <w:rPr>
          <w:i/>
        </w:rPr>
        <w:t xml:space="preserve">Semeur</w:t>
      </w:r>
      <w:r>
        <w:rPr/>
        <w:t xml:space="preserve"> l’art. sur</w:t>
      </w:r>
      <w:r>
        <w:rPr>
          <w:i/>
        </w:rPr>
        <w:t xml:space="preserve"> R. et P.</w:t>
      </w:r>
    </w:p>
    <w:p>
      <w:pPr>
        <w:pStyle w:val="p"/>
      </w:pPr>
      <w:r>
        <w:rPr/>
        <w:t xml:space="preserve">Lettres à Lutteroth :</w:t>
      </w:r>
    </w:p>
    <w:p>
      <w:pPr>
        <w:pStyle w:val="p"/>
      </w:pPr>
      <w:r>
        <w:rPr/>
        <w:t xml:space="preserve">13 oct. 1836 : Je me suis lié, il y a plusieurs mois, à rendre compte des ouvrages et de la carrière littéraire de M. Emile Souvestre. J’ai lu et je possède la plupart de ses ouvrages ; mais je n’ai pas </w:t>
      </w:r>
      <w:r>
        <w:rPr>
          <w:i/>
        </w:rPr>
        <w:t xml:space="preserve">Riche et pauvre</w:t>
      </w:r>
      <w:r>
        <w:rPr/>
        <w:t xml:space="preserve"> qui vient de paraître : puis-je vous prier de me l’envoyer</w:t>
      </w:r>
      <w:r>
        <w:rPr>
          <w:rStyle w:val="Appelnotedebasdep"/>
        </w:rPr>
        <w:footnoteReference w:id="68"/>
      </w:r>
      <w:r>
        <w:rPr/>
        <w:t xml:space="preserve"> ?…</w:t>
      </w:r>
    </w:p>
    <w:p>
      <w:pPr>
        <w:pStyle w:val="p"/>
      </w:pPr>
      <w:r>
        <w:rPr/>
        <w:t xml:space="preserve">Extrait d’une lettre à Souvestre, du 31 oct. 1836 :</w:t>
      </w:r>
    </w:p>
    <w:p>
      <w:pPr>
        <w:pStyle w:val="p"/>
      </w:pPr>
      <w:r>
        <w:rPr/>
        <w:t xml:space="preserve">Je ne puis me priver plus longtemps du plaisir de vous dire ce que j’ai éprouvé de reconnaissance, mêlée de beaucoup de confusion, en lisant il y a peu de jours ce que vous avez bien voulu dire de moi dans la </w:t>
      </w:r>
      <w:r>
        <w:rPr>
          <w:i/>
        </w:rPr>
        <w:t xml:space="preserve">Revue des Deux-Mondes</w:t>
      </w:r>
      <w:r>
        <w:rPr/>
        <w:t xml:space="preserve">… Si je ne m’y suis pas retrouvé, Monsieur, je vous y ai retrouvé avec votre indulgence et votre bonne amitié…</w:t>
      </w:r>
    </w:p>
    <w:p>
      <w:pPr>
        <w:pStyle w:val="p"/>
      </w:pPr>
      <w:r>
        <w:rPr/>
        <w:t xml:space="preserve">Extrait du </w:t>
      </w:r>
      <w:r>
        <w:rPr>
          <w:i/>
        </w:rPr>
        <w:t xml:space="preserve">Post-Scriptum</w:t>
      </w:r>
      <w:r>
        <w:rPr/>
        <w:t xml:space="preserve"> (Vinet y proteste contre le jugement trop sommaire que Souvestre avait fait, dans son article, de l’Université de Bâle. — Voir Agenda, 31 oct., passage cité plus haut.)</w:t>
      </w:r>
    </w:p>
    <w:p>
      <w:pPr>
        <w:pStyle w:val="p"/>
      </w:pPr>
      <w:r>
        <w:rPr/>
        <w:t xml:space="preserve">On me fait remarquer qu’une phrase [de votre article] pourrait, contre votre intention, faire croire qu’aucun professeur de notre Université n’est connu hors de Bâle. Vous avez voulu dire : </w:t>
      </w:r>
      <w:r>
        <w:rPr>
          <w:i/>
        </w:rPr>
        <w:t xml:space="preserve">n’est connu en France</w:t>
      </w:r>
      <w:r>
        <w:rPr/>
        <w:t xml:space="preserve">, où en effet les noms de de Wette, Hagenbach et Wakernagel ne sont pas souvent répétés. En Allemagne, ils jouissent d’une grande considération… Ces hommes honoreraient des universités florissantes… M. Bernouilli est connu, même en France, mais uniquement parmi les économistes…</w:t>
      </w:r>
      <w:r>
        <w:rPr>
          <w:rStyle w:val="Appelnotedebasdep"/>
        </w:rPr>
        <w:footnoteReference w:id="69"/>
      </w:r>
      <w:r>
        <w:rPr/>
        <w:t xml:space="preserve">.</w:t>
      </w:r>
    </w:p>
    <w:p>
      <w:pPr>
        <w:pStyle w:val="p"/>
      </w:pPr>
    </w:p>
    <w:p>
      <w:pPr>
        <w:pStyle w:val="p"/>
      </w:pPr>
      <w:r>
        <w:rPr/>
        <w:t xml:space="preserve">G. SAND</w:t>
      </w:r>
    </w:p>
    <w:p>
      <w:pPr>
        <w:pStyle w:val="p"/>
      </w:pPr>
    </w:p>
    <w:p>
      <w:pPr>
        <w:pStyle w:val="p"/>
      </w:pPr>
      <w:r>
        <w:rPr/>
        <w:t xml:space="preserve">Agenda : — 16 déc. 1834 : Vinet note qu’il vient d’achever la lecture de « l’infâme roman de </w:t>
      </w:r>
      <w:r>
        <w:rPr>
          <w:i/>
        </w:rPr>
        <w:t xml:space="preserve">Jacques</w:t>
      </w:r>
      <w:r>
        <w:rPr/>
        <w:t xml:space="preserve"> par George Sand ».</w:t>
      </w:r>
    </w:p>
    <w:p>
      <w:pPr>
        <w:pStyle w:val="p"/>
      </w:pPr>
      <w:r>
        <w:rPr/>
        <w:t xml:space="preserve">2 juillet 1837 : Lu quelques lettres d’</w:t>
      </w:r>
      <w:r>
        <w:rPr>
          <w:i/>
        </w:rPr>
        <w:t xml:space="preserve">Un voyageur</w:t>
      </w:r>
      <w:r>
        <w:rPr/>
        <w:t xml:space="preserve"> par G. Sand. Assez souvent je ressens pour cet auteur une vive sympathie intellectuelle et artistique ; une autre plus profonde, jamais.</w:t>
      </w:r>
    </w:p>
    <w:p>
      <w:pPr>
        <w:pStyle w:val="p"/>
      </w:pPr>
      <w:r>
        <w:rPr/>
        <w:t xml:space="preserve">Lettre à Lutteroth :</w:t>
      </w:r>
    </w:p>
    <w:p>
      <w:pPr>
        <w:pStyle w:val="p"/>
      </w:pPr>
      <w:r>
        <w:rPr/>
        <w:t xml:space="preserve">30 mai 1837 : Il est bien vrai que je me suis laissé aller, je ne sais comment, à faire cet article sur </w:t>
      </w:r>
      <w:r>
        <w:rPr>
          <w:i/>
        </w:rPr>
        <w:t xml:space="preserve">George Sand</w:t>
      </w:r>
      <w:r>
        <w:rPr/>
        <w:t xml:space="preserve">,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w:t>
      </w:r>
      <w:r>
        <w:rPr>
          <w:rStyle w:val="Appelnotedebasdep"/>
        </w:rPr>
        <w:footnoteReference w:id="70"/>
      </w:r>
      <w:r>
        <w:rPr/>
        <w:t xml:space="preserve">.</w:t>
      </w:r>
    </w:p>
    <w:p>
      <w:pPr>
        <w:pStyle w:val="p"/>
      </w:pPr>
      <w:r>
        <w:rPr/>
        <w:t xml:space="preserve">Dans un article du </w:t>
      </w:r>
      <w:r>
        <w:rPr>
          <w:i/>
        </w:rPr>
        <w:t xml:space="preserve">Semeur</w:t>
      </w:r>
      <w:r>
        <w:rPr/>
        <w:t xml:space="preserve"> (1843), Vinet mentionne « les funestes déclamations de l’infortunée qui a rendu célèbre le nom de </w:t>
      </w:r>
      <w:r>
        <w:rPr>
          <w:i/>
        </w:rPr>
        <w:t xml:space="preserve">George Sand</w:t>
      </w:r>
      <w:r>
        <w:rPr/>
        <w:t xml:space="preserve"> », et, plus loin, il écrit : « … des romans trop fameux ont dégoûté les femmes elles-mêmes du rôle de la femme émancipée, et l’odieuse figure de </w:t>
      </w:r>
      <w:r>
        <w:rPr>
          <w:i/>
        </w:rPr>
        <w:t xml:space="preserve">Lélia</w:t>
      </w:r>
      <w:r>
        <w:rPr/>
        <w:t xml:space="preserve"> reste debout aux confins du pays des chimères, pour en défendre l’entrée</w:t>
      </w:r>
      <w:r>
        <w:rPr>
          <w:rStyle w:val="Appelnotedebasdep"/>
        </w:rPr>
        <w:footnoteReference w:id="71"/>
      </w:r>
      <w:r>
        <w:rPr/>
        <w:t xml:space="preserve">. »</w:t>
      </w:r>
    </w:p>
    <w:p>
      <w:pPr>
        <w:pStyle w:val="signed"/>
      </w:pPr>
      <w:r>
        <w:rPr/>
        <w:t xml:space="preserve">PAUL SIRVEN.</w:t>
      </w:r>
    </w:p>
    <w:p>
      <w:pPr>
        <w:pStyle w:val="label"/>
      </w:pPr>
      <w:r>
        <w:rPr/>
        <w:t xml:space="preserve">Post-Scriptum</w:t>
      </w:r>
    </w:p>
    <w:p>
      <w:pPr>
        <w:pStyle w:val="p"/>
      </w:pPr>
      <w:r>
        <w:rPr/>
        <w:t xml:space="preserve">La préface qu’on vient de lire était imprimée quand j’ai eu connaissance d’un long article de M. Frédéric Chavannes, paru dans le numéro du 29 avril 1882 de l’</w:t>
      </w:r>
      <w:r>
        <w:rPr>
          <w:i/>
        </w:rPr>
        <w:t xml:space="preserve">Alliance libérale</w:t>
      </w:r>
      <w:r>
        <w:rPr/>
        <w:t xml:space="preserve"> (Genève). C’est M</w:t>
      </w:r>
      <w:r>
        <w:rPr>
          <w:vertAlign w:val="superscript"/>
        </w:rPr>
        <w:t>me</w:t>
      </w:r>
      <w:r>
        <w:rPr/>
        <w:t xml:space="preserve">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w:t>
      </w:r>
    </w:p>
    <w:p>
      <w:pPr>
        <w:pStyle w:val="signed"/>
      </w:pPr>
      <w:r>
        <w:rPr/>
        <w:t xml:space="preserve">P. S.</w:t>
      </w:r>
    </w:p>
    <!---->
    <w:p>
      <w:pPr>
        <w:pStyle w:val="Titre1"/>
      </w:pPr>
      <w:r>
        <w:rPr/>
        <w:t xml:space="preserve">Sainte-Beuve</w:t>
      </w:r>
    </w:p>
    <!---->
    <w:p>
      <w:pPr>
        <w:pStyle w:val="Titre2"/>
      </w:pPr>
      <w:r>
        <w:rPr/>
        <w:t xml:space="preserve">I. </w:t>
      </w:r>
      <w:r>
        <w:rPr>
          <w:i/>
        </w:rPr>
        <w:t xml:space="preserve">Volupté</w:t>
      </w:r>
      <w:r>
        <w:rPr>
          <w:rStyle w:val="Appelnotedebasdep"/>
        </w:rPr>
        <w:footnoteReference w:id="72"/>
      </w:r>
    </w:p>
    <w:p>
      <w:pPr>
        <w:pStyle w:val="p"/>
        <w:pBdr>
          <w:top w:color="auto" w:space="6" w:sz="2" w:val="single"/>
          <w:left w:color="auto" w:space="6" w:sz="2" w:val="single"/>
          <w:bottom w:color="auto" w:space="6" w:sz="2" w:val="single"/>
          <w:right w:color="auto" w:space="6" w:sz="2" w:val="single"/>
        </w:pBdr>
      </w:pPr>
      <w:r>
        <w:rPr/>
        <w:t xml:space="preserve">2 vol. in-8° — Paris 1834.</w:t>
      </w:r>
    </w:p>
    <w:p>
      <w:pPr>
        <w:pStyle w:val="p"/>
      </w:pPr>
      <w:r>
        <w:rPr/>
        <w:t xml:space="preserve">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w:t>
      </w:r>
    </w:p>
    <w:p>
      <w:pPr>
        <w:pStyle w:val="p"/>
      </w:pPr>
      <w:r>
        <w:rPr/>
        <w:t xml:space="preserve">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w:t>
      </w:r>
    </w:p>
    <w:p>
      <w:pPr>
        <w:pStyle w:val="p"/>
      </w:pPr>
      <w:r>
        <w:rPr/>
        <w:t xml:space="preserve">C’est parce que M. Sainte-Beuve, presque le premier parmi ses pareils, l’a ainsi compris</w:t>
      </w:r>
      <w:r>
        <w:rPr>
          <w:rStyle w:val="Appelnotedebasdep"/>
        </w:rPr>
        <w:footnoteReference w:id="73"/>
      </w:r>
      <w:r>
        <w:rPr/>
        <w:t xml:space="preserve">, que nous disons avec assurance qu’il l’a compris. Son livre est l’histoire d’une âme défigurée par le péché, ramenée à Dieu par le repentir, et lentement épurée par l’amour divin. C’est un pèlerinage angoissé et douloureux dont la croix est le sommet.</w:t>
      </w:r>
    </w:p>
    <w:p>
      <w:pPr>
        <w:pStyle w:val="p"/>
      </w:pPr>
      <w:r>
        <w:rPr/>
        <w:t xml:space="preserve">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w:t>
      </w:r>
    </w:p>
    <w:p>
      <w:pPr>
        <w:pStyle w:val="p"/>
      </w:pPr>
      <w:r>
        <w:rPr/>
        <w:t xml:space="preserve">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w:t>
      </w:r>
    </w:p>
    <w:p>
      <w:pPr>
        <w:pStyle w:val="p"/>
      </w:pPr>
      <w:r>
        <w:rPr/>
        <w:t xml:space="preserve">Mais qu’est-ce enfin que </w:t>
      </w:r>
      <w:r>
        <w:rPr>
          <w:i/>
        </w:rPr>
        <w:t xml:space="preserve">Volupté</w:t>
      </w:r>
      <w:r>
        <w:rPr/>
        <w:t xml:space="preserve"> ? va demander le lecteur, fatigué, je n’en doute pas, de toutes ces observations générales. </w:t>
      </w:r>
      <w:r>
        <w:rPr>
          <w:i/>
        </w:rPr>
        <w:t xml:space="preserve">Volupté</w:t>
      </w:r>
      <w:r>
        <w:rPr/>
        <w:t xml:space="preserve"> est l’histoire d’une âme qui, partagée entre l’amour et le plaisir, a cherché à se sauver de l’un par l’autre, s’est perdue par l’un et par l’autre, et vient tomber, vaincue et dégradée, au bord d’un désespoir où la clémence divine la relève et la recueille.</w:t>
      </w:r>
    </w:p>
    <w:p>
      <w:pPr>
        <w:pStyle w:val="p"/>
      </w:pPr>
      <w:r>
        <w:rPr/>
        <w:t xml:space="preserve">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w:t>
      </w:r>
    </w:p>
    <w:p>
      <w:pPr>
        <w:pStyle w:val="p"/>
      </w:pPr>
      <w:r>
        <w:rPr/>
        <w:t xml:space="preserve">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w:t>
      </w:r>
      <w:r>
        <w:rPr>
          <w:vertAlign w:val="superscript"/>
        </w:rPr>
        <w:t>me</w:t>
      </w:r>
      <w:r>
        <w:rPr/>
        <w:t xml:space="preserve">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w:t>
      </w:r>
      <w:r>
        <w:rPr>
          <w:vertAlign w:val="superscript"/>
        </w:rPr>
        <w:t>me</w:t>
      </w:r>
      <w:r>
        <w:rPr/>
        <w:t xml:space="preserve">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t>
      </w:r>
      <w:r>
        <w:rPr>
          <w:i/>
        </w:rPr>
        <w:t xml:space="preserve">dédoubler</w:t>
      </w:r>
      <w:r>
        <w:rPr/>
        <w:t xml:space="preserve">.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w:t>
      </w:r>
      <w:r>
        <w:rPr>
          <w:vertAlign w:val="superscript"/>
        </w:rPr>
        <w:t>me</w:t>
      </w:r>
      <w:r>
        <w:rPr/>
        <w:t xml:space="preserve">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w:t>
      </w:r>
    </w:p>
    <w:p>
      <w:pPr>
        <w:pStyle w:val="p"/>
      </w:pPr>
      <w:r>
        <w:rPr/>
        <w:t xml:space="preserve">Le préservatif est-il suffisant ? Nous pouvons bien nous faire une question que l’auteur lui-même s’est plus d’une fois adressée. </w:t>
      </w:r>
      <w:r>
        <w:rPr/>
        <w:t xml:space="preserve">« Souvenirs qui vont presque contre mon but »</w:t>
      </w:r>
      <w:r>
        <w:rPr/>
        <w:t xml:space="preserve">,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w:t>
      </w:r>
      <w:r>
        <w:rPr>
          <w:vertAlign w:val="superscript"/>
        </w:rPr>
        <w:t>me</w:t>
      </w:r>
      <w:r>
        <w:rPr/>
        <w:t xml:space="preserve">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w:t>
      </w:r>
    </w:p>
    <w:p>
      <w:pPr>
        <w:pStyle w:val="quotel"/>
      </w:pPr>
      <w:r>
        <w:rPr/>
        <w:t xml:space="preserve">Burrhus, je vous croirai quand…</w:t>
      </w:r>
    </w:p>
    <w:p>
      <w:pPr>
        <w:pStyle w:val="quotel"/>
      </w:pPr>
      <w:r>
        <w:rPr/>
        <w:t xml:space="preserve">Mais, croyez-moi, l’amour est une autre science.</w:t>
      </w:r>
    </w:p>
    <w:p>
      <w:pPr>
        <w:pStyle w:val="p"/>
      </w:pPr>
      <w:r>
        <w:rPr/>
        <w:t xml:space="preserve">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t>
      </w:r>
      <w:r>
        <w:rPr>
          <w:i/>
        </w:rPr>
        <w:t xml:space="preserve">Où en suis-je moi-même</w:t>
      </w:r>
      <w:r>
        <w:rPr/>
        <w:t xml:space="preserve"> ? Parole remarquable de candeur, retour sérieux, que développent admirablement ces autres paroles : </w:t>
      </w:r>
      <w:r>
        <w:rPr>
          <w:i/>
        </w:rPr>
        <w:t xml:space="preserve">Conscience, voix du cœur dans la prière, j’ose à peine ici vous dire : Conseillez-moi !…</w:t>
      </w:r>
      <w:r>
        <w:rPr/>
        <w:t xml:space="preserve"> Quelle vérité ! quelle cruelle vérité ! Ce sont des traits semblables qui font le vrai prix de cet ouvrage.</w:t>
      </w:r>
    </w:p>
    <w:p>
      <w:pPr>
        <w:pStyle w:val="p"/>
      </w:pPr>
      <w:r>
        <w:rPr/>
        <w:t xml:space="preserve">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w:t>
      </w:r>
    </w:p>
    <w:p>
      <w:pPr>
        <w:pStyle w:val="p"/>
      </w:pPr>
      <w:r>
        <w:rPr/>
        <w:t xml:space="preserve">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w:t>
      </w:r>
    </w:p>
    <w:p>
      <w:pPr>
        <w:pStyle w:val="p"/>
      </w:pPr>
      <w:r>
        <w:rPr/>
        <w:t xml:space="preserve">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t>
      </w:r>
      <w:r>
        <w:rPr>
          <w:i/>
        </w:rPr>
        <w:t xml:space="preserve">Critiques et portraits littéraires</w:t>
      </w:r>
      <w:r>
        <w:rPr/>
        <w:t xml:space="preserve"> de M. Sainte-Beuve, lui présentent un modèle de cette élégance pure qui, fortifiée de la décision que donnent au langage les convictions chrétiennes, doit faire désormais la loi de son style.</w:t>
      </w:r>
    </w:p>
    <w:p>
      <w:pPr>
        <w:pStyle w:val="p"/>
      </w:pPr>
      <w:r>
        <w:rPr/>
        <w:t xml:space="preserve">Si vous prenez une à une les images et les tableaux de ce livre, il en est peu dont vous ne soyez charmé. Leur principale beauté est la grâce. Quoi de plus aimable que les lignes que nous allons citer entre mille autres ?</w:t>
      </w:r>
    </w:p>
    <w:p>
      <w:pPr>
        <w:pStyle w:val="quote"/>
      </w:pPr>
      <w:r>
        <w:rPr/>
        <w:t xml:space="preserve">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w:t>
      </w:r>
    </w:p>
    <w:p>
      <w:pPr>
        <w:pStyle w:val="quote"/>
      </w:pPr>
      <w:r>
        <w:rPr/>
        <w:t xml:space="preserve">Il semble qu’à chaque progrès que nous faisons dans le bien est attaché, comme récompense intérieure, un arrière-souvenir d’enfance qui se réveille en nous et sourit. Notre jeune Ange de sept ans tressaille et nous jette des fleurs.</w:t>
      </w:r>
    </w:p>
    <w:p>
      <w:pPr>
        <w:pStyle w:val="quote"/>
      </w:pPr>
      <w:r>
        <w:rPr/>
        <w:t xml:space="preserve">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w:t>
      </w:r>
    </w:p>
    <w:p>
      <w:pPr>
        <w:pStyle w:val="p"/>
      </w:pPr>
      <w:r>
        <w:rPr/>
        <w:t xml:space="preserve">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w:t>
      </w:r>
    </w:p>
    <w:p>
      <w:pPr>
        <w:pStyle w:val="p"/>
      </w:pPr>
      <w:r>
        <w:rPr/>
        <w:t xml:space="preserve">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t>
      </w:r>
      <w:r>
        <w:rPr>
          <w:i/>
        </w:rPr>
        <w:t xml:space="preserve">diadème exagéré</w:t>
      </w:r>
      <w:r>
        <w:rPr/>
        <w:t xml:space="preserve">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w:t>
      </w:r>
    </w:p>
    <w:p>
      <w:pPr>
        <w:pStyle w:val="p"/>
      </w:pPr>
      <w:r>
        <w:rPr/>
        <w:t xml:space="preserve">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t>
      </w:r>
      <w:r>
        <w:rPr>
          <w:i/>
        </w:rPr>
        <w:t xml:space="preserve">naturels désirs, un direct remède, une âme décente, aigri pour aigre</w:t>
      </w:r>
      <w:r>
        <w:rPr/>
        <w:t xml:space="preserve">,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t>
      </w:r>
      <w:r>
        <w:rPr>
          <w:i/>
        </w:rPr>
        <w:t xml:space="preserve">Infliction</w:t>
      </w:r>
      <w:r>
        <w:rPr/>
        <w:t xml:space="preserve"> ne me déplaît pas ; </w:t>
      </w:r>
      <w:r>
        <w:rPr>
          <w:i/>
        </w:rPr>
        <w:t xml:space="preserve">nitescent</w:t>
      </w:r>
      <w:r>
        <w:rPr/>
        <w:t xml:space="preserve"> et </w:t>
      </w:r>
      <w:r>
        <w:rPr>
          <w:i/>
        </w:rPr>
        <w:t xml:space="preserve">turgescent</w:t>
      </w:r>
      <w:r>
        <w:rPr/>
        <w:t xml:space="preserve"> plairont-ils aussi bien à ceux des lecteurs qui n’entendent pas le latin ?</w:t>
      </w:r>
    </w:p>
    <w:p>
      <w:pPr>
        <w:pStyle w:val="p"/>
      </w:pPr>
      <w:r>
        <w:rPr/>
        <w:t xml:space="preserve">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w:t>
      </w:r>
    </w:p>
    <w:p>
      <w:pPr>
        <w:pStyle w:val="quote"/>
      </w:pPr>
      <w:r>
        <w:rPr/>
        <w:t xml:space="preserve">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w:t>
      </w:r>
    </w:p>
    <w:p>
      <w:pPr>
        <w:pStyle w:val="quote"/>
      </w:pPr>
      <w:r>
        <w:rPr/>
        <w:t xml:space="preserve">Les paroles de mes lèvres étaient plus avancées que l’état de mon âme, et me donnaient pour plus mûr que je ne l’étais devenu. Quand Dieu n’habite pas à toute heure le dedans pour l’affermir, la nature fait payer cher aux jeunes gens ces sagesses précoces de langage.</w:t>
      </w:r>
    </w:p>
    <w:p>
      <w:pPr>
        <w:pStyle w:val="quote"/>
      </w:pPr>
      <w:r>
        <w:rPr/>
        <w:t xml:space="preserve">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w:t>
      </w:r>
    </w:p>
    <w:p>
      <w:pPr>
        <w:pStyle w:val="quote"/>
      </w:pPr>
      <w:r>
        <w:rPr/>
        <w:t xml:space="preserve">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w:t>
      </w:r>
    </w:p>
    <w:p>
      <w:pPr>
        <w:pStyle w:val="quote"/>
      </w:pPr>
      <w:r>
        <w:rPr/>
        <w:t xml:space="preserve">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w:t>
      </w:r>
    </w:p>
    <w:p>
      <w:pPr>
        <w:pStyle w:val="quote"/>
      </w:pPr>
      <w:r>
        <w:rPr/>
        <w:t xml:space="preserve">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w:t>
      </w:r>
    </w:p>
    <w:p>
      <w:pPr>
        <w:pStyle w:val="quote"/>
      </w:pPr>
      <w:r>
        <w:rPr/>
        <w:t xml:space="preserve">Lorsqu’on se jette dans l’action sociale avant d’être guéri et pacifié au-dedans, on court risque d’irriter en soi bien des germes équivoques.</w:t>
      </w:r>
    </w:p>
    <w:p>
      <w:pPr>
        <w:pStyle w:val="quote"/>
      </w:pPr>
      <w:r>
        <w:rPr/>
        <w:t xml:space="preserve">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w:t>
      </w:r>
    </w:p>
    <w:p>
      <w:pPr>
        <w:pStyle w:val="quote"/>
      </w:pPr>
      <w:r>
        <w:rPr/>
        <w:t xml:space="preserve">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w:t>
      </w:r>
    </w:p>
    <w:p>
      <w:pPr>
        <w:pStyle w:val="p"/>
      </w:pPr>
      <w:r>
        <w:rPr/>
        <w:t xml:space="preserve">(Lisez aussi, p. 125 et 129 du second volume, des passages excellents sur la dureté des voluptueux et sur la grossièreté inhérente aux passions impures, même dans le plus haut monde. Ce dernier morceau est d’une vérité terrible.)</w:t>
      </w:r>
    </w:p>
    <w:p>
      <w:pPr>
        <w:pStyle w:val="quote"/>
      </w:pPr>
      <w:r>
        <w:rPr/>
        <w:t xml:space="preserve">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t>
      </w:r>
      <w:r>
        <w:rPr>
          <w:i/>
        </w:rPr>
        <w:t xml:space="preserve">Qui sait-on ? — Dieu le sait</w:t>
      </w:r>
      <w:r>
        <w:rPr/>
        <w:t xml:space="preserve">, c’est là, en chaque résultat, le doute fécond, l’idée rassurante qui survit.</w:t>
      </w:r>
    </w:p>
    <w:p>
      <w:pPr>
        <w:pStyle w:val="quote"/>
      </w:pPr>
      <w:r>
        <w:rPr/>
        <w:t xml:space="preserve">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w:t>
      </w:r>
    </w:p>
    <w:p>
      <w:pPr>
        <w:pStyle w:val="quote"/>
      </w:pPr>
      <w:r>
        <w:rPr/>
        <w:t xml:space="preserve">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w:t>
      </w:r>
    </w:p>
    <w:p>
      <w:pPr>
        <w:pStyle w:val="quote"/>
      </w:pPr>
      <w:r>
        <w:rPr/>
        <w:t xml:space="preserve">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w:t>
      </w:r>
    </w:p>
    <w:p>
      <w:pPr>
        <w:pStyle w:val="quote"/>
      </w:pPr>
      <w:r>
        <w:rPr/>
        <w:t xml:space="preserve">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w:t>
      </w:r>
    </w:p>
    <w:p>
      <w:pPr>
        <w:pStyle w:val="p"/>
      </w:pPr>
      <w:r>
        <w:rPr/>
        <w:t xml:space="preserve">Je finis par recommander au lecteur quelques pages admirables (II, 166-171) sur cette vérité : que tous les défauts réels qui, selon le monde, viennent d’être trop chrétien, viennent, au contraire, de ne l’être pas assez.</w:t>
      </w:r>
    </w:p>
    <!---->
    <w:p>
      <w:pPr>
        <w:pStyle w:val="Titre2"/>
      </w:pPr>
      <w:r>
        <w:rPr/>
        <w:t xml:space="preserve">II. </w:t>
      </w:r>
      <w:r>
        <w:rPr>
          <w:i/>
        </w:rPr>
        <w:t xml:space="preserve">Pensées d’août</w:t>
      </w:r>
    </w:p>
    <w:p>
      <w:pPr>
        <w:pStyle w:val="p"/>
        <w:pBdr>
          <w:top w:color="auto" w:space="6" w:sz="2" w:val="single"/>
          <w:left w:color="auto" w:space="6" w:sz="2" w:val="single"/>
          <w:bottom w:color="auto" w:space="6" w:sz="2" w:val="single"/>
          <w:right w:color="auto" w:space="6" w:sz="2" w:val="single"/>
        </w:pBdr>
      </w:pPr>
      <w:r>
        <w:rPr>
          <w:i/>
        </w:rPr>
        <w:t xml:space="preserve">Poésie</w:t>
      </w:r>
      <w:r>
        <w:rPr/>
        <w:t xml:space="preserve">. 1 vol in-18.</w:t>
      </w:r>
    </w:p>
    <!---->
    <w:p>
      <w:pPr>
        <w:pStyle w:val="Titre3"/>
      </w:pPr>
      <w:r>
        <w:rPr/>
        <w:t xml:space="preserve">Premier article</w:t>
      </w:r>
      <w:r>
        <w:rPr>
          <w:rStyle w:val="Appelnotedebasdep"/>
        </w:rPr>
        <w:footnoteReference w:id="74"/>
      </w:r>
    </w:p>
    <w:p>
      <w:pPr>
        <w:pStyle w:val="quotel"/>
      </w:pPr>
      <w:r>
        <w:rPr/>
        <w:t xml:space="preserve">Heureux dont le langage, impétueux et doux,</w:t>
      </w:r>
    </w:p>
    <w:p>
      <w:pPr>
        <w:pStyle w:val="quotel"/>
      </w:pPr>
      <w:r>
        <w:rPr/>
        <w:t xml:space="preserve">En servant la pensée est plutôt au-dessous ;</w:t>
      </w:r>
    </w:p>
    <w:p>
      <w:pPr>
        <w:pStyle w:val="quotel"/>
      </w:pPr>
      <w:r>
        <w:rPr/>
        <w:t xml:space="preserve">Qui, laissant déborder l’urne de poésie,</w:t>
      </w:r>
    </w:p>
    <w:p>
      <w:pPr>
        <w:pStyle w:val="quotel"/>
      </w:pPr>
      <w:r>
        <w:rPr/>
        <w:t xml:space="preserve">N’en répand qu’une part, et sans l’avoir choisie ;</w:t>
      </w:r>
    </w:p>
    <w:p>
      <w:pPr>
        <w:pStyle w:val="quotel"/>
      </w:pPr>
      <w:r>
        <w:rPr/>
        <w:t xml:space="preserve">Et dont la sainte lyre, incomplète parfois,</w:t>
      </w:r>
    </w:p>
    <w:p>
      <w:pPr>
        <w:pStyle w:val="quotel"/>
      </w:pPr>
      <w:r>
        <w:rPr/>
        <w:t xml:space="preserve">Marque une âme attentive à de plus graves lois !</w:t>
      </w:r>
    </w:p>
    <w:p>
      <w:pPr>
        <w:pStyle w:val="quotel"/>
      </w:pPr>
      <w:r>
        <w:rPr/>
        <w:t xml:space="preserve">Son défaut m’est aimable et de près m’édifie</w:t>
      </w:r>
      <w:r>
        <w:rPr>
          <w:rStyle w:val="Appelnotedebasdep"/>
        </w:rPr>
        <w:footnoteReference w:id="75"/>
      </w:r>
      <w:r>
        <w:rPr/>
        <w:t xml:space="preserve">…</w:t>
      </w:r>
    </w:p>
    <w:p>
      <w:pPr>
        <w:pStyle w:val="p"/>
      </w:pPr>
      <w:r>
        <w:rPr/>
        <w:t xml:space="preserve">Je ne sais si M. Sainte-Beuve a suivi, dans son nouveau recueil, la règle qu’il semble donner dans ces vers ; mais, eût-il quelquefois en effet négligé la forme pour le fond, ce n’est pas une raison pour la critique de sacrifier, dans l’examen de ce livre, le fond à la forme. Les </w:t>
      </w:r>
      <w:r>
        <w:rPr>
          <w:i/>
        </w:rPr>
        <w:t xml:space="preserve">Pensées d’Août</w:t>
      </w:r>
      <w:r>
        <w:rPr/>
        <w:t xml:space="preserve">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w:t>
      </w:r>
    </w:p>
    <w:p>
      <w:pPr>
        <w:pStyle w:val="p"/>
      </w:pPr>
      <w:r>
        <w:rPr/>
        <w:t xml:space="preserve">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w:t>
      </w:r>
    </w:p>
    <w:p>
      <w:pPr>
        <w:pStyle w:val="p"/>
      </w:pPr>
      <w:r>
        <w:rPr/>
        <w:t xml:space="preserve">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w:t>
      </w:r>
    </w:p>
    <w:p>
      <w:pPr>
        <w:pStyle w:val="p"/>
      </w:pPr>
      <w:r>
        <w:rPr/>
        <w:t xml:space="preserve">La lutte qui semble avoir été, depuis les premières poésies de M. Sainte-Beuve jusqu’à celles-ci, l’inspiration de son talent, n’est pas, dans les </w:t>
      </w:r>
      <w:r>
        <w:rPr>
          <w:i/>
        </w:rPr>
        <w:t xml:space="preserve">Pensées d’Août</w:t>
      </w:r>
      <w:r>
        <w:rPr/>
        <w:t xml:space="preserve">,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w:t>
      </w:r>
    </w:p>
    <w:p>
      <w:pPr>
        <w:pStyle w:val="p"/>
      </w:pPr>
      <w:r>
        <w:rPr/>
        <w:t xml:space="preserve">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w:t>
      </w:r>
    </w:p>
    <w:p>
      <w:pPr>
        <w:pStyle w:val="p"/>
      </w:pPr>
      <w:r>
        <w:rPr/>
        <w:t xml:space="preserve">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t>
      </w:r>
      <w:r>
        <w:rPr>
          <w:i/>
        </w:rPr>
        <w:t xml:space="preserve">Pensées</w:t>
      </w:r>
      <w:r>
        <w:rPr/>
        <w:t xml:space="preserve"> ; ce sont bien ses </w:t>
      </w:r>
      <w:r>
        <w:rPr>
          <w:i/>
        </w:rPr>
        <w:t xml:space="preserve">pensées</w:t>
      </w:r>
      <w:r>
        <w:rPr/>
        <w:t xml:space="preserve">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t>
      </w:r>
      <w:r>
        <w:rPr>
          <w:i/>
        </w:rPr>
        <w:t xml:space="preserve">chante</w:t>
      </w:r>
      <w:r>
        <w:rPr/>
        <w:t xml:space="preserve">,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w:t>
      </w:r>
    </w:p>
    <w:p>
      <w:pPr>
        <w:pStyle w:val="quotel"/>
      </w:pPr>
      <w:r>
        <w:rPr/>
        <w:t xml:space="preserve">Tu te révoltes, tu t’irrites,</w:t>
      </w:r>
    </w:p>
    <w:p>
      <w:pPr>
        <w:pStyle w:val="quotel"/>
      </w:pPr>
      <w:r>
        <w:rPr/>
        <w:t xml:space="preserve">Ô mon Âme, de ce que tel</w:t>
      </w:r>
    </w:p>
    <w:p>
      <w:pPr>
        <w:pStyle w:val="quotel"/>
      </w:pPr>
      <w:r>
        <w:rPr/>
        <w:t xml:space="preserve">Ne comprend pas tous tes mérites</w:t>
      </w:r>
    </w:p>
    <w:p>
      <w:pPr>
        <w:pStyle w:val="quotel"/>
      </w:pPr>
      <w:r>
        <w:rPr/>
        <w:t xml:space="preserve">Et met ton talent sous l’autel ;</w:t>
      </w:r>
    </w:p>
    <w:p>
      <w:pPr>
        <w:pStyle w:val="quotel"/>
      </w:pPr>
      <w:r>
        <w:rPr/>
        <w:t xml:space="preserve">Tu t’en aigris ! mais, Âme vaine,</w:t>
      </w:r>
    </w:p>
    <w:p>
      <w:pPr>
        <w:pStyle w:val="quotel"/>
      </w:pPr>
      <w:r>
        <w:rPr/>
        <w:t xml:space="preserve">Pourquoi, d’un soin aussi profond,</w:t>
      </w:r>
    </w:p>
    <w:p>
      <w:pPr>
        <w:pStyle w:val="quotel"/>
      </w:pPr>
      <w:r>
        <w:rPr/>
        <w:t xml:space="preserve">N’es-tu pas prompte à tirer peine</w:t>
      </w:r>
    </w:p>
    <w:p>
      <w:pPr>
        <w:pStyle w:val="quotel"/>
      </w:pPr>
      <w:r>
        <w:rPr/>
        <w:t xml:space="preserve">De ce que d’autres te surfont ;</w:t>
      </w:r>
    </w:p>
    <w:p>
      <w:pPr>
        <w:pStyle w:val="quotel"/>
      </w:pPr>
      <w:r>
        <w:rPr/>
        <w:t xml:space="preserve">De ce que tout lecteur sincère,</w:t>
      </w:r>
    </w:p>
    <w:p>
      <w:pPr>
        <w:pStyle w:val="quotel"/>
      </w:pPr>
      <w:r>
        <w:rPr/>
        <w:t xml:space="preserve">Te prenant au mot de devoir,</w:t>
      </w:r>
    </w:p>
    <w:p>
      <w:pPr>
        <w:pStyle w:val="quotel"/>
      </w:pPr>
      <w:r>
        <w:rPr/>
        <w:t xml:space="preserve">Te tient en son estime chère</w:t>
      </w:r>
    </w:p>
    <w:p>
      <w:pPr>
        <w:pStyle w:val="quotel"/>
      </w:pPr>
      <w:r>
        <w:rPr/>
        <w:t xml:space="preserve">Bien plus que tu ne sais valoir ?</w:t>
      </w:r>
    </w:p>
    <w:p>
      <w:pPr>
        <w:pStyle w:val="quotel"/>
      </w:pPr>
      <w:r>
        <w:rPr/>
        <w:t xml:space="preserve">Oh ! plus sage, mieux attristée,</w:t>
      </w:r>
    </w:p>
    <w:p>
      <w:pPr>
        <w:pStyle w:val="quotel"/>
      </w:pPr>
      <w:r>
        <w:rPr/>
        <w:t xml:space="preserve">Tu souffrirais amèrement</w:t>
      </w:r>
    </w:p>
    <w:p>
      <w:pPr>
        <w:pStyle w:val="quotel"/>
      </w:pPr>
      <w:r>
        <w:rPr/>
        <w:t xml:space="preserve">De la faveur imméritée</w:t>
      </w:r>
    </w:p>
    <w:p>
      <w:pPr>
        <w:pStyle w:val="quotel"/>
      </w:pPr>
      <w:r>
        <w:rPr/>
        <w:t xml:space="preserve">Plus que de l’injure, estimant</w:t>
      </w:r>
    </w:p>
    <w:p>
      <w:pPr>
        <w:pStyle w:val="quotel"/>
      </w:pPr>
      <w:r>
        <w:rPr/>
        <w:t xml:space="preserve">Que dans cette humaine monnaie</w:t>
      </w:r>
    </w:p>
    <w:p>
      <w:pPr>
        <w:pStyle w:val="quotel"/>
      </w:pPr>
      <w:r>
        <w:rPr/>
        <w:t xml:space="preserve">Ton prix encor est tout flatteur,</w:t>
      </w:r>
    </w:p>
    <w:p>
      <w:pPr>
        <w:pStyle w:val="quotel"/>
      </w:pPr>
      <w:r>
        <w:rPr/>
        <w:t xml:space="preserve">Et que bien pauvre est la part vraie</w:t>
      </w:r>
    </w:p>
    <w:p>
      <w:pPr>
        <w:pStyle w:val="quotel"/>
      </w:pPr>
      <w:r>
        <w:rPr/>
        <w:t xml:space="preserve">Aux yeux du seul Estimateur</w:t>
      </w:r>
      <w:r>
        <w:rPr>
          <w:rStyle w:val="Appelnotedebasdep"/>
        </w:rPr>
        <w:footnoteReference w:id="76"/>
      </w:r>
      <w:r>
        <w:rPr/>
        <w:t xml:space="preserve"> !</w:t>
      </w:r>
    </w:p>
    <w:p>
      <w:pPr>
        <w:pStyle w:val="p"/>
      </w:pPr>
      <w:r>
        <w:rPr/>
        <w:t xml:space="preserve">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w:t>
      </w:r>
    </w:p>
    <w:p>
      <w:pPr>
        <w:pStyle w:val="p"/>
      </w:pPr>
      <w:r>
        <w:rPr/>
        <w:t xml:space="preserve">Ce qu’il y a de chrétien dans les </w:t>
      </w:r>
      <w:r>
        <w:rPr>
          <w:i/>
        </w:rPr>
        <w:t xml:space="preserve">Pensées d’Août</w:t>
      </w:r>
      <w:r>
        <w:rPr/>
        <w:t xml:space="preserve">,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w:t>
      </w:r>
    </w:p>
    <w:p>
      <w:pPr>
        <w:pStyle w:val="p"/>
      </w:pPr>
      <w:r>
        <w:rPr/>
        <w:t xml:space="preserve">D’ailleurs, des citations particulières ne rendraient pas assez sensible à notre gré le caractère dominant des </w:t>
      </w:r>
      <w:r>
        <w:rPr>
          <w:i/>
        </w:rPr>
        <w:t xml:space="preserve">Pensées d’Août</w:t>
      </w:r>
      <w:r>
        <w:rPr/>
        <w:t xml:space="preserve">.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t>
      </w:r>
      <w:r>
        <w:rPr>
          <w:i/>
        </w:rPr>
        <w:t xml:space="preserve">aime l’amitié</w:t>
      </w:r>
      <w:r>
        <w:rPr/>
        <w:t xml:space="preserve">, comme d’autres ont </w:t>
      </w:r>
      <w:r>
        <w:rPr>
          <w:i/>
        </w:rPr>
        <w:t xml:space="preserve">aimé l’amour</w:t>
      </w:r>
      <w:r>
        <w:rPr/>
        <w:t xml:space="preserve">,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w:t>
      </w:r>
    </w:p>
    <w:p>
      <w:pPr>
        <w:pStyle w:val="p"/>
      </w:pPr>
      <w:r>
        <w:rPr/>
        <w:t xml:space="preserve">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w:t>
      </w:r>
    </w:p>
    <w:p>
      <w:pPr>
        <w:pStyle w:val="quotel"/>
      </w:pPr>
      <w:r>
        <w:rPr/>
        <w:t xml:space="preserve">La flamme, je l’étouffé, et je retiens ma voix</w:t>
      </w:r>
      <w:r>
        <w:rPr>
          <w:rStyle w:val="Appelnotedebasdep"/>
        </w:rPr>
        <w:footnoteReference w:id="77"/>
      </w:r>
      <w:r>
        <w:rPr/>
        <w:t xml:space="preserve">,</w:t>
      </w:r>
    </w:p>
    <w:p>
      <w:pPr>
        <w:pStyle w:val="p"/>
      </w:pPr>
      <w:r>
        <w:rPr/>
        <w:t xml:space="preserve">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t>
      </w:r>
      <w:r>
        <w:rPr>
          <w:i/>
        </w:rPr>
        <w:t xml:space="preserve">recueille</w:t>
      </w:r>
      <w:r>
        <w:rPr/>
        <w:t xml:space="preserve">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t>
      </w:r>
      <w:r>
        <w:rPr>
          <w:i/>
        </w:rPr>
        <w:t xml:space="preserve">nomme</w:t>
      </w:r>
      <w:r>
        <w:rPr/>
        <w:t xml:space="preserve">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w:t>
      </w:r>
    </w:p>
    <w:p>
      <w:pPr>
        <w:pStyle w:val="p"/>
      </w:pPr>
      <w:r>
        <w:rPr/>
        <w:t xml:space="preserve">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t>
      </w:r>
      <w:r>
        <w:rPr>
          <w:i/>
        </w:rPr>
        <w:t xml:space="preserve">âmes modiques</w:t>
      </w:r>
      <w:r>
        <w:rPr/>
        <w:t xml:space="preserve">, ainsi qu’il ose les nommer, qu’il a placé ses plus chères complaisances. La plus vive splendeur ne l’intéresse pas tant « qu’un oblique rayon trouvant jour au verrou</w:t>
      </w:r>
      <w:r>
        <w:rPr>
          <w:rStyle w:val="Appelnotedebasdep"/>
        </w:rPr>
        <w:footnoteReference w:id="78"/>
      </w:r>
      <w:r>
        <w:rPr/>
        <w:t xml:space="preserve">. » Il cherche la poésie des choses qui, de convention faite, paraissent n’en point avoir ; et l’on ne démêle pas si tout cela lui plaît par son rapport avec le christianisme, ou le christianisme par sa sympathie avec tout cela.</w:t>
      </w:r>
    </w:p>
    <w:p>
      <w:pPr>
        <w:pStyle w:val="p"/>
      </w:pPr>
      <w:r>
        <w:rPr/>
        <w:t xml:space="preserve">Le siècle aborde cette même idée, mais par d’autres côtés, et dans un autre esprit peut-être. M. Sainte-Beuve et lui se rencontrent sans s’entendre. Quelque faveur que les circonstances paraissent promettre à la poésie des choses </w:t>
      </w:r>
      <w:r>
        <w:rPr>
          <w:i/>
        </w:rPr>
        <w:t xml:space="preserve">modiques</w:t>
      </w:r>
      <w:r>
        <w:rPr/>
        <w:t xml:space="preserve">,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t>
      </w:r>
      <w:r>
        <w:rPr>
          <w:i/>
        </w:rPr>
        <w:t xml:space="preserve">Monsieur Jean</w:t>
      </w:r>
      <w:r>
        <w:rPr/>
        <w:t xml:space="preserve">, si profond, si touchant, autre chose que l’extraordinaire d’une situation ?</w:t>
      </w:r>
    </w:p>
    <w:p>
      <w:pPr>
        <w:pStyle w:val="p"/>
      </w:pPr>
      <w:r>
        <w:rPr/>
        <w:t xml:space="preserve">Et qui voudra convenir que l’histoire suivante était, comme on eût dit jadis, le juste sujet d’un poème :</w:t>
      </w:r>
    </w:p>
    <w:p>
      <w:pPr>
        <w:pStyle w:val="quotel"/>
      </w:pPr>
      <w:r>
        <w:rPr/>
        <w:t xml:space="preserve">La voilà, pauvre mère, à Paris arrivée</w:t>
      </w:r>
    </w:p>
    <w:p>
      <w:pPr>
        <w:pStyle w:val="quotel"/>
      </w:pPr>
      <w:r>
        <w:rPr/>
        <w:t xml:space="preserve">Avec ses deux enfants, sa fidèle couvée !</w:t>
      </w:r>
    </w:p>
    <w:p>
      <w:pPr>
        <w:pStyle w:val="quotel"/>
      </w:pPr>
      <w:r>
        <w:rPr/>
        <w:t xml:space="preserve">Veuve, et chaste, et sévère, et toute au deuil pieux,</w:t>
      </w:r>
    </w:p>
    <w:p>
      <w:pPr>
        <w:pStyle w:val="quotel"/>
      </w:pPr>
      <w:r>
        <w:rPr/>
        <w:t xml:space="preserve">Elle les a, seize ans, élevés sous ses yeux</w:t>
      </w:r>
    </w:p>
    <w:p>
      <w:pPr>
        <w:pStyle w:val="quotel"/>
      </w:pPr>
      <w:r>
        <w:rPr/>
        <w:t xml:space="preserve">En province, en sa ville immense et solitaire,</w:t>
      </w:r>
    </w:p>
    <w:p>
      <w:pPr>
        <w:pStyle w:val="quotel"/>
      </w:pPr>
      <w:r>
        <w:rPr/>
        <w:t xml:space="preserve">Déserte à voir, muette autant qu’un monastère,</w:t>
      </w:r>
    </w:p>
    <w:p>
      <w:pPr>
        <w:pStyle w:val="quotel"/>
      </w:pPr>
      <w:r>
        <w:rPr/>
        <w:t xml:space="preserve">Où croît l’herbe au pavé, la triste fleur au mur,</w:t>
      </w:r>
    </w:p>
    <w:p>
      <w:pPr>
        <w:pStyle w:val="quotel"/>
      </w:pPr>
      <w:r>
        <w:rPr/>
        <w:t xml:space="preserve">Au cœur le souvenir long, sérieux et sûr.</w:t>
      </w:r>
    </w:p>
    <w:p>
      <w:pPr>
        <w:pStyle w:val="quotel"/>
      </w:pPr>
      <w:r>
        <w:rPr/>
        <w:t xml:space="preserve">Mais aujourd’hui qu’il faut que son fils se décide</w:t>
      </w:r>
    </w:p>
    <w:p>
      <w:pPr>
        <w:pStyle w:val="quotel"/>
      </w:pPr>
      <w:r>
        <w:rPr/>
        <w:t xml:space="preserve">À quelque état, jeune homme et docile et timide,</w:t>
      </w:r>
    </w:p>
    <w:p>
      <w:pPr>
        <w:pStyle w:val="quotel"/>
      </w:pPr>
      <w:r>
        <w:rPr/>
        <w:t xml:space="preserve">Elle n’a pas osé le laisser seul venir ;</w:t>
      </w:r>
    </w:p>
    <w:p>
      <w:pPr>
        <w:pStyle w:val="quotel"/>
      </w:pPr>
      <w:r>
        <w:rPr/>
        <w:t xml:space="preserve">Elle le veut encor sous son aile tenir ;</w:t>
      </w:r>
    </w:p>
    <w:p>
      <w:pPr>
        <w:pStyle w:val="quotel"/>
      </w:pPr>
      <w:r>
        <w:rPr/>
        <w:t xml:space="preserve">Elle veut le garder de toute impure atteinte,</w:t>
      </w:r>
    </w:p>
    <w:p>
      <w:pPr>
        <w:pStyle w:val="quotel"/>
      </w:pPr>
      <w:r>
        <w:rPr/>
        <w:t xml:space="preserve">Veiller en lui toujours l’image qu’elle a peinte</w:t>
      </w:r>
    </w:p>
    <w:p>
      <w:pPr>
        <w:pStyle w:val="quotel"/>
      </w:pPr>
      <w:r>
        <w:rPr/>
        <w:t xml:space="preserve">(Sainte image d’un père !), et les devoirs écrits</w:t>
      </w:r>
    </w:p>
    <w:p>
      <w:pPr>
        <w:pStyle w:val="quotel"/>
      </w:pPr>
      <w:r>
        <w:rPr/>
        <w:t xml:space="preserve">Et la pudeur puisée à des foyers chéris ;</w:t>
      </w:r>
    </w:p>
    <w:p>
      <w:pPr>
        <w:pStyle w:val="quotel"/>
      </w:pPr>
      <w:r>
        <w:rPr/>
        <w:t xml:space="preserve">Elle est venue. En vain chez sa fille innocente,</w:t>
      </w:r>
    </w:p>
    <w:p>
      <w:pPr>
        <w:pStyle w:val="quotel"/>
      </w:pPr>
      <w:r>
        <w:rPr/>
        <w:t xml:space="preserve">L’ennui s’émeut parfois d’une compagne absente,</w:t>
      </w:r>
    </w:p>
    <w:p>
      <w:pPr>
        <w:pStyle w:val="quotel"/>
      </w:pPr>
      <w:r>
        <w:rPr/>
        <w:t xml:space="preserve">Et l’habitude aimée agite son lien :</w:t>
      </w:r>
    </w:p>
    <w:p>
      <w:pPr>
        <w:pStyle w:val="quotel"/>
      </w:pPr>
      <w:r>
        <w:rPr/>
        <w:t xml:space="preserve">La mère, elle, est sans plainte et ne regrette rien.</w:t>
      </w:r>
    </w:p>
    <w:p>
      <w:pPr>
        <w:pStyle w:val="quotel"/>
      </w:pPr>
      <w:r>
        <w:rPr/>
        <w:t xml:space="preserve">Mais si son fils, dehors qu’appelle quelque étude,</w:t>
      </w:r>
    </w:p>
    <w:p>
      <w:pPr>
        <w:pStyle w:val="quotel"/>
      </w:pPr>
      <w:r>
        <w:rPr/>
        <w:t xml:space="preserve">Est sorti trop longtemps pour son inquiétude,</w:t>
      </w:r>
    </w:p>
    <w:p>
      <w:pPr>
        <w:pStyle w:val="quotel"/>
      </w:pPr>
      <w:r>
        <w:rPr/>
        <w:t xml:space="preserve">Si le soir, auprès d’elle, il rentre un peu plus tard,</w:t>
      </w:r>
    </w:p>
    <w:p>
      <w:pPr>
        <w:pStyle w:val="quotel"/>
      </w:pPr>
      <w:r>
        <w:rPr/>
        <w:t xml:space="preserve">Sous sa question simple observez son regard !</w:t>
      </w:r>
    </w:p>
    <w:p>
      <w:pPr>
        <w:pStyle w:val="quotel"/>
      </w:pPr>
      <w:r>
        <w:rPr/>
        <w:t xml:space="preserve">Pauvre mère ! elle est sûre, et pourtant sa voix tremble.</w:t>
      </w:r>
    </w:p>
    <w:p>
      <w:pPr>
        <w:pStyle w:val="quotel"/>
      </w:pPr>
      <w:r>
        <w:rPr/>
        <w:t xml:space="preserve">Ô trésor de douleurs,--de bonheurs tout ensemble !</w:t>
      </w:r>
    </w:p>
    <w:p>
      <w:pPr>
        <w:pStyle w:val="quotel"/>
      </w:pPr>
      <w:r>
        <w:rPr/>
        <w:t xml:space="preserve">Car, passé ce moment, et le calme remis,</w:t>
      </w:r>
    </w:p>
    <w:p>
      <w:pPr>
        <w:pStyle w:val="quotel"/>
      </w:pPr>
      <w:r>
        <w:rPr/>
        <w:t xml:space="preserve">Comme aux soirs de province, avec quelques amis</w:t>
      </w:r>
    </w:p>
    <w:p>
      <w:pPr>
        <w:pStyle w:val="quotel"/>
      </w:pPr>
      <w:r>
        <w:rPr/>
        <w:t xml:space="preserve">Retrouvés ici-même, elle jouit d’entendre</w:t>
      </w:r>
    </w:p>
    <w:p>
      <w:pPr>
        <w:pStyle w:val="quotel"/>
      </w:pPr>
      <w:r>
        <w:rPr/>
        <w:t xml:space="preserve">(Cachant du doigt ses pleurs) sa fille, voix si tendre,</w:t>
      </w:r>
    </w:p>
    <w:p>
      <w:pPr>
        <w:pStyle w:val="quotel"/>
      </w:pPr>
      <w:r>
        <w:rPr/>
        <w:t xml:space="preserve">Légère, qui s’anime en éclat argenté,</w:t>
      </w:r>
    </w:p>
    <w:p>
      <w:pPr>
        <w:pStyle w:val="quotel"/>
      </w:pPr>
      <w:r>
        <w:rPr/>
        <w:t xml:space="preserve">Au piano, — le seul meuble avec eux apporté</w:t>
      </w:r>
      <w:r>
        <w:rPr>
          <w:rStyle w:val="Appelnotedebasdep"/>
        </w:rPr>
        <w:footnoteReference w:id="79"/>
      </w:r>
      <w:r>
        <w:rPr/>
        <w:t xml:space="preserve">.</w:t>
      </w:r>
    </w:p>
    <w:p>
      <w:pPr>
        <w:pStyle w:val="p"/>
      </w:pPr>
      <w:r>
        <w:rPr/>
        <w:t xml:space="preserve">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w:t>
      </w:r>
    </w:p>
    <w:p>
      <w:pPr>
        <w:pStyle w:val="quotel"/>
      </w:pPr>
      <w:r>
        <w:rPr/>
        <w:t xml:space="preserve">Si les cieux défendus manquent à notre essor,</w:t>
      </w:r>
    </w:p>
    <w:p>
      <w:pPr>
        <w:pStyle w:val="quotel"/>
      </w:pPr>
      <w:r>
        <w:rPr/>
        <w:t xml:space="preserve">Perçons, perçons la terre, on les retrouve encor</w:t>
      </w:r>
      <w:r>
        <w:rPr>
          <w:rStyle w:val="Appelnotedebasdep"/>
        </w:rPr>
        <w:footnoteReference w:id="80"/>
      </w:r>
      <w:r>
        <w:rPr/>
        <w:t xml:space="preserve"> !</w:t>
      </w:r>
    </w:p>
    <w:p>
      <w:pPr>
        <w:pStyle w:val="p"/>
      </w:pPr>
      <w:r>
        <w:rPr/>
        <w:t xml:space="preserve">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t>
      </w:r>
      <w:r>
        <w:rPr>
          <w:i/>
        </w:rPr>
        <w:t xml:space="preserve">conscience</w:t>
      </w:r>
      <w:r>
        <w:rPr/>
        <w:t xml:space="preserve">, la </w:t>
      </w:r>
      <w:r>
        <w:rPr>
          <w:i/>
        </w:rPr>
        <w:t xml:space="preserve">grâce</w:t>
      </w:r>
      <w:r>
        <w:rPr/>
        <w:t xml:space="preserve"> et </w:t>
      </w:r>
      <w:r>
        <w:rPr>
          <w:i/>
        </w:rPr>
        <w:t xml:space="preserve">l’humilité</w:t>
      </w:r>
      <w:r>
        <w:rPr/>
        <w:t xml:space="preserve">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t>
      </w:r>
      <w:r>
        <w:rPr>
          <w:i/>
        </w:rPr>
        <w:t xml:space="preserve">œuvre</w:t>
      </w:r>
      <w:r>
        <w:rPr/>
        <w:t xml:space="preserve"> lorsqu’il s’agit d’un </w:t>
      </w:r>
      <w:r>
        <w:rPr>
          <w:i/>
        </w:rPr>
        <w:t xml:space="preserve">ouvrage</w:t>
      </w:r>
      <w:r>
        <w:rPr/>
        <w:t xml:space="preserve">,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w:t>
      </w:r>
      <w:r>
        <w:rPr>
          <w:rStyle w:val="Appelnotedebasdep"/>
        </w:rPr>
        <w:footnoteReference w:id="81"/>
      </w:r>
      <w:r>
        <w:rPr/>
        <w:t xml:space="preserve">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t>
      </w:r>
      <w:r>
        <w:rPr>
          <w:i/>
        </w:rPr>
        <w:t xml:space="preserve">Il croit</w:t>
      </w:r>
      <w:r>
        <w:rPr/>
        <w:t xml:space="preserve">, de celui qui a dit : </w:t>
      </w:r>
      <w:r>
        <w:rPr>
          <w:i/>
        </w:rPr>
        <w:t xml:space="preserve">Je crois</w:t>
      </w:r>
      <w:r>
        <w:rPr/>
        <w:t xml:space="preserve">, de dire avec compassion : </w:t>
      </w:r>
      <w:r>
        <w:rPr>
          <w:i/>
        </w:rPr>
        <w:t xml:space="preserve">Il a pleuré</w:t>
      </w:r>
      <w:r>
        <w:rPr/>
        <w:t xml:space="preserve">, de celui qui publie qu’</w:t>
      </w:r>
      <w:r>
        <w:rPr>
          <w:i/>
        </w:rPr>
        <w:t xml:space="preserve">il a pleuré</w:t>
      </w:r>
      <w:r>
        <w:rPr/>
        <w:t xml:space="preserve">.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t>
      </w:r>
      <w:r>
        <w:rPr>
          <w:i/>
        </w:rPr>
        <w:t xml:space="preserve">Pensées d’Août</w:t>
      </w:r>
      <w:r>
        <w:rPr/>
        <w:t xml:space="preserve">, l’auteur de ces </w:t>
      </w:r>
      <w:r>
        <w:rPr>
          <w:i/>
        </w:rPr>
        <w:t xml:space="preserve">Pensées</w:t>
      </w:r>
      <w:r>
        <w:rPr/>
        <w:t xml:space="preserve">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t>
      </w:r>
      <w:r>
        <w:rPr>
          <w:i/>
        </w:rPr>
        <w:t xml:space="preserve">mot</w:t>
      </w:r>
      <w:r>
        <w:rPr/>
        <w:t xml:space="preserve">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w:t>
      </w:r>
    </w:p>
    <!---->
    <w:p>
      <w:pPr>
        <w:pStyle w:val="Titre3"/>
      </w:pPr>
      <w:r>
        <w:rPr/>
        <w:t xml:space="preserve">Deuxième article</w:t>
      </w:r>
      <w:r>
        <w:rPr>
          <w:rStyle w:val="Appelnotedebasdep"/>
        </w:rPr>
        <w:footnoteReference w:id="82"/>
      </w:r>
    </w:p>
    <w:p>
      <w:pPr>
        <w:pStyle w:val="p"/>
      </w:pPr>
      <w:r>
        <w:rPr/>
        <w:t xml:space="preserve">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w:t>
      </w:r>
    </w:p>
    <w:p>
      <w:pPr>
        <w:pStyle w:val="p"/>
      </w:pPr>
      <w:r>
        <w:rPr/>
        <w:t xml:space="preserve">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w:t>
      </w:r>
    </w:p>
    <w:p>
      <w:pPr>
        <w:pStyle w:val="p"/>
      </w:pPr>
      <w:r>
        <w:rPr/>
        <w:t xml:space="preserve">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t>
      </w:r>
      <w:r>
        <w:rPr>
          <w:i/>
        </w:rPr>
        <w:t xml:space="preserve">Salus populi suprema lex</w:t>
      </w:r>
      <w:r>
        <w:rPr/>
        <w:t xml:space="preserve">,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w:t>
      </w:r>
    </w:p>
    <w:p>
      <w:pPr>
        <w:pStyle w:val="p"/>
      </w:pPr>
      <w:r>
        <w:rPr/>
        <w:t xml:space="preserve">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t>
      </w:r>
      <w:r>
        <w:rPr>
          <w:i/>
        </w:rPr>
        <w:t xml:space="preserve">précédent</w:t>
      </w:r>
      <w:r>
        <w:rPr/>
        <w:t xml:space="preserve">. Pourquoi s’arrêter, dit-on, à ce point précisément ? Si l’on a pu venir jusqu’ici, pourquoi n’irait-on pas jusque-là ? La langue s’est prêtée aux développements successifs de la pensée par l’extension progressive de ses termes ; chaque mot a </w:t>
      </w:r>
      <w:r>
        <w:rPr>
          <w:i/>
        </w:rPr>
        <w:t xml:space="preserve">provigné</w:t>
      </w:r>
      <w:r>
        <w:rPr/>
        <w:t xml:space="preserve">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t>
      </w:r>
      <w:r>
        <w:rPr>
          <w:i/>
        </w:rPr>
        <w:t xml:space="preserve">vérité relative</w:t>
      </w:r>
      <w:r>
        <w:rPr/>
        <w:t xml:space="preserve">, que toute altération transforme en erreur, au moins relative.</w:t>
      </w:r>
    </w:p>
    <w:p>
      <w:pPr>
        <w:pStyle w:val="p"/>
      </w:pPr>
      <w:r>
        <w:rPr/>
        <w:t xml:space="preserve">Après cette profession de foi, nous sommes à notre aise pour parler de la langue des </w:t>
      </w:r>
      <w:r>
        <w:rPr>
          <w:i/>
        </w:rPr>
        <w:t xml:space="preserve">Pensées d’Août</w:t>
      </w:r>
      <w:r>
        <w:rPr/>
        <w:t xml:space="preserve">,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w:t>
      </w:r>
    </w:p>
    <w:p>
      <w:pPr>
        <w:pStyle w:val="p"/>
      </w:pPr>
      <w:r>
        <w:rPr/>
        <w:t xml:space="preserve">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w:t>
      </w:r>
    </w:p>
    <w:p>
      <w:pPr>
        <w:pStyle w:val="p"/>
      </w:pPr>
      <w:r>
        <w:rPr/>
        <w:t xml:space="preserve">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t>
      </w:r>
      <w:r>
        <w:rPr>
          <w:i/>
        </w:rPr>
        <w:t xml:space="preserve">faute</w:t>
      </w:r>
      <w:r>
        <w:rPr/>
        <w:t xml:space="preserve">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w:t>
      </w:r>
    </w:p>
    <w:p>
      <w:pPr>
        <w:pStyle w:val="p"/>
      </w:pPr>
      <w:r>
        <w:rPr/>
        <w:t xml:space="preserve">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t>
      </w:r>
      <w:r>
        <w:rPr>
          <w:i/>
        </w:rPr>
        <w:t xml:space="preserve">sunt lacrymæ rerum</w:t>
      </w:r>
      <w:r>
        <w:rPr/>
        <w:t xml:space="preserve"> de Virgile ? Il y a des choses qui sont jugées par leur effet, adoptées ou rejetées d’acclamation, et où l’analyse ne doit pas toucher. De ce nombre sont quelques vers des </w:t>
      </w:r>
      <w:r>
        <w:rPr>
          <w:i/>
        </w:rPr>
        <w:t xml:space="preserve">Pensées d’Août</w:t>
      </w:r>
      <w:r>
        <w:rPr/>
        <w:t xml:space="preserve">, ceux-ci, par exemple :</w:t>
      </w:r>
    </w:p>
    <w:p>
      <w:pPr>
        <w:pStyle w:val="quotel"/>
      </w:pPr>
      <w:r>
        <w:rPr/>
        <w:t xml:space="preserve">Bocagère et facile il se montrait la gloire</w:t>
      </w:r>
      <w:r>
        <w:rPr>
          <w:rStyle w:val="Appelnotedebasdep"/>
        </w:rPr>
        <w:footnoteReference w:id="83"/>
      </w:r>
      <w:r>
        <w:rPr/>
        <w:t xml:space="preserve">…</w:t>
      </w:r>
    </w:p>
    <w:p>
      <w:pPr>
        <w:pStyle w:val="quotel"/>
      </w:pPr>
      <w:r>
        <w:rPr/>
        <w:t xml:space="preserve">Chemin creux sous des bois dans le torrent d’exil</w:t>
      </w:r>
      <w:r>
        <w:rPr>
          <w:rStyle w:val="Appelnotedebasdep"/>
        </w:rPr>
        <w:footnoteReference w:id="84"/>
      </w:r>
      <w:r>
        <w:rPr/>
        <w:t xml:space="preserve">.</w:t>
      </w:r>
    </w:p>
    <w:p>
      <w:pPr>
        <w:pStyle w:val="p"/>
      </w:pPr>
      <w:r>
        <w:rPr/>
        <w:t xml:space="preserve">Mais il faut les voir à leur place (pages 18 et 36) pour les sentir et pour savoir ce qu’ils valent.</w:t>
      </w:r>
    </w:p>
    <w:p>
      <w:pPr>
        <w:pStyle w:val="p"/>
      </w:pPr>
      <w:r>
        <w:rPr/>
        <w:t xml:space="preserve">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w:t>
      </w:r>
    </w:p>
    <w:p>
      <w:pPr>
        <w:pStyle w:val="p"/>
      </w:pPr>
      <w:r>
        <w:rPr/>
        <w:t xml:space="preserve">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w:t>
      </w:r>
    </w:p>
    <w:p>
      <w:pPr>
        <w:pStyle w:val="p"/>
      </w:pPr>
      <w:r>
        <w:rPr/>
        <w:t xml:space="preserve">On peut louer M. Sainte-Beuve d’avoir cherché le secret, qu’il a trouvé souvent,</w:t>
      </w:r>
    </w:p>
    <w:p>
      <w:pPr>
        <w:pStyle w:val="quotel"/>
      </w:pPr>
      <w:r>
        <w:rPr/>
        <w:t xml:space="preserve">D’un vers rajeunissant qui charme avec détour</w:t>
      </w:r>
      <w:r>
        <w:rPr>
          <w:rStyle w:val="Appelnotedebasdep"/>
        </w:rPr>
        <w:footnoteReference w:id="85"/>
      </w:r>
      <w:r>
        <w:rPr/>
        <w:t xml:space="preserve">.</w:t>
      </w:r>
    </w:p>
    <w:p>
      <w:pPr>
        <w:pStyle w:val="p"/>
      </w:pPr>
      <w:r>
        <w:rPr/>
        <w:t xml:space="preserve">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t>
      </w:r>
      <w:r>
        <w:rPr>
          <w:i/>
        </w:rPr>
        <w:t xml:space="preserve">Pensées d’Août</w:t>
      </w:r>
      <w:r>
        <w:rPr/>
        <w:t xml:space="preserve"> sont de la poésie enveloppée, mais de la vraie poésie ; chose excellente, chose rare ! Ils diront même qu’il s’y trouve beaucoup plus qu’on ne l’a dit de poésie ostensible, de poésie au titre légal ; que l’auteur de l’</w:t>
      </w:r>
      <w:r>
        <w:rPr>
          <w:i/>
        </w:rPr>
        <w:t xml:space="preserve">Ode au Loisir</w:t>
      </w:r>
      <w:r>
        <w:rPr/>
        <w:t xml:space="preserve"> et des</w:t>
      </w:r>
      <w:r>
        <w:rPr>
          <w:i/>
        </w:rPr>
        <w:t xml:space="preserve"> Larmes de Racine</w:t>
      </w:r>
      <w:r>
        <w:rPr>
          <w:rStyle w:val="Appelnotedebasdep"/>
        </w:rPr>
        <w:footnoteReference w:id="86"/>
      </w:r>
      <w:r>
        <w:rPr/>
        <w:t xml:space="preserve"> n’a pas perdu le talent des beaux vers ; qu’il les sait faire encore, et qu’il a semé les </w:t>
      </w:r>
      <w:r>
        <w:rPr>
          <w:i/>
        </w:rPr>
        <w:t xml:space="preserve">Pensées d’Août</w:t>
      </w:r>
      <w:r>
        <w:rPr/>
        <w:t xml:space="preserve">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t>
      </w:r>
      <w:r>
        <w:rPr>
          <w:i/>
        </w:rPr>
        <w:t xml:space="preserve">non</w:t>
      </w:r>
      <w:r>
        <w:rPr/>
        <w:t xml:space="preserve"> à toutes ces questions n’était pas poète ; mais c’est un poète que celui qui vous oblige à une réponse affirmative. Qu’on fasse cette épreuve sur l’</w:t>
      </w:r>
      <w:r>
        <w:rPr>
          <w:i/>
        </w:rPr>
        <w:t xml:space="preserve">Épître à M. Ampère</w:t>
      </w:r>
      <w:r>
        <w:rPr/>
        <w:t xml:space="preserve">, sur </w:t>
      </w:r>
      <w:r>
        <w:rPr>
          <w:i/>
        </w:rPr>
        <w:t xml:space="preserve">Monsieur Jean</w:t>
      </w:r>
      <w:r>
        <w:rPr/>
        <w:t xml:space="preserve">, sur les vers </w:t>
      </w:r>
      <w:r>
        <w:rPr>
          <w:i/>
        </w:rPr>
        <w:t xml:space="preserve">à l’abbé Eustache</w:t>
      </w:r>
      <w:r>
        <w:rPr/>
        <w:t xml:space="preserve">, sur le dernier morceau du recueil. Qu’on essaye de lire deux fois certains morceaux, la première lecture n’étant guère que provisoire quand il s’agit d’une diction si insolite et si imprévue. Dès la première lecture on goûtera certaines pièces. Une partie de l’épître </w:t>
      </w:r>
      <w:r>
        <w:rPr>
          <w:i/>
        </w:rPr>
        <w:t xml:space="preserve">à M. Patin</w:t>
      </w:r>
      <w:r>
        <w:rPr/>
        <w:t xml:space="preserve"> sur Catulle est une de ces choses qu’on peut présenter sans crainte « à des amis et à des ennemis. » Elle est toute pénétrée des grâces du sujet même qui l’a inspirée :</w:t>
      </w:r>
    </w:p>
    <w:p>
      <w:pPr>
        <w:pStyle w:val="quotel"/>
      </w:pPr>
      <w:r>
        <w:rPr/>
        <w:t xml:space="preserve">Certes, la Grèce antique est une sainte mère,</w:t>
      </w:r>
    </w:p>
    <w:p>
      <w:pPr>
        <w:pStyle w:val="quotel"/>
      </w:pPr>
      <w:r>
        <w:rPr/>
        <w:t xml:space="preserve">L’Ionie est divine : heureux tout fils d’Homère !</w:t>
      </w:r>
    </w:p>
    <w:p>
      <w:pPr>
        <w:pStyle w:val="quotel"/>
      </w:pPr>
      <w:r>
        <w:rPr/>
        <w:t xml:space="preserve">Heureux qui, par Sophocle et son roi gémissant,</w:t>
      </w:r>
    </w:p>
    <w:p>
      <w:pPr>
        <w:pStyle w:val="quotel"/>
      </w:pPr>
      <w:r>
        <w:rPr/>
        <w:t xml:space="preserve">S’égare au Cythéron, et tard en redescend !</w:t>
      </w:r>
    </w:p>
    <w:p>
      <w:pPr>
        <w:pStyle w:val="quotel"/>
      </w:pPr>
      <w:r>
        <w:rPr/>
        <w:t xml:space="preserve">Et pourtant des Latins la Muse modérée</w:t>
      </w:r>
    </w:p>
    <w:p>
      <w:pPr>
        <w:pStyle w:val="quotel"/>
      </w:pPr>
      <w:r>
        <w:rPr/>
        <w:t xml:space="preserve">De plain-pied dans nos mœurs a tout d’abord l’entrée.</w:t>
      </w:r>
    </w:p>
    <w:p>
      <w:pPr>
        <w:pStyle w:val="quotel"/>
      </w:pPr>
      <w:r>
        <w:rPr/>
        <w:t xml:space="preserve">Sans sortir de soi-même, on goûte ses accords ;</w:t>
      </w:r>
    </w:p>
    <w:p>
      <w:pPr>
        <w:pStyle w:val="quotel"/>
      </w:pPr>
      <w:r>
        <w:rPr/>
        <w:t xml:space="preserve">Presque entière on l’applique en ses plus beaux trésors</w:t>
      </w:r>
    </w:p>
    <w:p>
      <w:pPr>
        <w:pStyle w:val="quotel"/>
      </w:pPr>
      <w:r>
        <w:rPr/>
        <w:t xml:space="preserve">Et, sous tant de saisons qu’elle a déjà franchies,</w:t>
      </w:r>
    </w:p>
    <w:p>
      <w:pPr>
        <w:pStyle w:val="quotel"/>
      </w:pPr>
      <w:r>
        <w:rPr/>
        <w:t xml:space="preserve">Elle garde aisément ses beautés réfléchies.</w:t>
      </w:r>
    </w:p>
    <w:p>
      <w:pPr>
        <w:pStyle w:val="quotel"/>
      </w:pPr>
      <w:r>
        <w:rPr/>
        <w:t xml:space="preserve">Combien d’esprit bien nés, mais surchargés d’ailleurs</w:t>
      </w:r>
    </w:p>
    <w:p>
      <w:pPr>
        <w:pStyle w:val="quotel"/>
      </w:pPr>
      <w:r>
        <w:rPr/>
        <w:t xml:space="preserve">De soins lourds, accablants, et trop inférieurs,</w:t>
      </w:r>
    </w:p>
    <w:p>
      <w:pPr>
        <w:pStyle w:val="quotel"/>
      </w:pPr>
      <w:r>
        <w:rPr/>
        <w:t xml:space="preserve">Dans les rares moments de </w:t>
      </w:r>
      <w:r>
        <w:rPr>
          <w:i/>
        </w:rPr>
        <w:t xml:space="preserve">reprise facile</w:t>
      </w:r>
      <w:r>
        <w:rPr/>
        <w:t xml:space="preserve">,</w:t>
      </w:r>
    </w:p>
    <w:p>
      <w:pPr>
        <w:pStyle w:val="quotel"/>
      </w:pPr>
      <w:r>
        <w:rPr/>
        <w:t xml:space="preserve">D’Horace </w:t>
      </w:r>
      <w:r>
        <w:rPr>
          <w:i/>
        </w:rPr>
        <w:t xml:space="preserve">sous leur main</w:t>
      </w:r>
      <w:r>
        <w:rPr/>
        <w:t xml:space="preserve"> ou du tendre Virgile</w:t>
      </w:r>
    </w:p>
    <w:p>
      <w:pPr>
        <w:pStyle w:val="quotel"/>
      </w:pPr>
      <w:r>
        <w:rPr/>
        <w:t xml:space="preserve">Lecteurs toujours épris, ne tiennent que par eux</w:t>
      </w:r>
    </w:p>
    <w:p>
      <w:pPr>
        <w:pStyle w:val="quotel"/>
      </w:pPr>
      <w:r>
        <w:rPr/>
        <w:t xml:space="preserve">Au cercle délicat des mortels généreux !</w:t>
      </w:r>
    </w:p>
    <w:p>
      <w:pPr>
        <w:pStyle w:val="quotel"/>
      </w:pPr>
      <w:r>
        <w:rPr/>
        <w:t xml:space="preserve">La Muse des Latins, c’est de la Grèce encore ;</w:t>
      </w:r>
    </w:p>
    <w:p>
      <w:pPr>
        <w:pStyle w:val="quotel"/>
      </w:pPr>
      <w:r>
        <w:rPr/>
        <w:t xml:space="preserve">Son miel est pris des fleurs que l’autre fit éclore.</w:t>
      </w:r>
    </w:p>
    <w:p>
      <w:pPr>
        <w:pStyle w:val="quotel"/>
      </w:pPr>
      <w:r>
        <w:rPr/>
        <w:t xml:space="preserve">N’ayant pas eu du ciel, par des dons aussi beaux,</w:t>
      </w:r>
    </w:p>
    <w:p>
      <w:pPr>
        <w:pStyle w:val="quotel"/>
      </w:pPr>
      <w:r>
        <w:rPr/>
        <w:t xml:space="preserve">Grappes en plein soleil, vendange à pleins coteaux,</w:t>
      </w:r>
    </w:p>
    <w:p>
      <w:pPr>
        <w:pStyle w:val="quotel"/>
      </w:pPr>
      <w:r>
        <w:rPr/>
        <w:t xml:space="preserve">Cette Muse moins prompte et plus industrieuse</w:t>
      </w:r>
    </w:p>
    <w:p>
      <w:pPr>
        <w:pStyle w:val="quotel"/>
      </w:pPr>
      <w:r>
        <w:rPr/>
        <w:t xml:space="preserve">Travailla le nectar dans sa fraude pieuse,</w:t>
      </w:r>
    </w:p>
    <w:p>
      <w:pPr>
        <w:pStyle w:val="quotel"/>
      </w:pPr>
      <w:r>
        <w:rPr/>
        <w:t xml:space="preserve">Le scella dans l’amphore, et là, sans plus l’ouvrir,</w:t>
      </w:r>
    </w:p>
    <w:p>
      <w:pPr>
        <w:pStyle w:val="quotel"/>
      </w:pPr>
      <w:r>
        <w:rPr/>
        <w:t xml:space="preserve">Jusque sous neuf consuls lui permit de mûrir.</w:t>
      </w:r>
    </w:p>
    <w:p>
      <w:pPr>
        <w:pStyle w:val="quotel"/>
      </w:pPr>
      <w:r>
        <w:rPr/>
        <w:t xml:space="preserve">Le nectar, condensant ses vertus enfermées,</w:t>
      </w:r>
    </w:p>
    <w:p>
      <w:pPr>
        <w:pStyle w:val="quotel"/>
      </w:pPr>
      <w:r>
        <w:rPr>
          <w:i/>
        </w:rPr>
        <w:t xml:space="preserve">À propos</w:t>
      </w:r>
      <w:r>
        <w:rPr/>
        <w:t xml:space="preserve"> redoubla de douceurs consommées,</w:t>
      </w:r>
    </w:p>
    <w:p>
      <w:pPr>
        <w:pStyle w:val="quotel"/>
      </w:pPr>
      <w:r>
        <w:rPr/>
        <w:t xml:space="preserve">Prit une saveur propre, un goût délicieux,</w:t>
      </w:r>
    </w:p>
    <w:p>
      <w:pPr>
        <w:pStyle w:val="quotel"/>
      </w:pPr>
      <w:r>
        <w:rPr/>
        <w:t xml:space="preserve">Digne en tout du festin des pontifes des Dieux</w:t>
      </w:r>
      <w:r>
        <w:rPr>
          <w:rStyle w:val="Appelnotedebasdep"/>
        </w:rPr>
        <w:footnoteReference w:id="87"/>
      </w:r>
      <w:r>
        <w:rPr/>
        <w:t xml:space="preserve">.</w:t>
      </w:r>
    </w:p>
    <w:p>
      <w:pPr>
        <w:pStyle w:val="p"/>
      </w:pPr>
      <w:r>
        <w:rPr/>
        <w:t xml:space="preserve">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t>
      </w:r>
      <w:r>
        <w:rPr>
          <w:i/>
        </w:rPr>
        <w:t xml:space="preserve">Marèze</w:t>
      </w:r>
      <w:r>
        <w:rPr/>
        <w:t xml:space="preserve">, de </w:t>
      </w:r>
      <w:r>
        <w:rPr>
          <w:i/>
        </w:rPr>
        <w:t xml:space="preserve">Doudun</w:t>
      </w:r>
      <w:r>
        <w:rPr/>
        <w:t xml:space="preserve">, de </w:t>
      </w:r>
      <w:r>
        <w:rPr>
          <w:i/>
        </w:rPr>
        <w:t xml:space="preserve">Ramon</w:t>
      </w:r>
      <w:r>
        <w:rPr/>
        <w:t xml:space="preserve">, pour les aller voir et faire amitié avec eux ; on voit qu’il sait l’endroit où </w:t>
      </w:r>
      <w:r>
        <w:rPr>
          <w:i/>
        </w:rPr>
        <w:t xml:space="preserve">Monsieur Jean</w:t>
      </w:r>
      <w:r>
        <w:rPr/>
        <w:t xml:space="preserve">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t>
      </w:r>
      <w:r>
        <w:rPr>
          <w:i/>
        </w:rPr>
        <w:t xml:space="preserve">Monsieur Jean</w:t>
      </w:r>
      <w:r>
        <w:rPr/>
        <w:t xml:space="preserve">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w:t>
      </w:r>
    </w:p>
    <w:p>
      <w:pPr>
        <w:pStyle w:val="quotel"/>
      </w:pPr>
      <w:r>
        <w:rPr/>
        <w:t xml:space="preserve">La tendresse, la chair, en un sens se décide ;</w:t>
      </w:r>
    </w:p>
    <w:p>
      <w:pPr>
        <w:pStyle w:val="quotel"/>
      </w:pPr>
      <w:r>
        <w:rPr/>
        <w:t xml:space="preserve">Mais l’esprit se soulève, à demi parricide</w:t>
      </w:r>
      <w:r>
        <w:rPr>
          <w:rStyle w:val="Appelnotedebasdep"/>
        </w:rPr>
        <w:footnoteReference w:id="88"/>
      </w:r>
      <w:r>
        <w:rPr/>
        <w:t xml:space="preserve">.</w:t>
      </w:r>
    </w:p>
    <w:p>
      <w:pPr>
        <w:pStyle w:val="p"/>
      </w:pPr>
      <w:r>
        <w:rPr/>
        <w:t xml:space="preserve">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t>
      </w:r>
      <w:r>
        <w:rPr>
          <w:i/>
        </w:rPr>
        <w:t xml:space="preserve">Pensées d’Août</w:t>
      </w:r>
      <w:r>
        <w:rPr/>
        <w:t xml:space="preserve">,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t>
      </w:r>
      <w:r>
        <w:rPr>
          <w:i/>
        </w:rPr>
        <w:t xml:space="preserve">René, Werther, Oberman</w:t>
      </w:r>
      <w:r>
        <w:rPr/>
        <w:t xml:space="preserve">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w:t>
      </w:r>
    </w:p>
    <w:p>
      <w:pPr>
        <w:pStyle w:val="p"/>
      </w:pPr>
      <w:r>
        <w:rPr/>
        <w:t xml:space="preserve">Ces réflexions, dont les </w:t>
      </w:r>
      <w:r>
        <w:rPr>
          <w:i/>
        </w:rPr>
        <w:t xml:space="preserve">Pensées d’Août</w:t>
      </w:r>
      <w:r>
        <w:rPr/>
        <w:t xml:space="preserve"> nous ont fourni l’occasion plus que le sujet, s’appliquent d’elles-mêmes à une autre production assez récente de M. Sainte-Beuve, que nous avons lue avec une douloureuse admiration</w:t>
      </w:r>
      <w:r>
        <w:rPr>
          <w:rStyle w:val="Appelnotedebasdep"/>
        </w:rPr>
        <w:footnoteReference w:id="89"/>
      </w:r>
      <w:r>
        <w:rPr/>
        <w:t xml:space="preserve">. Madame de Lafayette, en 1837, n’écrirait peut-être pas autrement la </w:t>
      </w:r>
      <w:r>
        <w:rPr>
          <w:i/>
        </w:rPr>
        <w:t xml:space="preserve">Princesse de Clèves.</w:t>
      </w:r>
      <w:r>
        <w:rPr/>
        <w:t xml:space="preserve">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t>
      </w:r>
      <w:r>
        <w:rPr>
          <w:i/>
        </w:rPr>
        <w:t xml:space="preserve">Pensées d’Août</w:t>
      </w:r>
      <w:r>
        <w:rPr/>
        <w:t xml:space="preserve">.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w:t>
      </w:r>
    </w:p>
    <w:p>
      <w:pPr>
        <w:pStyle w:val="p"/>
      </w:pPr>
      <w:r>
        <w:rPr/>
        <w:t xml:space="preserve">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w:t>
      </w:r>
    </w:p>
    <!---->
    <w:p>
      <w:pPr>
        <w:pStyle w:val="Titre2"/>
      </w:pPr>
      <w:r>
        <w:rPr/>
        <w:t xml:space="preserve">III. </w:t>
      </w:r>
      <w:r>
        <w:rPr>
          <w:i/>
        </w:rPr>
        <w:t xml:space="preserve">Port-Royal</w:t>
      </w:r>
    </w:p>
    <w:p>
      <w:pPr>
        <w:pStyle w:val="p"/>
        <w:pBdr>
          <w:top w:color="auto" w:space="6" w:sz="2" w:val="single"/>
          <w:left w:color="auto" w:space="6" w:sz="2" w:val="single"/>
          <w:bottom w:color="auto" w:space="6" w:sz="2" w:val="single"/>
          <w:right w:color="auto" w:space="6" w:sz="2" w:val="single"/>
        </w:pBdr>
      </w:pPr>
      <w:r>
        <w:rPr/>
        <w:t xml:space="preserve">Tome 1</w:t>
      </w:r>
      <w:r>
        <w:rPr>
          <w:vertAlign w:val="superscript"/>
        </w:rPr>
        <w:t>er</w:t>
      </w:r>
      <w:r>
        <w:rPr/>
        <w:t xml:space="preserve">.-1840.</w:t>
      </w:r>
    </w:p>
    <!---->
    <w:p>
      <w:pPr>
        <w:pStyle w:val="Titre3"/>
      </w:pPr>
      <w:r>
        <w:rPr/>
        <w:t xml:space="preserve">Premier article</w:t>
      </w:r>
      <w:r>
        <w:rPr>
          <w:rStyle w:val="Appelnotedebasdep"/>
        </w:rPr>
        <w:footnoteReference w:id="90"/>
      </w:r>
    </w:p>
    <w:p>
      <w:pPr>
        <w:pStyle w:val="p"/>
      </w:pPr>
      <w:r>
        <w:rPr/>
        <w:t xml:space="preserve">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t>
      </w:r>
      <w:r>
        <w:rPr>
          <w:i/>
        </w:rPr>
        <w:t xml:space="preserve">Magnum mentis incremenlum</w:t>
      </w:r>
      <w:r>
        <w:rPr/>
        <w:t xml:space="preserve">.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t>
      </w:r>
      <w:r>
        <w:rPr/>
        <w:t xml:space="preserve">« soit qu’il dorme ou qu’il se lève, la nuit comme le jour, germe et croît sans qu’il sache comment »</w:t>
      </w:r>
      <w:r>
        <w:rPr>
          <w:rStyle w:val="Appelnotedebasdep"/>
        </w:rPr>
        <w:footnoteReference w:id="91"/>
      </w:r>
      <w:r>
        <w:rPr/>
        <w:t xml:space="preserve">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w:t>
      </w:r>
    </w:p>
    <w:p>
      <w:pPr>
        <w:pStyle w:val="p"/>
      </w:pPr>
      <w:r>
        <w:rPr/>
        <w:t xml:space="preserve">Nous ne croyons pas faire injure à l’un des écrivains les plus naturellement riches, les plus sincèrement substantiels (</w:t>
      </w:r>
      <w:r>
        <w:rPr>
          <w:i/>
        </w:rPr>
        <w:t xml:space="preserve">color verus, corpus solidum et succi plenum</w:t>
      </w:r>
      <w:r>
        <w:rPr/>
        <w:t xml:space="preserve">),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t>
      </w:r>
      <w:r>
        <w:rPr>
          <w:i/>
        </w:rPr>
        <w:t xml:space="preserve">forme</w:t>
      </w:r>
      <w:r>
        <w:rPr/>
        <w:t xml:space="preserve">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w:t>
      </w:r>
    </w:p>
    <w:p>
      <w:pPr>
        <w:pStyle w:val="p"/>
      </w:pPr>
      <w:r>
        <w:rPr/>
        <w:t xml:space="preserve">La première condition pour bien écrire sur Port-Royal, c’est l’intelligence du christianisme, c’est une pensée chrétienne ; car </w:t>
      </w:r>
      <w:r>
        <w:rPr>
          <w:i/>
        </w:rPr>
        <w:t xml:space="preserve">Port-Royal</w:t>
      </w:r>
      <w:r>
        <w:rPr/>
        <w:t xml:space="preserve">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t>
      </w:r>
      <w:r>
        <w:rPr>
          <w:i/>
        </w:rPr>
        <w:t xml:space="preserve">Port-Royal</w:t>
      </w:r>
      <w:r>
        <w:rPr/>
        <w:t xml:space="preserve"> ; je me bornerai à ramasser, dans les recoins du sujet, des passages tels que ceux-ci :</w:t>
      </w:r>
    </w:p>
    <w:p>
      <w:pPr>
        <w:pStyle w:val="quote"/>
      </w:pPr>
      <w:r>
        <w:rPr/>
        <w:t xml:space="preserve">Les mondains sont de tout temps les mêmes sur certains chapitres : moins la vérité en soi, que la considération ; moins la vertu, que l’honneur</w:t>
      </w:r>
      <w:r>
        <w:rPr>
          <w:rStyle w:val="Appelnotedebasdep"/>
        </w:rPr>
        <w:footnoteReference w:id="92"/>
      </w:r>
      <w:r>
        <w:rPr/>
        <w:t xml:space="preserve">.</w:t>
      </w:r>
    </w:p>
    <w:p>
      <w:pPr>
        <w:pStyle w:val="quote"/>
      </w:pPr>
      <w:r>
        <w:rPr/>
        <w:t xml:space="preserve">La seule garantie entière, à ne prendre même les choses que par le côté humain, la seule absolue sauvegarde d’équité constante, réside dans une pensée perpétuellement et rigoureusement chrétienne</w:t>
      </w:r>
      <w:r>
        <w:rPr>
          <w:rStyle w:val="Appelnotedebasdep"/>
        </w:rPr>
        <w:footnoteReference w:id="93"/>
      </w:r>
      <w:r>
        <w:rPr/>
        <w:t xml:space="preserve">.</w:t>
      </w:r>
    </w:p>
    <w:p>
      <w:pPr>
        <w:pStyle w:val="quote"/>
      </w:pPr>
      <w:r>
        <w:rPr/>
        <w:t xml:space="preserve">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w:t>
      </w:r>
      <w:r>
        <w:rPr>
          <w:rStyle w:val="Appelnotedebasdep"/>
        </w:rPr>
        <w:footnoteReference w:id="94"/>
      </w:r>
    </w:p>
    <w:p>
      <w:pPr>
        <w:pStyle w:val="quote"/>
      </w:pPr>
      <w:r>
        <w:rPr/>
        <w:t xml:space="preserve">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w:t>
      </w:r>
      <w:r>
        <w:rPr>
          <w:rStyle w:val="Appelnotedebasdep"/>
        </w:rPr>
        <w:footnoteReference w:id="95"/>
      </w:r>
      <w:r>
        <w:rPr/>
        <w:t xml:space="preserve"> de l’idée des temps passés, doit nous rassurer plutôt sur le nôtre, qui n’est peut-être pas pire, et qui, en fait d’enthousiasme encore fécond (je veux l’espérer), méprise ou simplement ignore ce qu’il enferme</w:t>
      </w:r>
      <w:r>
        <w:rPr>
          <w:rStyle w:val="Appelnotedebasdep"/>
        </w:rPr>
        <w:footnoteReference w:id="96"/>
      </w:r>
      <w:r>
        <w:rPr/>
        <w:t xml:space="preserve">.</w:t>
      </w:r>
    </w:p>
    <w:p>
      <w:pPr>
        <w:pStyle w:val="quote"/>
      </w:pPr>
      <w:r>
        <w:rPr/>
        <w:t xml:space="preserve">Pour les réconciliations, comme pour les renonciations et les reniements, le chant du coq retentit d’ordinaire jusqu’à deux et trois fois à l’âme, avant d’achever d’avertir</w:t>
      </w:r>
      <w:r>
        <w:rPr>
          <w:rStyle w:val="Appelnotedebasdep"/>
        </w:rPr>
        <w:footnoteReference w:id="97"/>
      </w:r>
      <w:r>
        <w:rPr/>
        <w:t xml:space="preserve">.</w:t>
      </w:r>
    </w:p>
    <w:p>
      <w:pPr>
        <w:pStyle w:val="p"/>
      </w:pPr>
      <w:r>
        <w:rPr/>
        <w:t xml:space="preserve">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w:t>
      </w:r>
      <w:r>
        <w:rPr>
          <w:rStyle w:val="Appelnotedebasdep"/>
        </w:rPr>
        <w:footnoteReference w:id="98"/>
      </w:r>
      <w:r>
        <w:rPr/>
        <w:t xml:space="preserve"> » ; c’est, ailleurs encore, cette boutade si sérieuse et si franche à propos de ce que dit Saint-Cyran de la démangeaison qu’a tout le monde de savoir beaucoup, et de belles choses. « Et c’est cette </w:t>
      </w:r>
      <w:r>
        <w:rPr>
          <w:i/>
        </w:rPr>
        <w:t xml:space="preserve">démangeaison</w:t>
      </w:r>
      <w:r>
        <w:rPr/>
        <w:t xml:space="preserve"> même, dit l’auteur dans une note, qui nous pousse, vous peut-être qui lisez et moi qui écris, à savoir si à fond Saint-Cyran sans l’imiter</w:t>
      </w:r>
      <w:r>
        <w:rPr>
          <w:rStyle w:val="Appelnotedebasdep"/>
        </w:rPr>
        <w:footnoteReference w:id="99"/>
      </w:r>
      <w:r>
        <w:rPr/>
        <w:t xml:space="preserve">.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w:t>
      </w:r>
    </w:p>
    <w:p>
      <w:pPr>
        <w:pStyle w:val="p"/>
      </w:pPr>
      <w:r>
        <w:rPr/>
        <w:t xml:space="preserve">Quoi qu’il en soit, des pensées comme celles que nous avons citées (et le livre sur </w:t>
      </w:r>
      <w:r>
        <w:rPr>
          <w:i/>
        </w:rPr>
        <w:t xml:space="preserve">Port-Royal</w:t>
      </w:r>
      <w:r>
        <w:rPr/>
        <w:t xml:space="preserve"> en est rempli) appartiennent plutôt à la littérature chrétienne qu’au christianisme littéraire. </w:t>
      </w:r>
      <w:r>
        <w:rPr>
          <w:i/>
        </w:rPr>
        <w:t xml:space="preserve">Port-Royal</w:t>
      </w:r>
      <w:r>
        <w:rPr/>
        <w:t xml:space="preserve">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w:t>
      </w:r>
    </w:p>
    <w:p>
      <w:pPr>
        <w:pStyle w:val="quote"/>
      </w:pPr>
      <w:r>
        <w:rPr/>
        <w:t xml:space="preserve">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t>
      </w:r>
      <w:r>
        <w:rPr>
          <w:i/>
        </w:rPr>
        <w:t xml:space="preserve">Littérairement</w:t>
      </w:r>
      <w:r>
        <w:rPr/>
        <w:t xml:space="preserve">, tout ce que nous rencontrons là chez la sœur Anne-Eugénie à l’état de piété exaltée et qui va trouver son emploi, </w:t>
      </w:r>
      <w:r>
        <w:rPr>
          <w:i/>
        </w:rPr>
        <w:t xml:space="preserve">littérairement</w:t>
      </w:r>
      <w:r>
        <w:rPr/>
        <w:t xml:space="preserve"> cela est la matière même d’où s’engendrera la mélancolie poétique et le vague des passions ; d’où éclora la sœur de René ; d’où s’embrasera en flammes si éparses et si hautes, et que quelques-uns appellent incendiaires, celle qui a fait </w:t>
      </w:r>
      <w:r>
        <w:rPr>
          <w:i/>
        </w:rPr>
        <w:t xml:space="preserve">Lélia. Lélia</w:t>
      </w:r>
      <w:r>
        <w:rPr/>
        <w:t xml:space="preserve">, ce n’est peut-être que la sœur Eugénie qui n’est pas restée au cloître. On surprend très au net dans </w:t>
      </w:r>
      <w:r>
        <w:rPr>
          <w:i/>
        </w:rPr>
        <w:t xml:space="preserve">Port-Royal</w:t>
      </w:r>
      <w:r>
        <w:rPr/>
        <w:t xml:space="preserve">, à travers la piété s’analysant déjà elle-même et se racontant, ce qui, de nos jours, la sanction religieuse manquant, est devenu précisément la tendresse humaine égarée, l’orgueil inquiet, inassouvi, s’analysant aussi sans fin et se décrivant : c’est la même veine du cœur</w:t>
      </w:r>
      <w:r>
        <w:rPr>
          <w:rStyle w:val="Appelnotedebasdep"/>
        </w:rPr>
        <w:footnoteReference w:id="100"/>
      </w:r>
      <w:r>
        <w:rPr/>
        <w:t xml:space="preserve">.</w:t>
      </w:r>
    </w:p>
    <w:p>
      <w:pPr>
        <w:pStyle w:val="p"/>
      </w:pPr>
      <w:r>
        <w:rPr/>
        <w:t xml:space="preserve">M. Sainte-Beuve dit quelque part : « Quand Port-Royal ne serait pour nous qu’une occasion, une </w:t>
      </w:r>
      <w:r>
        <w:rPr>
          <w:i/>
        </w:rPr>
        <w:t xml:space="preserve">méthode</w:t>
      </w:r>
      <w:r>
        <w:rPr/>
        <w:t xml:space="preserve"> pour traverser l’époque, et quand on s’en apercevrait, l’inconvénient ne serait pas grand</w:t>
      </w:r>
      <w:r>
        <w:rPr>
          <w:rStyle w:val="Appelnotedebasdep"/>
        </w:rPr>
        <w:footnoteReference w:id="101"/>
      </w:r>
      <w:r>
        <w:rPr/>
        <w:t xml:space="preserve">. » On serait tenté d’aller plus loin et de croire qu’il n’a cherché dans son sujet qu’un grand et beau prétexte d’étudier l’homme à la lumière du christianisme, comme le christianisme lui-même à la lumière de </w:t>
      </w:r>
      <w:r>
        <w:rPr>
          <w:i/>
        </w:rPr>
        <w:t xml:space="preserve">Port-Royal</w:t>
      </w:r>
      <w:r>
        <w:rPr/>
        <w:t xml:space="preserve">. Ces derniers mots ne doivent pas étonner ; la complète réalité de l’idée chrétienne n’est nulle part, pas même à </w:t>
      </w:r>
      <w:r>
        <w:rPr>
          <w:i/>
        </w:rPr>
        <w:t xml:space="preserve">Port-Royal</w:t>
      </w:r>
      <w:r>
        <w:rPr/>
        <w:t xml:space="preserve">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t>
      </w:r>
      <w:r>
        <w:rPr>
          <w:i/>
        </w:rPr>
        <w:t xml:space="preserve">Port-Royal</w:t>
      </w:r>
      <w:r>
        <w:rPr/>
        <w:t xml:space="preserve"> est bien son objet prochain ; il l’a étudié avec toute la curiosité et la préoccupation d’un véritable amour, et à la lumière d’une maxime qu’il a bien fait de professer à une époque où tant de gens font de l’histoire </w:t>
      </w:r>
      <w:r>
        <w:rPr>
          <w:i/>
        </w:rPr>
        <w:t xml:space="preserve">à priori</w:t>
      </w:r>
      <w:r>
        <w:rPr/>
        <w:t xml:space="preserve"> :</w:t>
      </w:r>
    </w:p>
    <w:p>
      <w:pPr>
        <w:pStyle w:val="quote"/>
      </w:pPr>
      <w:r>
        <w:rPr/>
        <w:t xml:space="preserve">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102"/>
      </w:r>
      <w:r>
        <w:rPr/>
        <w:t xml:space="preserve">.</w:t>
      </w:r>
    </w:p>
    <w:p>
      <w:pPr>
        <w:pStyle w:val="p"/>
      </w:pPr>
      <w:r>
        <w:rPr/>
        <w:t xml:space="preserve">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t>
      </w:r>
      <w:r>
        <w:rPr>
          <w:i/>
        </w:rPr>
        <w:t xml:space="preserve">moi</w:t>
      </w:r>
      <w:r>
        <w:rPr/>
        <w:t xml:space="preserve">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w:t>
      </w:r>
    </w:p>
    <w:p>
      <w:pPr>
        <w:pStyle w:val="p"/>
      </w:pPr>
      <w:r>
        <w:rPr/>
        <w:t xml:space="preserve">On a fort approuvé les historiens qui donnent une idée pour centre à leurs récits, et font de cette idée le juge et la mesure des faits. Ce qu’entreprend M. Sainte-Beuve est plus nouveau et plus légitime peut-être. </w:t>
      </w:r>
      <w:r>
        <w:rPr>
          <w:i/>
        </w:rPr>
        <w:t xml:space="preserve">Port-Royal</w:t>
      </w:r>
      <w:r>
        <w:rPr/>
        <w:t xml:space="preserve">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t>
      </w:r>
      <w:r>
        <w:rPr>
          <w:i/>
        </w:rPr>
        <w:t xml:space="preserve">Port-Royal</w:t>
      </w:r>
      <w:r>
        <w:rPr/>
        <w:t xml:space="preserve">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t>
      </w:r>
      <w:r>
        <w:rPr>
          <w:i/>
        </w:rPr>
        <w:t xml:space="preserve">Port-Royal</w:t>
      </w:r>
      <w:r>
        <w:rPr/>
        <w:t xml:space="preserve">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t>
      </w:r>
      <w:r>
        <w:rPr>
          <w:i/>
        </w:rPr>
        <w:t xml:space="preserve">Polyeucte</w:t>
      </w:r>
      <w:r>
        <w:rPr/>
        <w:t xml:space="preserve"> et les </w:t>
      </w:r>
      <w:r>
        <w:rPr>
          <w:i/>
        </w:rPr>
        <w:t xml:space="preserve">Provinciales</w:t>
      </w:r>
      <w:r>
        <w:rPr/>
        <w:t xml:space="preserve">,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t>
      </w:r>
      <w:r>
        <w:rPr>
          <w:i/>
        </w:rPr>
        <w:t xml:space="preserve">Port-Royal</w:t>
      </w:r>
      <w:r>
        <w:rPr/>
        <w:t xml:space="preserve"> par </w:t>
      </w:r>
      <w:r>
        <w:rPr>
          <w:i/>
        </w:rPr>
        <w:t xml:space="preserve">Polyeucte</w:t>
      </w:r>
      <w:r>
        <w:rPr>
          <w:rStyle w:val="Appelnotedebasdep"/>
        </w:rPr>
        <w:footnoteReference w:id="103"/>
      </w:r>
      <w:r>
        <w:rPr/>
        <w:t xml:space="preserve"> », et quelques autres thèses semblables ; peut-être est-il vrai de dire que </w:t>
      </w:r>
      <w:r>
        <w:rPr/>
        <w:t xml:space="preserve">« pour peu qu’on séjourne dans un sujet, on y est bientôt comme dans une ville pleine d’amis, et l’on ne peut presque plus faire un pas dans la grande rue sans être à l’instant accosté et sollicité d’entrer à droite et à gauche. »</w:t>
      </w:r>
      <w:r>
        <w:rPr/>
        <w:t xml:space="preserve"> Et nous ajoutons volontiers avec l’auteur : « Si l’on n’y doit pas céder toujours, il sied de s’y prêter quelquefois</w:t>
      </w:r>
      <w:r>
        <w:rPr>
          <w:rStyle w:val="Appelnotedebasdep"/>
        </w:rPr>
        <w:footnoteReference w:id="104"/>
      </w:r>
      <w:r>
        <w:rPr/>
        <w:t xml:space="preserve">.))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w:t>
      </w:r>
    </w:p>
    <!---->
    <w:p>
      <w:pPr>
        <w:pStyle w:val="Titre3"/>
      </w:pPr>
      <w:r>
        <w:rPr/>
        <w:t xml:space="preserve">Deuxième article</w:t>
      </w:r>
      <w:r>
        <w:rPr>
          <w:rStyle w:val="Appelnotedebasdep"/>
        </w:rPr>
        <w:footnoteReference w:id="105"/>
      </w:r>
    </w:p>
    <w:p>
      <w:pPr>
        <w:pStyle w:val="p"/>
      </w:pPr>
      <w:r>
        <w:rPr/>
        <w:t xml:space="preserve">Le sujet de </w:t>
      </w:r>
      <w:r>
        <w:rPr>
          <w:i/>
        </w:rPr>
        <w:t xml:space="preserve">Port-Royal</w:t>
      </w:r>
      <w:r>
        <w:rPr/>
        <w:t xml:space="preserve">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t>
      </w:r>
      <w:r>
        <w:rPr>
          <w:i/>
        </w:rPr>
        <w:t xml:space="preserve">Port-Royal</w:t>
      </w:r>
      <w:r>
        <w:rPr/>
        <w:t xml:space="preserve"> des esprits frivoles, à travers l’austérité des doctrines et la tristesse des mœurs ? Mais qu’est-ce que </w:t>
      </w:r>
      <w:r>
        <w:rPr>
          <w:i/>
        </w:rPr>
        <w:t xml:space="preserve">Port-Royal</w:t>
      </w:r>
      <w:r>
        <w:rPr/>
        <w:t xml:space="preserve"> moins sa théologie, moins sa pensée, moins son but ? Comment, ayant retranché tout cela, sauver pourtant la poésie ? </w:t>
      </w:r>
      <w:r>
        <w:rPr>
          <w:i/>
        </w:rPr>
        <w:t xml:space="preserve">Port-Royal</w:t>
      </w:r>
      <w:r>
        <w:rPr/>
        <w:t xml:space="preserve">,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w:t>
      </w:r>
    </w:p>
    <w:p>
      <w:pPr>
        <w:pStyle w:val="p"/>
      </w:pPr>
      <w:r>
        <w:rPr/>
        <w:t xml:space="preserve">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t>
      </w:r>
      <w:r>
        <w:rPr>
          <w:i/>
        </w:rPr>
        <w:t xml:space="preserve">dessous de cartes</w:t>
      </w:r>
      <w:r>
        <w:rPr/>
        <w:t xml:space="preserve">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w:t>
      </w:r>
    </w:p>
    <w:p>
      <w:pPr>
        <w:pStyle w:val="p"/>
      </w:pPr>
      <w:r>
        <w:rPr/>
        <w:t xml:space="preserve">Quant à ceux qui, dans un grand fait religieux, ne cherchent et ne supposent même que de la poésie, c’est bien autre chose encore. Après les avoir invités à prendre pour eux, </w:t>
      </w:r>
      <w:r>
        <w:rPr>
          <w:i/>
        </w:rPr>
        <w:t xml:space="preserve">a fortiori</w:t>
      </w:r>
      <w:r>
        <w:rPr/>
        <w:t xml:space="preserve">,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t>
      </w:r>
      <w:r>
        <w:rPr>
          <w:i/>
        </w:rPr>
        <w:t xml:space="preserve">Port-Royal</w:t>
      </w:r>
      <w:r>
        <w:rPr/>
        <w:t xml:space="preserve"> ? sachez la théologie de </w:t>
      </w:r>
      <w:r>
        <w:rPr>
          <w:i/>
        </w:rPr>
        <w:t xml:space="preserve">Port-Royal</w:t>
      </w:r>
      <w:r>
        <w:rPr/>
        <w:t xml:space="preserve">.</w:t>
      </w:r>
    </w:p>
    <w:p>
      <w:pPr>
        <w:pStyle w:val="p"/>
      </w:pPr>
      <w:r>
        <w:rPr/>
        <w:t xml:space="preserve">M. Sainte-Beuve a d’autant mieux été le poète de </w:t>
      </w:r>
      <w:r>
        <w:rPr>
          <w:i/>
        </w:rPr>
        <w:t xml:space="preserve">Port-Royal</w:t>
      </w:r>
      <w:r>
        <w:rPr/>
        <w:t xml:space="preserve"> qu’il n’a point voulu l’être ; non qu’il n’ait senti tout ce que </w:t>
      </w:r>
      <w:r>
        <w:rPr>
          <w:i/>
        </w:rPr>
        <w:t xml:space="preserve">Port-Royal</w:t>
      </w:r>
      <w:r>
        <w:rPr/>
        <w:t xml:space="preserve">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t>
      </w:r>
      <w:r>
        <w:rPr>
          <w:i/>
        </w:rPr>
        <w:t xml:space="preserve">Port-Royal</w:t>
      </w:r>
      <w:r>
        <w:rPr/>
        <w:t xml:space="preserve">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t>
      </w:r>
      <w:r>
        <w:rPr>
          <w:i/>
        </w:rPr>
        <w:t xml:space="preserve">Port-Royal</w:t>
      </w:r>
      <w:r>
        <w:rPr/>
        <w:t xml:space="preserve">,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w:t>
      </w:r>
    </w:p>
    <w:p>
      <w:pPr>
        <w:pStyle w:val="p"/>
      </w:pPr>
      <w:r>
        <w:rPr/>
        <w:t xml:space="preserve">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t>
      </w:r>
      <w:r>
        <w:rPr>
          <w:i/>
        </w:rPr>
        <w:t xml:space="preserve">Port-Royal</w:t>
      </w:r>
      <w:r>
        <w:rPr/>
        <w:t xml:space="preserve"> seraient les doctrines officielles de l’Église, l’Église aurait cessé d’être.</w:t>
      </w:r>
    </w:p>
    <w:p>
      <w:pPr>
        <w:pStyle w:val="p"/>
      </w:pPr>
      <w:r>
        <w:rPr/>
        <w:t xml:space="preserve">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t>
      </w:r>
      <w:r>
        <w:rPr>
          <w:i/>
        </w:rPr>
        <w:t xml:space="preserve">Port-Royal</w:t>
      </w:r>
      <w:r>
        <w:rPr/>
        <w:t xml:space="preserve">.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w:t>
      </w:r>
    </w:p>
    <w:p>
      <w:pPr>
        <w:pStyle w:val="p"/>
      </w:pPr>
      <w:r>
        <w:rPr/>
        <w:t xml:space="preserve">Les hommes de </w:t>
      </w:r>
      <w:r>
        <w:rPr>
          <w:i/>
        </w:rPr>
        <w:t xml:space="preserve">Port-Royal</w:t>
      </w:r>
      <w:r>
        <w:rPr/>
        <w:t xml:space="preserve">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t>
      </w:r>
      <w:r>
        <w:rPr>
          <w:i/>
        </w:rPr>
        <w:t xml:space="preserve">Port-Royal</w:t>
      </w:r>
      <w:r>
        <w:rPr/>
        <w:t xml:space="preserve">, par une conséquence naturelle de sa foi au sacrement, se faisait du prêtre une notion que jamais le protestant ne se fera de son ministre. On reconnaît même ici quelque chose de plus que l’idée catholique ordinaire ; </w:t>
      </w:r>
      <w:r>
        <w:rPr>
          <w:i/>
        </w:rPr>
        <w:t xml:space="preserve">Port-Royal</w:t>
      </w:r>
      <w:r>
        <w:rPr/>
        <w:t xml:space="preserve">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t>
      </w:r>
      <w:r>
        <w:rPr/>
        <w:t xml:space="preserve">« Soumission totale à Jésus-Christ et à mon directeur »</w:t>
      </w:r>
      <w:r>
        <w:rPr/>
        <w:t xml:space="preserve">, écrivait Pascal à la fin de la prétendue </w:t>
      </w:r>
      <w:r>
        <w:rPr>
          <w:i/>
        </w:rPr>
        <w:t xml:space="preserve">amulette</w:t>
      </w:r>
      <w:r>
        <w:rPr/>
        <w:t xml:space="preserve">. Ce n’était que la pensée de </w:t>
      </w:r>
      <w:r>
        <w:rPr>
          <w:i/>
        </w:rPr>
        <w:t xml:space="preserve">Port-Royal</w:t>
      </w:r>
      <w:r>
        <w:rPr/>
        <w:t xml:space="preserve">. Que ne pourrait-on pas ajouter encore, pour montrer que ces </w:t>
      </w:r>
      <w:r>
        <w:rPr>
          <w:i/>
        </w:rPr>
        <w:t xml:space="preserve">protestants du catholicisme</w:t>
      </w:r>
      <w:r>
        <w:rPr/>
        <w:t xml:space="preserve">,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w:t>
      </w:r>
    </w:p>
    <w:p>
      <w:pPr>
        <w:pStyle w:val="p"/>
      </w:pPr>
      <w:r>
        <w:rPr/>
        <w:t xml:space="preserve">[Il est un autre dogme qui trace une limite bien tranchée entre le catholicisme concret, traditionnel de </w:t>
      </w:r>
      <w:r>
        <w:rPr>
          <w:i/>
        </w:rPr>
        <w:t xml:space="preserve">Port-Royal</w:t>
      </w:r>
      <w:r>
        <w:rPr/>
        <w:t xml:space="preserve"> et les communions protestantes : je veux parler de la dévotion à la Vierge ;]</w:t>
      </w:r>
      <w:r>
        <w:rPr>
          <w:rStyle w:val="Appelnotedebasdep"/>
        </w:rPr>
        <w:footnoteReference w:id="106"/>
      </w:r>
      <w:r>
        <w:rPr/>
        <w:t xml:space="preserve">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t>
      </w:r>
      <w:r>
        <w:rPr>
          <w:i/>
        </w:rPr>
        <w:t xml:space="preserve">Port-Royal</w:t>
      </w:r>
      <w:r>
        <w:rPr/>
        <w:t xml:space="preserve"> pour la bienheureuse mère de Christ, est une preuve frappante que ces hommes étaient, après tout, des disciples très sincères et très convaincus de ce que, dans l’Église romaine, on appelle la </w:t>
      </w:r>
      <w:r>
        <w:rPr>
          <w:i/>
        </w:rPr>
        <w:t xml:space="preserve">tradition</w:t>
      </w:r>
      <w:r>
        <w:rPr/>
        <w:t xml:space="preserve">.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w:t>
      </w:r>
    </w:p>
    <w:p>
      <w:pPr>
        <w:pStyle w:val="p"/>
      </w:pPr>
      <w:r>
        <w:rPr/>
        <w:t xml:space="preserve">Il ne faut pas demander comment le principe de la Réforme s’étant trouvé incompatible avec le culte de la Vierge, il a pu trouver sa place parmi les dévotions les plus chères de ces hommes de </w:t>
      </w:r>
      <w:r>
        <w:rPr>
          <w:i/>
        </w:rPr>
        <w:t xml:space="preserve">Port-Royal</w:t>
      </w:r>
      <w:r>
        <w:rPr/>
        <w:t xml:space="preserve">,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w:t>
      </w:r>
    </w:p>
    <w:p>
      <w:pPr>
        <w:pStyle w:val="p"/>
      </w:pPr>
      <w:r>
        <w:rPr/>
        <w:t xml:space="preserve">Je ne me rends pas compte, il est vrai, de cette dévotion à la Vierge dans l’âme de ces hommes, ou plutôt je ne réussis pas à me la </w:t>
      </w:r>
      <w:r>
        <w:rPr>
          <w:i/>
        </w:rPr>
        <w:t xml:space="preserve">représenter</w:t>
      </w:r>
      <w:r>
        <w:rPr/>
        <w:t xml:space="preserve">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w:t>
      </w:r>
    </w:p>
    <w:p>
      <w:pPr>
        <w:pStyle w:val="p"/>
      </w:pPr>
      <w:r>
        <w:rPr/>
        <w:t xml:space="preserve">Il est encore un trait par où chacun dira que Port-Royal est catholique : c’est la place qu’occupe la </w:t>
      </w:r>
      <w:r>
        <w:rPr>
          <w:i/>
        </w:rPr>
        <w:t xml:space="preserve">pénitence</w:t>
      </w:r>
      <w:r>
        <w:rPr/>
        <w:t xml:space="preserve"> dans sa dogmatique et dans sa vie religieuse. Je ne suis pas encore décidé à ne voir là que du catholicisme, tout en convenant que la donnée première du fait est catholique. Mais il me semble, qu’en ceci, comme en d’autres choses, </w:t>
      </w:r>
      <w:r>
        <w:rPr>
          <w:i/>
        </w:rPr>
        <w:t xml:space="preserve">Port-Royal</w:t>
      </w:r>
      <w:r>
        <w:rPr/>
        <w:t xml:space="preserve">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t>
      </w:r>
      <w:r>
        <w:rPr>
          <w:i/>
        </w:rPr>
        <w:t xml:space="preserve">Port-Royal</w:t>
      </w:r>
      <w:r>
        <w:rPr/>
        <w:t xml:space="preserve">,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t>
      </w:r>
      <w:r>
        <w:rPr>
          <w:i/>
        </w:rPr>
        <w:t xml:space="preserve">protester</w:t>
      </w:r>
      <w:r>
        <w:rPr/>
        <w:t xml:space="preserve">, cela est bon et nécessaire, mais il ne faut pas protester indistinctement contre tout ; il faut se séparer du mal, mais il ne faut pas se séparer du bien.</w:t>
      </w:r>
    </w:p>
    <w:p>
      <w:pPr>
        <w:pStyle w:val="p"/>
      </w:pPr>
      <w:r>
        <w:rPr/>
        <w:t xml:space="preserve">Je n’ai pas une fois cité M. Sainte-Beuve ; mais tout ce que je dis ici de </w:t>
      </w:r>
      <w:r>
        <w:rPr>
          <w:i/>
        </w:rPr>
        <w:t xml:space="preserve">Port-Royal</w:t>
      </w:r>
      <w:r>
        <w:rPr/>
        <w:t xml:space="preserve">,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t>
      </w:r>
      <w:r>
        <w:rPr>
          <w:i/>
        </w:rPr>
        <w:t xml:space="preserve">Port-Royal</w:t>
      </w:r>
      <w:r>
        <w:rPr/>
        <w:t xml:space="preserve">, et que l’histoire philosophique regardera, non comme un accident, mais comme une nécessité de l’époque. Ce n’est pourtant pas sous ce seul étendard, ni d’abord sous celui-là, que se rangèrent tous les </w:t>
      </w:r>
      <w:r>
        <w:rPr>
          <w:i/>
        </w:rPr>
        <w:t xml:space="preserve">réveils</w:t>
      </w:r>
      <w:r>
        <w:rPr/>
        <w:t xml:space="preserve">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t>
      </w:r>
      <w:r>
        <w:rPr>
          <w:i/>
        </w:rPr>
        <w:t xml:space="preserve">Port-Royal</w:t>
      </w:r>
      <w:r>
        <w:rPr/>
        <w:t xml:space="preserve">,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t>
      </w:r>
      <w:r>
        <w:rPr>
          <w:i/>
        </w:rPr>
        <w:t xml:space="preserve">Port-Royal</w:t>
      </w:r>
      <w:r>
        <w:rPr/>
        <w:t xml:space="preserve"> était, par ses tendances, par ses aspirations, le </w:t>
      </w:r>
      <w:r>
        <w:rPr>
          <w:i/>
        </w:rPr>
        <w:t xml:space="preserve">Port-Royal</w:t>
      </w:r>
      <w:r>
        <w:rPr/>
        <w:t xml:space="preserve">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t>
      </w:r>
      <w:r>
        <w:rPr>
          <w:i/>
        </w:rPr>
        <w:t xml:space="preserve">aime</w:t>
      </w:r>
      <w:r>
        <w:rPr/>
        <w:t xml:space="preserve">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w:t>
      </w:r>
    </w:p>
    <w:p>
      <w:pPr>
        <w:pStyle w:val="quotel"/>
      </w:pPr>
      <w:r>
        <w:rPr/>
        <w:t xml:space="preserve">Lieux charmants, prisons volontaires,</w:t>
      </w:r>
    </w:p>
    <w:p>
      <w:pPr>
        <w:pStyle w:val="quotel"/>
      </w:pPr>
      <w:r>
        <w:rPr/>
        <w:t xml:space="preserve">On me bannit en vain de vos sacrés déserts ;</w:t>
      </w:r>
    </w:p>
    <w:p>
      <w:pPr>
        <w:pStyle w:val="quotel"/>
      </w:pPr>
      <w:r>
        <w:rPr/>
        <w:t xml:space="preserve">Le suprême Dieu que je sers</w:t>
      </w:r>
    </w:p>
    <w:p>
      <w:pPr>
        <w:pStyle w:val="quotel"/>
      </w:pPr>
      <w:r>
        <w:rPr/>
        <w:t xml:space="preserve">Fait partout les vrais solitaires</w:t>
      </w:r>
      <w:r>
        <w:rPr>
          <w:rStyle w:val="Appelnotedebasdep"/>
        </w:rPr>
        <w:footnoteReference w:id="107"/>
      </w:r>
      <w:r>
        <w:rPr/>
        <w:t xml:space="preserve"> !</w:t>
      </w:r>
    </w:p>
    <w:p>
      <w:pPr>
        <w:pStyle w:val="p"/>
      </w:pPr>
      <w:r>
        <w:rPr/>
        <w:t xml:space="preserve">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w:t>
      </w:r>
    </w:p>
    <w:p>
      <w:pPr>
        <w:pStyle w:val="quotel"/>
      </w:pPr>
      <w:r>
        <w:rPr/>
        <w:t xml:space="preserve">Point d’amour ! et partout le spectre de l’amour !</w:t>
      </w:r>
    </w:p>
    <w:p>
      <w:pPr>
        <w:pStyle w:val="quotel"/>
      </w:pPr>
      <w:r>
        <w:rPr/>
        <w:t xml:space="preserve">…………………………………………………..</w:t>
      </w:r>
    </w:p>
    <w:p>
      <w:pPr>
        <w:pStyle w:val="quotel"/>
      </w:pPr>
      <w:r>
        <w:rPr/>
        <w:t xml:space="preserve">Cloîtres silencieux, voûtes des monastères,</w:t>
      </w:r>
    </w:p>
    <w:p>
      <w:pPr>
        <w:pStyle w:val="quotel"/>
      </w:pPr>
      <w:r>
        <w:rPr/>
        <w:t xml:space="preserve">C’est vous, sombres caveaux, vous qui savez aimer !</w:t>
      </w:r>
    </w:p>
    <w:p>
      <w:pPr>
        <w:pStyle w:val="p"/>
      </w:pPr>
      <w:r>
        <w:rPr/>
        <w:t xml:space="preserve">Nous espérons qu’on nous comprendra. Il ne faut ni s’ensevelir dans de « sombres caveaux », ni même s’enfermer à </w:t>
      </w:r>
      <w:r>
        <w:rPr>
          <w:i/>
        </w:rPr>
        <w:t xml:space="preserve">Port-Royal</w:t>
      </w:r>
      <w:r>
        <w:rPr/>
        <w:t xml:space="preserve">,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w:t>
      </w:r>
    </w:p>
    <w:p>
      <w:pPr>
        <w:pStyle w:val="p"/>
      </w:pPr>
      <w:r>
        <w:rPr/>
        <w:t xml:space="preserve">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t>
      </w:r>
      <w:r>
        <w:rPr>
          <w:i/>
        </w:rPr>
        <w:t xml:space="preserve">Guichet</w:t>
      </w:r>
      <w:r>
        <w:rPr/>
        <w:t xml:space="preserve">. Il appartenait à son tact à la fois exquis et hardi de mettre cette scène en regard de celle de Pauline dans Polyeucte, et de constater l’avantage de la réalité sur les inventions de la poésie</w:t>
      </w:r>
      <w:r>
        <w:rPr>
          <w:rStyle w:val="Appelnotedebasdep"/>
        </w:rPr>
        <w:footnoteReference w:id="108"/>
      </w:r>
      <w:r>
        <w:rPr/>
        <w:t xml:space="preserve">. Une partie seulement des personnages de </w:t>
      </w:r>
      <w:r>
        <w:rPr>
          <w:i/>
        </w:rPr>
        <w:t xml:space="preserve">Port-Royal</w:t>
      </w:r>
      <w:r>
        <w:rPr/>
        <w:t xml:space="preserve">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w:t>
      </w:r>
    </w:p>
    <w:p>
      <w:pPr>
        <w:pStyle w:val="quotel"/>
      </w:pPr>
      <w:r>
        <w:rPr/>
        <w:t xml:space="preserve">De ses stoïques yeux j’ai vu des pleurs couler !</w:t>
      </w:r>
    </w:p>
    <w:p>
      <w:pPr>
        <w:pStyle w:val="p"/>
      </w:pPr>
      <w:r>
        <w:rPr/>
        <w:t xml:space="preserve">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t>
      </w:r>
      <w:r>
        <w:rPr>
          <w:i/>
        </w:rPr>
        <w:t xml:space="preserve">direction</w:t>
      </w:r>
      <w:r>
        <w:rPr/>
        <w:t xml:space="preserve"> catholique, dans sa mesure et dans sa forme ordinaire, ne prépare point encore à ce langage ; mais il ne faut pas prendre le change : ce qu’il y a d’extraordinaire ici, ce n’est pas tant l’attitude du </w:t>
      </w:r>
      <w:r>
        <w:rPr>
          <w:i/>
        </w:rPr>
        <w:t xml:space="preserve">directeur</w:t>
      </w:r>
      <w:r>
        <w:rPr/>
        <w:t xml:space="preserve"> que la nature des idées qu’il exprime, et la prodigieuse hauteur spirituelle de ses principes et de ses injonctions.</w:t>
      </w:r>
    </w:p>
    <w:p>
      <w:pPr>
        <w:pStyle w:val="p"/>
      </w:pPr>
      <w:r>
        <w:rPr/>
        <w:t xml:space="preserve">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t>
      </w:r>
      <w:r>
        <w:rPr>
          <w:i/>
        </w:rPr>
        <w:t xml:space="preserve">Port-Royal</w:t>
      </w:r>
      <w:r>
        <w:rPr/>
        <w:t xml:space="preserve"> ; toutefois M. Sainte-Beuve, qui, après avoir détaillé, pour son usage, dirait-on, aussi bien que pour le nôtre, aime à résumer et à conclure, a consacré quelques pages remarquables à caractériser l’abbé de Saint-Cyran.</w:t>
      </w:r>
    </w:p>
    <w:p>
      <w:pPr>
        <w:pStyle w:val="p"/>
      </w:pPr>
      <w:r>
        <w:rPr/>
        <w:t xml:space="preserve">Nous citerons les deux premières :</w:t>
      </w:r>
    </w:p>
    <w:p>
      <w:pPr>
        <w:pStyle w:val="quote"/>
      </w:pPr>
      <w:r>
        <w:rPr/>
        <w:t xml:space="preserve">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t>
      </w:r>
      <w:r>
        <w:rPr>
          <w:i/>
        </w:rPr>
        <w:t xml:space="preserve">Guérir, guérir</w:t>
      </w:r>
      <w:r>
        <w:rPr/>
        <w:t xml:space="preserve"> est son seul mot d’ordre, son seul soin et son cri ; combien peu s’y bornent ! </w:t>
      </w:r>
      <w:r>
        <w:rPr>
          <w:i/>
        </w:rPr>
        <w:t xml:space="preserve">Laver, purger</w:t>
      </w:r>
      <w:r>
        <w:rPr/>
        <w:t xml:space="preserve"> ce qui souille toute âme et qui </w:t>
      </w:r>
      <w:r>
        <w:rPr>
          <w:i/>
        </w:rPr>
        <w:t xml:space="preserve">la diffame devant Dieu</w:t>
      </w:r>
      <w:r>
        <w:rPr/>
        <w:t xml:space="preserve">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t>
      </w:r>
      <w:r>
        <w:rPr>
          <w:i/>
        </w:rPr>
        <w:t xml:space="preserve">méthodistes</w:t>
      </w:r>
      <w:r>
        <w:rPr/>
        <w:t xml:space="preserve">,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w:t>
      </w:r>
      <w:r>
        <w:rPr>
          <w:rStyle w:val="Appelnotedebasdep"/>
        </w:rPr>
        <w:footnoteReference w:id="109"/>
      </w:r>
      <w:r>
        <w:rPr/>
        <w:t xml:space="preserve">.</w:t>
      </w:r>
    </w:p>
    <w:p>
      <w:pPr>
        <w:pStyle w:val="p"/>
      </w:pPr>
      <w:r>
        <w:rPr/>
        <w:t xml:space="preserve">On doit trouver singulier que nous n’ayons, spécialement, rien dit de la famille Arnauld. Et cependant, quoi de plus identifié avec </w:t>
      </w:r>
      <w:r>
        <w:rPr>
          <w:i/>
        </w:rPr>
        <w:t xml:space="preserve">Port-Royal</w:t>
      </w:r>
      <w:r>
        <w:rPr/>
        <w:t xml:space="preserve"> ? Elle pouvait, presque aussi bien que le monastère, donner son nom à l’œuvre et aux livres qu’on en a fait ; et M. Reuchlin, qui a écrit sur </w:t>
      </w:r>
      <w:r>
        <w:rPr>
          <w:i/>
        </w:rPr>
        <w:t xml:space="preserve">Port-Royal</w:t>
      </w:r>
      <w:r>
        <w:rPr/>
        <w:t xml:space="preserve"> en même temps que notre auteur</w:t>
      </w:r>
      <w:r>
        <w:rPr>
          <w:rStyle w:val="Appelnotedebasdep"/>
        </w:rPr>
        <w:footnoteReference w:id="110"/>
      </w:r>
      <w:r>
        <w:rPr/>
        <w:t xml:space="preserve">,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t>
      </w:r>
      <w:r>
        <w:rPr>
          <w:i/>
        </w:rPr>
        <w:t xml:space="preserve">races bénies</w:t>
      </w:r>
      <w:r>
        <w:rPr/>
        <w:t xml:space="preserve">, n’a réprimé ni dissimulé son émotion ; nulle part il ne s’est montré plus uni à son sujet, ni ne s’en est rendu plus solidaire. Ainsi, à propos des conversions qui ont lieu coup sur coup dans </w:t>
      </w:r>
      <w:r>
        <w:rPr>
          <w:i/>
        </w:rPr>
        <w:t xml:space="preserve">Polyeucte</w:t>
      </w:r>
      <w:r>
        <w:rPr/>
        <w:t xml:space="preserve"> :</w:t>
      </w:r>
    </w:p>
    <w:p>
      <w:pPr>
        <w:pStyle w:val="quote"/>
      </w:pPr>
      <w:r>
        <w:rPr/>
        <w:t xml:space="preserve">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w:t>
      </w:r>
      <w:r>
        <w:rPr>
          <w:rStyle w:val="Appelnotedebasdep"/>
        </w:rPr>
        <w:footnoteReference w:id="111"/>
      </w:r>
      <w:r>
        <w:rPr/>
        <w:t xml:space="preserve"> !</w:t>
      </w:r>
    </w:p>
    <w:p>
      <w:pPr>
        <w:pStyle w:val="p"/>
      </w:pPr>
      <w:r>
        <w:rPr/>
        <w:t xml:space="preserve">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t>
      </w:r>
      <w:r>
        <w:rPr>
          <w:i/>
        </w:rPr>
        <w:t xml:space="preserve">Port-Royal</w:t>
      </w:r>
      <w:r>
        <w:rPr/>
        <w:t xml:space="preserve">.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t>
      </w:r>
      <w:r>
        <w:rPr>
          <w:i/>
        </w:rPr>
        <w:t xml:space="preserve">Port-Royal</w:t>
      </w:r>
      <w:r>
        <w:rPr/>
        <w:t xml:space="preserve">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w:t>
      </w:r>
    </w:p>
    <!---->
    <w:p>
      <w:pPr>
        <w:pStyle w:val="Titre1"/>
      </w:pPr>
      <w:r>
        <w:rPr/>
        <w:t xml:space="preserve">Edgar Quinet</w:t>
      </w:r>
    </w:p>
    <!---->
    <w:p>
      <w:pPr>
        <w:pStyle w:val="Titre2"/>
      </w:pPr>
      <w:r>
        <w:rPr/>
        <w:t xml:space="preserve">I. </w:t>
      </w:r>
      <w:r>
        <w:rPr>
          <w:i/>
        </w:rPr>
        <w:t xml:space="preserve">Ahasvérus</w:t>
      </w:r>
    </w:p>
    <w:p>
      <w:pPr>
        <w:pStyle w:val="p"/>
        <w:pBdr>
          <w:top w:color="auto" w:space="6" w:sz="2" w:val="single"/>
          <w:left w:color="auto" w:space="6" w:sz="2" w:val="single"/>
          <w:bottom w:color="auto" w:space="6" w:sz="2" w:val="single"/>
          <w:right w:color="auto" w:space="6" w:sz="2" w:val="single"/>
        </w:pBdr>
      </w:pPr>
      <w:r>
        <w:rPr/>
        <w:t xml:space="preserve">1 vol. in-8°. — Paris 1834.</w:t>
      </w:r>
    </w:p>
    <!---->
    <w:p>
      <w:pPr>
        <w:pStyle w:val="Titre3"/>
      </w:pPr>
      <w:r>
        <w:rPr/>
        <w:t xml:space="preserve">Premier article</w:t>
      </w:r>
      <w:r>
        <w:rPr>
          <w:rStyle w:val="Appelnotedebasdep"/>
        </w:rPr>
        <w:footnoteReference w:id="112"/>
      </w:r>
    </w:p>
    <w:p>
      <w:pPr>
        <w:pStyle w:val="p"/>
      </w:pPr>
      <w:r>
        <w:rPr/>
        <w:t xml:space="preserve">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w:t>
      </w:r>
    </w:p>
    <w:p>
      <w:pPr>
        <w:pStyle w:val="p"/>
      </w:pPr>
      <w:r>
        <w:rPr/>
        <w:t xml:space="preserve">Ami lecteur, je ne sais si je dois vous entraîner tout soudain au fond de ce gouffre creusé par M. Edgar Quinet, et par lui intitulé </w:t>
      </w:r>
      <w:r>
        <w:rPr>
          <w:i/>
        </w:rPr>
        <w:t xml:space="preserve">Ahasvérus</w:t>
      </w:r>
      <w:r>
        <w:rPr/>
        <w:t xml:space="preserve">.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w:t>
      </w:r>
    </w:p>
    <w:p>
      <w:pPr>
        <w:pStyle w:val="p"/>
      </w:pPr>
      <w:r>
        <w:rPr/>
        <w:t xml:space="preserve">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w:t>
      </w:r>
    </w:p>
    <w:p>
      <w:pPr>
        <w:pStyle w:val="p"/>
      </w:pPr>
      <w:r>
        <w:rPr/>
        <w:t xml:space="preserve">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w:t>
      </w:r>
    </w:p>
    <w:p>
      <w:pPr>
        <w:pStyle w:val="p"/>
      </w:pPr>
      <w:r>
        <w:rPr/>
        <w:t xml:space="preserve">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w:t>
      </w:r>
    </w:p>
    <w:p>
      <w:pPr>
        <w:pStyle w:val="p"/>
      </w:pPr>
      <w:r>
        <w:rPr>
          <w:i/>
        </w:rPr>
        <w:t xml:space="preserve">Ahasvérus</w:t>
      </w:r>
      <w:r>
        <w:rPr/>
        <w:t xml:space="preserve">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w:t>
      </w:r>
    </w:p>
    <w:p>
      <w:pPr>
        <w:pStyle w:val="p"/>
      </w:pPr>
      <w:r>
        <w:rPr/>
        <w:t xml:space="preserve">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w:t>
      </w:r>
    </w:p>
    <w:p>
      <w:pPr>
        <w:pStyle w:val="quote"/>
      </w:pPr>
      <w:r>
        <w:rPr/>
        <w:t xml:space="preserve">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w:t>
      </w:r>
      <w:r>
        <w:rPr>
          <w:rStyle w:val="Appelnotedebasdep"/>
        </w:rPr>
        <w:footnoteReference w:id="113"/>
      </w:r>
    </w:p>
    <w:p>
      <w:pPr>
        <w:pStyle w:val="p"/>
      </w:pPr>
      <w:r>
        <w:rPr/>
        <w:t xml:space="preserve">L’Euphrate recueille les confidences de la fleur, et les redit à Babylone.</w:t>
      </w:r>
    </w:p>
    <w:p>
      <w:pPr>
        <w:pStyle w:val="quote"/>
      </w:pPr>
      <w:r>
        <w:rPr/>
        <w:t xml:space="preserve">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w:t>
      </w:r>
      <w:r>
        <w:rPr>
          <w:rStyle w:val="Appelnotedebasdep"/>
        </w:rPr>
        <w:footnoteReference w:id="114"/>
      </w:r>
    </w:p>
    <w:p>
      <w:pPr>
        <w:pStyle w:val="p"/>
      </w:pPr>
      <w:r>
        <w:rPr/>
        <w:t xml:space="preserve">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w:t>
      </w:r>
    </w:p>
    <w:p>
      <w:pPr>
        <w:pStyle w:val="p"/>
      </w:pPr>
      <w:r>
        <w:rPr/>
        <w:t xml:space="preserve">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w:t>
      </w:r>
      <w:r>
        <w:rPr>
          <w:rStyle w:val="Appelnotedebasdep"/>
        </w:rPr>
        <w:footnoteReference w:id="115"/>
      </w:r>
    </w:p>
    <w:p>
      <w:pPr>
        <w:pStyle w:val="p"/>
      </w:pPr>
      <w:r>
        <w:rPr/>
        <w:t xml:space="preserve">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w:t>
      </w:r>
      <w:r>
        <w:rPr>
          <w:rStyle w:val="Appelnotedebasdep"/>
        </w:rPr>
        <w:footnoteReference w:id="116"/>
      </w:r>
      <w:r>
        <w:rPr/>
        <w:t xml:space="preserve"> » — L’Orient veut crucifier celui qu’il voulait couronner.</w:t>
      </w:r>
    </w:p>
    <w:p>
      <w:pPr>
        <w:pStyle w:val="p"/>
      </w:pPr>
      <w:r>
        <w:rPr/>
        <w:t xml:space="preserve">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w:t>
      </w:r>
      <w:r>
        <w:rPr>
          <w:i/>
        </w:rPr>
        <w:t xml:space="preserve">Ahasvérus</w:t>
      </w:r>
      <w:r>
        <w:rPr/>
        <w:t xml:space="preserve">. La foule, personnage du drame, accable d’invective sa victime. « La voix de ce peuple, dit </w:t>
      </w:r>
      <w:r>
        <w:rPr>
          <w:i/>
        </w:rPr>
        <w:t xml:space="preserve">Ahasvérus</w:t>
      </w:r>
      <w:r>
        <w:rPr/>
        <w:t xml:space="preserve">, m’enivre comme une outre de vin du Carmel. Sa colère est certainement juste</w:t>
      </w:r>
      <w:r>
        <w:rPr>
          <w:rStyle w:val="Appelnotedebasdep"/>
        </w:rPr>
        <w:footnoteReference w:id="117"/>
      </w:r>
      <w:r>
        <w:rPr/>
        <w:t xml:space="preserve"> ». Et quand le Christ, en passant, lui demande à boire, et le supplie de l’aider à porter sa croix, le Juif répond par des refus et des outrages. « Devin, sors de mon ombre. Ton chemin est devant toi. Marche, marche. — Pourquoi l’as-tu dit, </w:t>
      </w:r>
      <w:r>
        <w:rPr>
          <w:i/>
        </w:rPr>
        <w:t xml:space="preserve">Ahasvérus</w:t>
      </w:r>
      <w:r>
        <w:rPr/>
        <w:t xml:space="preserve"> ! lui répond Jésus-Christ. C’est toi qui marcheras jusqu’au jugement dernier, pendant plus de mille ans</w:t>
      </w:r>
      <w:r>
        <w:rPr>
          <w:rStyle w:val="Appelnotedebasdep"/>
        </w:rPr>
        <w:footnoteReference w:id="118"/>
      </w:r>
      <w:r>
        <w:rPr/>
        <w:t xml:space="preserve"> ». Dès lors, commence le supplice de l’éternel pèlerin, du </w:t>
      </w:r>
      <w:r>
        <w:rPr>
          <w:i/>
        </w:rPr>
        <w:t xml:space="preserve">Juif-Errant</w:t>
      </w:r>
      <w:r>
        <w:rPr/>
        <w:t xml:space="preserve">, maudit entre tous les hommes, et pourtant homme, et type de l’humanité. C’est sous ce double aspect que le poète nous le présente à la fois. Une force irrésistible fait cheminer à travers les siècles </w:t>
      </w:r>
      <w:r>
        <w:rPr>
          <w:i/>
        </w:rPr>
        <w:t xml:space="preserve">Ahasvérus</w:t>
      </w:r>
      <w:r>
        <w:rPr/>
        <w:t xml:space="preserve">,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w:t>
      </w:r>
    </w:p>
    <w:p>
      <w:pPr>
        <w:pStyle w:val="p"/>
      </w:pPr>
      <w:r>
        <w:rPr/>
        <w:t xml:space="preserve">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t>
      </w:r>
      <w:r>
        <w:rPr/>
        <w:t xml:space="preserve">« les rois coiffés de rubis »</w:t>
      </w:r>
      <w:r>
        <w:rPr/>
        <w:t xml:space="preserve">.</w:t>
      </w:r>
      <w:r>
        <w:rPr>
          <w:rStyle w:val="Appelnotedebasdep"/>
        </w:rPr>
        <w:footnoteReference w:id="119"/>
      </w:r>
    </w:p>
    <w:p>
      <w:pPr>
        <w:pStyle w:val="p"/>
      </w:pPr>
      <w:r>
        <w:rPr/>
        <w:t xml:space="preserve">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w:t>
      </w:r>
      <w:r>
        <w:rPr>
          <w:rStyle w:val="Appelnotedebasdep"/>
        </w:rPr>
        <w:footnoteReference w:id="120"/>
      </w:r>
      <w:r>
        <w:rPr/>
        <w:t xml:space="preserve">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w:t>
      </w:r>
      <w:r>
        <w:rPr>
          <w:i/>
        </w:rPr>
        <w:t xml:space="preserve">Ahasvérus</w:t>
      </w:r>
      <w:r>
        <w:rPr/>
        <w:t xml:space="preserve">,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t>
      </w:r>
      <w:r>
        <w:rPr>
          <w:i/>
        </w:rPr>
        <w:t xml:space="preserve">Ahasvérus</w:t>
      </w:r>
      <w:r>
        <w:rPr/>
        <w:t xml:space="preserve">, dans sa course vagabonde, arrive près de la demeure des deux femmes. Seul, et plus triste que jamais, il répand toute son âme en plaintes déchirantes. « Ne pas pouvoir mourir ! Toujours attendre, et ne pas rencontrer ! Toujours regarder, et ne jamais voir venir !</w:t>
      </w:r>
      <w:r>
        <w:rPr>
          <w:rStyle w:val="Appelnotedebasdep"/>
        </w:rPr>
        <w:footnoteReference w:id="121"/>
      </w:r>
      <w:r>
        <w:rPr/>
        <w:t xml:space="preserve"> » Il faut pourtant qu’il monte, qu’il monte encore sur son calvaire à lui, sur son calvaire sans fin. Son cheval lui représente en vain que </w:t>
      </w:r>
      <w:r>
        <w:rPr/>
        <w:t xml:space="preserve">« son ongle est tout usé, son haleine aussi. »</w:t>
      </w:r>
      <w:r>
        <w:rPr/>
        <w:t xml:space="preserve"> </w:t>
      </w:r>
      <w:r>
        <w:rPr>
          <w:i/>
        </w:rPr>
        <w:t xml:space="preserve">Ahasvérus</w:t>
      </w:r>
      <w:r>
        <w:rPr/>
        <w:t xml:space="preserve">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t>
      </w:r>
      <w:r>
        <w:rPr>
          <w:i/>
        </w:rPr>
        <w:t xml:space="preserve">Ahasvérus</w:t>
      </w:r>
      <w:r>
        <w:rPr/>
        <w:t xml:space="preserve"> obtient l’aveu qu’il est aimé ; et tout est changé pour lui, tout est réparé ; il peut vivre, il pourrait savourer goutte à goutte l’immortalité.</w:t>
      </w:r>
    </w:p>
    <w:p>
      <w:pPr>
        <w:pStyle w:val="quote"/>
      </w:pPr>
      <w:r>
        <w:rPr/>
        <w:t xml:space="preserve">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w:t>
      </w:r>
      <w:r>
        <w:rPr>
          <w:rStyle w:val="Appelnotedebasdep"/>
        </w:rPr>
        <w:footnoteReference w:id="122"/>
      </w:r>
    </w:p>
    <w:p>
      <w:pPr>
        <w:pStyle w:val="p"/>
      </w:pPr>
      <w:r>
        <w:rPr/>
        <w:t xml:space="preserve">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w:t>
      </w:r>
    </w:p>
    <w:p>
      <w:pPr>
        <w:pStyle w:val="quote"/>
      </w:pPr>
      <w:r>
        <w:rPr/>
        <w:t xml:space="preserve">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t>
      </w:r>
      <w:r>
        <w:rPr>
          <w:i/>
        </w:rPr>
        <w:t xml:space="preserve">Ahasvérus</w:t>
      </w:r>
      <w:r>
        <w:rPr/>
        <w:t xml:space="preserve">, cette idée est désespérante.</w:t>
      </w:r>
      <w:r>
        <w:rPr>
          <w:rStyle w:val="Appelnotedebasdep"/>
        </w:rPr>
        <w:footnoteReference w:id="123"/>
      </w:r>
    </w:p>
    <w:p>
      <w:pPr>
        <w:pStyle w:val="p"/>
      </w:pPr>
      <w:r>
        <w:rPr/>
        <w:t xml:space="preserve">La vieille joue à la paume avec l’esprit du pauvre pèlerin. Ce qu’elle propose, elle le réfute ; ceci n’est pas bon, mais le contraire ne vaut rien ; il faut choisir entre deux écueils, entre deux manières de périr ; la mort même ne tranche pas le nœud, la mort ne raccommode rien.</w:t>
      </w:r>
    </w:p>
    <w:p>
      <w:pPr>
        <w:pStyle w:val="p"/>
      </w:pPr>
      <w:r>
        <w:rPr/>
        <w:t xml:space="preserve">Mob a souillé par le désespoir l’âme d’</w:t>
      </w:r>
      <w:r>
        <w:rPr>
          <w:i/>
        </w:rPr>
        <w:t xml:space="preserve">Ahasvérus</w:t>
      </w:r>
      <w:r>
        <w:rPr/>
        <w:t xml:space="preserve">.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w:t>
      </w:r>
      <w:r>
        <w:rPr>
          <w:i/>
        </w:rPr>
        <w:t xml:space="preserve">Ahasvérus</w:t>
      </w:r>
      <w:r>
        <w:rPr/>
        <w:t xml:space="preserve">.</w:t>
      </w:r>
    </w:p>
    <w:p>
      <w:pPr>
        <w:pStyle w:val="quote"/>
      </w:pPr>
      <w:r>
        <w:rPr/>
        <w:t xml:space="preserve">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w:t>
      </w:r>
      <w:r>
        <w:rPr>
          <w:rStyle w:val="Appelnotedebasdep"/>
        </w:rPr>
        <w:footnoteReference w:id="124"/>
      </w:r>
    </w:p>
    <w:p>
      <w:pPr>
        <w:pStyle w:val="p"/>
      </w:pPr>
      <w:r>
        <w:rPr/>
        <w:t xml:space="preserve">Le pape Grégoire se dispose à bénir le mariage des deux fiancés, et lorsque </w:t>
      </w:r>
      <w:r>
        <w:rPr>
          <w:i/>
        </w:rPr>
        <w:t xml:space="preserve">Ahasvérus</w:t>
      </w:r>
      <w:r>
        <w:rPr/>
        <w:t xml:space="preserve">, pressé de dire son nom, s’y refuse, le Christ, peint sur un des vitraux, dit : « C’est </w:t>
      </w:r>
      <w:r>
        <w:rPr>
          <w:i/>
        </w:rPr>
        <w:t xml:space="preserve">Ahasvérus</w:t>
      </w:r>
      <w:r>
        <w:rPr/>
        <w:t xml:space="preserve">, le </w:t>
      </w:r>
      <w:r>
        <w:rPr>
          <w:smallCaps/>
        </w:rPr>
        <w:t xml:space="preserve">Juif-Errant</w:t>
      </w:r>
      <w:r>
        <w:rPr/>
        <w:t xml:space="preserve"> ; et moi, je suis le Christ que vous avez cherché dans vos tombes… Allez, rentrez sous vos dalles jusqu’au jugement dernier.</w:t>
      </w:r>
      <w:r>
        <w:rPr>
          <w:rStyle w:val="Appelnotedebasdep"/>
        </w:rPr>
        <w:footnoteReference w:id="125"/>
      </w:r>
      <w:r>
        <w:rPr/>
        <w:t xml:space="preserve">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w:t>
      </w:r>
      <w:r>
        <w:rPr>
          <w:rStyle w:val="Appelnotedebasdep"/>
        </w:rPr>
        <w:footnoteReference w:id="126"/>
      </w:r>
      <w:r>
        <w:rPr/>
        <w:t xml:space="preserve"> » Alors s’ouvre la quatrième journée.</w:t>
      </w:r>
    </w:p>
    <w:p>
      <w:pPr>
        <w:pStyle w:val="p"/>
      </w:pPr>
      <w:r>
        <w:rPr/>
        <w:t xml:space="preserve">L’Océan élève sa voix. Il s’étonne de ce que les soupirs de l’humanité n’arrivent plus jusqu’à lui. </w:t>
      </w:r>
      <w:r>
        <w:rPr>
          <w:i/>
        </w:rPr>
        <w:t xml:space="preserve">Ahasvérus</w:t>
      </w:r>
      <w:r>
        <w:rPr/>
        <w:t xml:space="preserve">, debout sur sa rive, lui apprend que l’humanité n’est plus. Elle n’est plus, parce qu’elle a cessé de croire. La foi, en s’envolant, a emporté la vie.</w:t>
      </w:r>
    </w:p>
    <w:p>
      <w:pPr>
        <w:pStyle w:val="quote"/>
      </w:pPr>
      <w:r>
        <w:rPr/>
        <w:t xml:space="preserve">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w:t>
      </w:r>
      <w:r>
        <w:rPr>
          <w:rStyle w:val="Appelnotedebasdep"/>
        </w:rPr>
        <w:footnoteReference w:id="127"/>
      </w:r>
    </w:p>
    <w:p>
      <w:pPr>
        <w:pStyle w:val="p"/>
      </w:pPr>
      <w:r>
        <w:rPr/>
        <w:t xml:space="preserve">Non seulement l’humanité, mais l’univers tout entier a cessé de croire ; l’univers aussi doit mourir ; </w:t>
      </w:r>
      <w:r>
        <w:rPr/>
        <w:t xml:space="preserve">« la création sans foi se détache brin à brin des mains du Créateur et tombe dans l’abîme. »</w:t>
      </w:r>
      <w:r>
        <w:rPr>
          <w:rStyle w:val="Appelnotedebasdep"/>
        </w:rPr>
        <w:footnoteReference w:id="128"/>
      </w:r>
      <w:r>
        <w:rPr/>
        <w:t xml:space="preserve"> Seul, </w:t>
      </w:r>
      <w:r>
        <w:rPr>
          <w:i/>
        </w:rPr>
        <w:t xml:space="preserve">Ahasvérus</w:t>
      </w:r>
      <w:r>
        <w:rPr/>
        <w:t xml:space="preserve"> est excepté de la loi commune ; il ne croit point et il vit encore. </w:t>
      </w:r>
      <w:r>
        <w:rPr/>
        <w:t xml:space="preserve">« Prie pour moi »</w:t>
      </w:r>
      <w:r>
        <w:rPr/>
        <w:t xml:space="preserve">, dit-il à Rachel, la compagne de son exil et de son immortalité,</w:t>
      </w:r>
    </w:p>
    <w:p>
      <w:pPr>
        <w:pStyle w:val="quote"/>
      </w:pPr>
      <w:r>
        <w:rPr/>
        <w:t xml:space="preserve">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w:t>
      </w:r>
      <w:r>
        <w:rPr>
          <w:rStyle w:val="Appelnotedebasdep"/>
        </w:rPr>
        <w:footnoteReference w:id="129"/>
      </w:r>
    </w:p>
    <w:p>
      <w:pPr>
        <w:pStyle w:val="p"/>
      </w:pPr>
      <w:r>
        <w:rPr/>
        <w:t xml:space="preserve">Pendant cette scène, une autre se passe dans le ciel. Du pied des quatre évangélistes, assis au haut du ciel, le lion de saint Marc et l’aigle de saint Jean vont, à l’ordre de leurs maîtres, faire une reconnaissance sur la terre. Ils y ont trouvé un reste du genre humain ;</w:t>
      </w:r>
    </w:p>
    <w:p>
      <w:pPr>
        <w:pStyle w:val="quote"/>
      </w:pPr>
      <w:r>
        <w:rPr/>
        <w:t xml:space="preserve">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w:t>
      </w:r>
      <w:r>
        <w:rPr>
          <w:rStyle w:val="Appelnotedebasdep"/>
        </w:rPr>
        <w:footnoteReference w:id="130"/>
      </w:r>
    </w:p>
    <w:p>
      <w:pPr>
        <w:pStyle w:val="p"/>
      </w:pPr>
      <w:r>
        <w:rPr/>
        <w:t xml:space="preserve">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w:t>
      </w:r>
    </w:p>
    <w:p>
      <w:pPr>
        <w:pStyle w:val="p"/>
      </w:pPr>
      <w:r>
        <w:rPr/>
        <w:t xml:space="preserve">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w:t>
      </w:r>
    </w:p>
    <w:p>
      <w:pPr>
        <w:pStyle w:val="p"/>
      </w:pPr>
      <w:r>
        <w:rPr/>
        <w:t xml:space="preserve">—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w:t>
      </w:r>
      <w:r>
        <w:rPr>
          <w:rStyle w:val="Appelnotedebasdep"/>
        </w:rPr>
        <w:footnoteReference w:id="131"/>
      </w:r>
    </w:p>
    <w:p>
      <w:pPr>
        <w:pStyle w:val="p"/>
      </w:pPr>
      <w:r>
        <w:rPr/>
        <w:t xml:space="preserve">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w:t>
      </w:r>
    </w:p>
    <w:p>
      <w:pPr>
        <w:pStyle w:val="p"/>
      </w:pPr>
      <w:r>
        <w:rPr/>
        <w:t xml:space="preserve">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w:t>
      </w:r>
    </w:p>
    <w:p>
      <w:pPr>
        <w:pStyle w:val="p"/>
      </w:pPr>
      <w:r>
        <w:rPr/>
        <w:t xml:space="preserve">Moins heureux est </w:t>
      </w:r>
      <w:r>
        <w:rPr>
          <w:i/>
        </w:rPr>
        <w:t xml:space="preserve">Ahasvérus</w:t>
      </w:r>
      <w:r>
        <w:rPr/>
        <w:t xml:space="preserve">. Maître du monde désert et du cœur de Rachel, qui devait lui peupler la plus vide solitude, il lui confesse qu’ici sur la terre</w:t>
      </w:r>
    </w:p>
    <w:p>
      <w:pPr>
        <w:pStyle w:val="quote"/>
      </w:pPr>
      <w:r>
        <w:rPr/>
        <w:t xml:space="preserve">il ne peut pas guérir. Quand je suis le plus à toi, dit-il, et que je sens mon cœur respirer dans ton cœur, c’est précisément alors que mes oreilles tintent, et qu’il y a une voix qui me crie : Plus loin, plus loin ! va-t’en jusqu’à ma mer d’amour…</w:t>
      </w:r>
      <w:r>
        <w:rPr>
          <w:rStyle w:val="Appelnotedebasdep"/>
        </w:rPr>
        <w:footnoteReference w:id="132"/>
      </w:r>
      <w:r>
        <w:rPr/>
        <w:t xml:space="preserve">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w:t>
      </w:r>
      <w:r>
        <w:rPr>
          <w:rStyle w:val="Appelnotedebasdep"/>
        </w:rPr>
        <w:footnoteReference w:id="133"/>
      </w:r>
    </w:p>
    <w:p>
      <w:pPr>
        <w:pStyle w:val="p"/>
      </w:pPr>
      <w:r>
        <w:rPr/>
        <w:t xml:space="preserve">Rachel l’entraîne par ses douces paroles vers la fontaine qui désaltère à jamais, vers la foi. « La terre n’a plus d’eau, dit-elle ; mais mes larmes te baptiseront. Mets-toi là, à genoux, comme au temps où tu m’adorais.</w:t>
      </w:r>
      <w:r>
        <w:rPr>
          <w:rStyle w:val="Appelnotedebasdep"/>
        </w:rPr>
        <w:footnoteReference w:id="134"/>
      </w:r>
      <w:r>
        <w:rPr/>
        <w:t xml:space="preserve">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w:t>
      </w:r>
    </w:p>
    <w:p>
      <w:pPr>
        <w:pStyle w:val="p"/>
      </w:pPr>
      <w:r>
        <w:rPr/>
        <w:t xml:space="preserve">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w:t>
      </w:r>
      <w:r>
        <w:rPr>
          <w:rStyle w:val="Appelnotedebasdep"/>
        </w:rPr>
        <w:footnoteReference w:id="135"/>
      </w:r>
      <w:r>
        <w:rPr/>
        <w:t xml:space="preserve">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w:t>
      </w:r>
      <w:r>
        <w:rPr>
          <w:rStyle w:val="Appelnotedebasdep"/>
        </w:rPr>
        <w:footnoteReference w:id="136"/>
      </w:r>
      <w:r>
        <w:rPr/>
        <w:t xml:space="preserve"> ».</w:t>
      </w:r>
    </w:p>
    <w:p>
      <w:pPr>
        <w:pStyle w:val="p"/>
      </w:pPr>
      <w:r>
        <w:rPr/>
        <w:t xml:space="preserve">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w:t>
      </w:r>
      <w:r>
        <w:rPr>
          <w:rStyle w:val="Appelnotedebasdep"/>
        </w:rPr>
        <w:footnoteReference w:id="137"/>
      </w:r>
      <w:r>
        <w:rPr/>
        <w:t xml:space="preserve"> ».</w:t>
      </w:r>
    </w:p>
    <w:p>
      <w:pPr>
        <w:pStyle w:val="p"/>
      </w:pPr>
      <w:r>
        <w:rPr>
          <w:i/>
        </w:rPr>
        <w:t xml:space="preserve">Ahasvérus</w:t>
      </w:r>
      <w:r>
        <w:rPr/>
        <w:t xml:space="preserve">, qui s’est approché de Christ, lui raconte son errante et douloureuse immortalité ; et Jésus-Christ, assuré par l’organe de l’Univers, qui comparaît comme témoin, qu’</w:t>
      </w:r>
      <w:r>
        <w:rPr>
          <w:i/>
        </w:rPr>
        <w:t xml:space="preserve">Ahasvérus</w:t>
      </w:r>
      <w:r>
        <w:rPr/>
        <w:t xml:space="preserve"> a moissonné sur la terre toute la douleur qui était à sa portée, et qu’à cette heure pas une goutte ne reste à boire du fiel dont la nature fut imbibée, se laisse enfin toucher de compassion. Il offre au pèlerin de lui rendre sa maison dans l’Orient ; mais le pèlerin</w:t>
      </w:r>
    </w:p>
    <w:p>
      <w:pPr>
        <w:pStyle w:val="quote"/>
      </w:pPr>
      <w:r>
        <w:rPr/>
        <w:t xml:space="preserve">…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w:t>
      </w:r>
      <w:r>
        <w:rPr>
          <w:rStyle w:val="Appelnotedebasdep"/>
        </w:rPr>
        <w:footnoteReference w:id="138"/>
      </w:r>
    </w:p>
    <w:p>
      <w:pPr>
        <w:pStyle w:val="p"/>
      </w:pPr>
      <w:r>
        <w:rPr/>
        <w:t xml:space="preserve">Mais qui voudrait le suivre ? L’Univers lassé s’y refuse. Rachel seule y consent. « Moi, dit-elle, je le suivrai ; mon cœur n’est pas lassé ». — « Cette voix, dit le Christ, t’a sauvé, </w:t>
      </w:r>
      <w:r>
        <w:rPr>
          <w:i/>
        </w:rPr>
        <w:t xml:space="preserve">Ahasvérus</w:t>
      </w:r>
      <w:r>
        <w:rPr/>
        <w:t xml:space="preserve">. Je te bénis, le pèlerin des mondes à venir, et le second Adam</w:t>
      </w:r>
      <w:r>
        <w:rPr>
          <w:rStyle w:val="Appelnotedebasdep"/>
        </w:rPr>
        <w:footnoteReference w:id="139"/>
      </w:r>
      <w:r>
        <w:rPr/>
        <w:t xml:space="preserve"> ». </w:t>
      </w:r>
      <w:r>
        <w:rPr>
          <w:i/>
        </w:rPr>
        <w:t xml:space="preserve">Ahasvérus</w:t>
      </w:r>
      <w:r>
        <w:rPr/>
        <w:t xml:space="preserve"> chante son chant de départ, et le Père Eternel dit au Christ :</w:t>
      </w:r>
    </w:p>
    <w:p>
      <w:pPr>
        <w:pStyle w:val="quote"/>
      </w:pPr>
      <w:r>
        <w:rPr/>
        <w:t xml:space="preserve">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w:t>
      </w:r>
      <w:r>
        <w:rPr>
          <w:rStyle w:val="Appelnotedebasdep"/>
        </w:rPr>
        <w:footnoteReference w:id="140"/>
      </w:r>
    </w:p>
    <w:p>
      <w:pPr>
        <w:pStyle w:val="p"/>
      </w:pPr>
      <w:r>
        <w:rPr/>
        <w:t xml:space="preserve">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w:t>
      </w:r>
    </w:p>
    <w:p>
      <w:pPr>
        <w:pStyle w:val="quote"/>
      </w:pPr>
      <w:r>
        <w:rPr/>
        <w:t xml:space="preserve">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w:t>
      </w:r>
      <w:r>
        <w:rPr>
          <w:rStyle w:val="Appelnotedebasdep"/>
        </w:rPr>
        <w:footnoteReference w:id="141"/>
      </w:r>
      <w:r>
        <w:rPr/>
        <w:t xml:space="preserve">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w:t>
      </w:r>
      <w:r>
        <w:rPr>
          <w:rStyle w:val="Appelnotedebasdep"/>
        </w:rPr>
        <w:footnoteReference w:id="142"/>
      </w:r>
    </w:p>
    <w:p>
      <w:pPr>
        <w:pStyle w:val="label"/>
      </w:pPr>
      <w:r>
        <w:rPr/>
        <w:t xml:space="preserve">Chœur final.</w:t>
      </w:r>
    </w:p>
    <w:p>
      <w:pPr>
        <w:pStyle w:val="quote"/>
      </w:pPr>
      <w:r>
        <w:rPr/>
        <w:t xml:space="preserve">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w:t>
      </w:r>
    </w:p>
    <w:p>
      <w:pPr>
        <w:pStyle w:val="p"/>
      </w:pPr>
      <w:r>
        <w:rPr/>
        <w:t xml:space="preserve">Lecteur, tout cela est assez grand, assez riche, assez étourdissant ; mais si, arrivés là, vous fermez le livre, et laissez l’</w:t>
      </w:r>
      <w:r>
        <w:rPr>
          <w:i/>
        </w:rPr>
        <w:t xml:space="preserve">Épilogue</w:t>
      </w:r>
      <w:r>
        <w:rPr/>
        <w:t xml:space="preserve">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w:t>
      </w:r>
    </w:p>
    <w:p>
      <w:pPr>
        <w:pStyle w:val="quote"/>
      </w:pPr>
      <w:r>
        <w:rPr/>
        <w:t xml:space="preserve">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w:t>
      </w:r>
      <w:r>
        <w:rPr>
          <w:rStyle w:val="Appelnotedebasdep"/>
        </w:rPr>
        <w:footnoteReference w:id="143"/>
      </w:r>
    </w:p>
    <w:p>
      <w:pPr>
        <w:pStyle w:val="p"/>
      </w:pPr>
      <w:r>
        <w:rPr/>
        <w:t xml:space="preserve">Cela fait, l’Eternité dit encore : « Au Père et au Fils j’ai creusé de ma main une fosse dans une étoile glacée qui roule sans compagne et sans lumière ».</w:t>
      </w:r>
      <w:r>
        <w:rPr>
          <w:rStyle w:val="Appelnotedebasdep"/>
        </w:rPr>
        <w:footnoteReference w:id="144"/>
      </w:r>
      <w:r>
        <w:rPr/>
        <w:t xml:space="preserve"> Puis tout disparaît. L’Éternité cueille les étoiles, cache les mondes sous le pli de sa robe, et reste enfin tête à tête avec le Néant ; mais le Néant a pour elle trop de consistance, et fait trop de bruit ; elle enterre le Néant, et reste seule dans son désert.</w:t>
      </w:r>
    </w:p>
    <w:p>
      <w:pPr>
        <w:pStyle w:val="p"/>
      </w:pPr>
      <w:r>
        <w:rPr/>
        <w:t xml:space="preserve">Au bas de la page, vous lisez ces mots en lettres gothiques :</w:t>
      </w:r>
    </w:p>
    <w:p>
      <w:pPr>
        <w:pStyle w:val="quotel"/>
      </w:pPr>
      <w:r>
        <w:rPr/>
        <w:t xml:space="preserve">Icy finit le mystère d’Ahasvérus.</w:t>
      </w:r>
    </w:p>
    <w:p>
      <w:pPr>
        <w:pStyle w:val="quotel"/>
      </w:pPr>
      <w:r>
        <w:rPr>
          <w:i/>
        </w:rPr>
        <w:t xml:space="preserve">Priez pour celui qui l’écrivit.</w:t>
      </w:r>
      <w:r>
        <w:rPr>
          <w:rStyle w:val="Appelnotedebasdep"/>
        </w:rPr>
        <w:footnoteReference w:id="145"/>
      </w:r>
    </w:p>
    <w:p>
      <w:pPr>
        <w:pStyle w:val="p"/>
      </w:pPr>
      <w:r>
        <w:rPr/>
        <w:t xml:space="preserve">Certes, il n’y a pas, dans tout le volume, une parole plus sensée. Mais cette recommandation est-elle sérieuse ? En tout cas, prenons-la pour telle ; et que le poète obtienne de l’amour chrétien ou selon ou par-delà son espérance.</w:t>
      </w:r>
    </w:p>
    <!---->
    <w:p>
      <w:pPr>
        <w:pStyle w:val="Titre3"/>
      </w:pPr>
      <w:r>
        <w:rPr/>
        <w:t xml:space="preserve">Deuxième et dernier article</w:t>
      </w:r>
      <w:r>
        <w:rPr>
          <w:rStyle w:val="Appelnotedebasdep"/>
        </w:rPr>
        <w:footnoteReference w:id="146"/>
      </w:r>
    </w:p>
    <w:p>
      <w:pPr>
        <w:pStyle w:val="p"/>
      </w:pPr>
      <w:r>
        <w:rPr/>
        <w:t xml:space="preserve">La nature des travaux antérieurs de M. Quinet permettait de rattacher d’avance </w:t>
      </w:r>
      <w:r>
        <w:rPr>
          <w:i/>
        </w:rPr>
        <w:t xml:space="preserve">Ahasvérus</w:t>
      </w:r>
      <w:r>
        <w:rPr/>
        <w:t xml:space="preserve">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t>
      </w:r>
      <w:r>
        <w:rPr>
          <w:i/>
        </w:rPr>
        <w:t xml:space="preserve">la suite de la religion</w:t>
      </w:r>
      <w:r>
        <w:rPr/>
        <w:t xml:space="preserve">, soit enfin qu’on le voie résulter de ces deux causes réunies. Dans tous ces cas, le progrès ne peut être que la marche du monde des intelligences vers la </w:t>
      </w:r>
      <w:r>
        <w:rPr>
          <w:i/>
        </w:rPr>
        <w:t xml:space="preserve">vérité</w:t>
      </w:r>
      <w:r>
        <w:rPr/>
        <w:t xml:space="preserve">, laquelle exclusivement et infailliblement renferme le </w:t>
      </w:r>
      <w:r>
        <w:rPr>
          <w:i/>
        </w:rPr>
        <w:t xml:space="preserve">bien</w:t>
      </w:r>
      <w:r>
        <w:rPr/>
        <w:t xml:space="preserve">. Si la loi du progrès n’existe pas, l’histoire n’a plus de raison, le monde non plus, et l’un et l’autre ne sont bons qu’à être mis au rebut. Ce sont bien les conclusions du livre de M. Quinet.</w:t>
      </w:r>
    </w:p>
    <w:p>
      <w:pPr>
        <w:pStyle w:val="p"/>
      </w:pPr>
      <w:r>
        <w:rPr/>
        <w:t xml:space="preserve">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t>
      </w:r>
      <w:r>
        <w:rPr>
          <w:i/>
        </w:rPr>
        <w:t xml:space="preserve">Fruges consumere nati</w:t>
      </w:r>
      <w:r>
        <w:rPr/>
        <w:t xml:space="preserve"> ; elle ne fait pas si bon marché de ses espérances ; son désespoir est vrai et poignant ; et nous n’hésitons pas à placer M. Quinet dans les rangs de cette aristocratie de la douleur.</w:t>
      </w:r>
    </w:p>
    <w:p>
      <w:pPr>
        <w:pStyle w:val="p"/>
      </w:pPr>
      <w:r>
        <w:rPr/>
        <w:t xml:space="preserve">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t>
      </w:r>
      <w:r>
        <w:rPr>
          <w:i/>
        </w:rPr>
        <w:t xml:space="preserve">Ahasvérus</w:t>
      </w:r>
      <w:r>
        <w:rPr/>
        <w:t xml:space="preserve">,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t>
      </w:r>
      <w:r>
        <w:rPr>
          <w:i/>
        </w:rPr>
        <w:t xml:space="preserve">Tout est accompli</w:t>
      </w:r>
      <w:r>
        <w:rPr/>
        <w:t xml:space="preserve">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t>
      </w:r>
      <w:r>
        <w:rPr>
          <w:i/>
        </w:rPr>
        <w:t xml:space="preserve">moi</w:t>
      </w:r>
      <w:r>
        <w:rPr/>
        <w:t xml:space="preserve"> dans un </w:t>
      </w:r>
      <w:r>
        <w:rPr>
          <w:i/>
        </w:rPr>
        <w:t xml:space="preserve">moi</w:t>
      </w:r>
      <w:r>
        <w:rPr/>
        <w:t xml:space="preserve">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t>
      </w:r>
      <w:r>
        <w:rPr>
          <w:i/>
        </w:rPr>
        <w:t xml:space="preserve">moi</w:t>
      </w:r>
      <w:r>
        <w:rPr/>
        <w:t xml:space="preserve"> individuel eût abdiqué (et qui ne voit qu’il subsiste dans cet effort même et dans ce besoin ?), à quoi bon encore, si la vie de ce </w:t>
      </w:r>
      <w:r>
        <w:rPr>
          <w:i/>
        </w:rPr>
        <w:t xml:space="preserve">moi</w:t>
      </w:r>
      <w:r>
        <w:rPr/>
        <w:t xml:space="preserve"> collectif n’a pas plus de sens que la vie du </w:t>
      </w:r>
      <w:r>
        <w:rPr>
          <w:i/>
        </w:rPr>
        <w:t xml:space="preserve">moi</w:t>
      </w:r>
      <w:r>
        <w:rPr/>
        <w:t xml:space="preserve">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w:t>
      </w:r>
      <w:r>
        <w:rPr>
          <w:i/>
        </w:rPr>
        <w:t xml:space="preserve">Ahasvérus</w:t>
      </w:r>
      <w:r>
        <w:rPr/>
        <w:t xml:space="preserve">,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w:t>
      </w:r>
    </w:p>
    <w:p>
      <w:pPr>
        <w:pStyle w:val="p"/>
      </w:pPr>
      <w:r>
        <w:rPr/>
        <w:t xml:space="preserve">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w:t>
      </w:r>
      <w:r>
        <w:rPr>
          <w:i/>
        </w:rPr>
        <w:t xml:space="preserve">Ahasvérus</w:t>
      </w:r>
      <w:r>
        <w:rPr/>
        <w:t xml:space="preserve">,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w:t>
      </w:r>
    </w:p>
    <w:p>
      <w:pPr>
        <w:pStyle w:val="p"/>
      </w:pPr>
      <w:r>
        <w:rPr/>
        <w:t xml:space="preserve">Dans le système absorbant de l’auteur, tout est vain, son système aussi bien que le reste. Nous verrons, dans </w:t>
      </w:r>
      <w:r>
        <w:rPr>
          <w:i/>
        </w:rPr>
        <w:t xml:space="preserve">Ahasvérus</w:t>
      </w:r>
      <w:r>
        <w:rPr/>
        <w:t xml:space="preserve">,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w:t>
      </w:r>
    </w:p>
    <w:p>
      <w:pPr>
        <w:pStyle w:val="p"/>
      </w:pPr>
      <w:r>
        <w:rPr/>
        <w:t xml:space="preserve">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t>
      </w:r>
      <w:r>
        <w:rPr>
          <w:i/>
        </w:rPr>
        <w:t xml:space="preserve">péché</w:t>
      </w:r>
      <w:r>
        <w:rPr/>
        <w:t xml:space="preserve">.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w:t>
      </w:r>
    </w:p>
    <w:p>
      <w:pPr>
        <w:pStyle w:val="p"/>
      </w:pPr>
      <w:r>
        <w:rPr/>
        <w:t xml:space="preserve">Il est bon de le dire et de le répéter : il n’y a qu’une chose sérieuse au monde : le </w:t>
      </w:r>
      <w:r>
        <w:rPr>
          <w:i/>
        </w:rPr>
        <w:t xml:space="preserve">devoir</w:t>
      </w:r>
      <w:r>
        <w:rPr/>
        <w:t xml:space="preserve">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w:t>
      </w:r>
    </w:p>
    <w:p>
      <w:pPr>
        <w:pStyle w:val="p"/>
      </w:pPr>
      <w:r>
        <w:rPr/>
        <w:t xml:space="preserve">Il ne manquera pas de gens qui prendront pour du sérieux l’</w:t>
      </w:r>
      <w:r>
        <w:rPr>
          <w:i/>
        </w:rPr>
        <w:t xml:space="preserve">Épilogue</w:t>
      </w:r>
      <w:r>
        <w:rPr/>
        <w:t xml:space="preserve">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w:t>
      </w:r>
    </w:p>
    <w:p>
      <w:pPr>
        <w:pStyle w:val="p"/>
      </w:pPr>
      <w:r>
        <w:rPr/>
        <w:t xml:space="preserve">Que le poète se rappelle ce qu’il a dit : « Après l’amour, après la foi, l’art est beau, </w:t>
      </w:r>
      <w:r>
        <w:rPr>
          <w:i/>
        </w:rPr>
        <w:t xml:space="preserve">l’art est saint</w:t>
      </w:r>
      <w:r>
        <w:rPr/>
        <w:t xml:space="preserve">. Ce n’est pas le ciel, mais ce n’est plus la terre. » Mais hors de la vérité, où est la sainteté de l’art ?</w:t>
      </w:r>
    </w:p>
    <w:p>
      <w:pPr>
        <w:pStyle w:val="p"/>
      </w:pPr>
      <w:r>
        <w:rPr/>
        <w:t xml:space="preserve">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t>
      </w:r>
      <w:r>
        <w:rPr>
          <w:i/>
        </w:rPr>
        <w:t xml:space="preserve">Je suis</w:t>
      </w:r>
      <w:r>
        <w:rPr/>
        <w:t xml:space="preserve">, en présence de celui-là seul qui est, en voulant exister pour nous, quand nous ne devions exister que pour lui. C’est là ce que le christianisme appelle le </w:t>
      </w:r>
      <w:r>
        <w:rPr>
          <w:i/>
        </w:rPr>
        <w:t xml:space="preserve">péché</w:t>
      </w:r>
      <w:r>
        <w:rPr/>
        <w:t xml:space="preserve">,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w:t>
      </w:r>
    </w:p>
    <w:p>
      <w:pPr>
        <w:pStyle w:val="p"/>
      </w:pPr>
      <w:r>
        <w:rPr/>
        <w:t xml:space="preserve">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t>
      </w:r>
      <w:r>
        <w:rPr>
          <w:i/>
        </w:rPr>
        <w:t xml:space="preserve">péché</w:t>
      </w:r>
      <w:r>
        <w:rPr/>
        <w:t xml:space="preserve">.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w:t>
      </w:r>
    </w:p>
    <w:p>
      <w:pPr>
        <w:pStyle w:val="p"/>
      </w:pPr>
      <w:r>
        <w:rPr/>
        <w:t xml:space="preserve">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w:t>
      </w:r>
    </w:p>
    <w:p>
      <w:pPr>
        <w:pStyle w:val="p"/>
      </w:pPr>
      <w:r>
        <w:rP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t>
      </w:r>
      <w:r>
        <w:rPr>
          <w:i/>
        </w:rPr>
        <w:t xml:space="preserve">misères de grand seigneur.</w:t>
      </w:r>
      <w:r>
        <w:rPr/>
        <w:t xml:space="preserve"> Mais quand cette mélancolie superbe, ce désespoir de haut lignage et de bon ton, atteint son fond et son principe ; quand nous trouvons le </w:t>
      </w:r>
      <w:r>
        <w:rPr>
          <w:i/>
        </w:rPr>
        <w:t xml:space="preserve">péché</w:t>
      </w:r>
      <w:r>
        <w:rPr/>
        <w:t xml:space="preserve">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w:t>
      </w:r>
    </w:p>
    <w:p>
      <w:pPr>
        <w:pStyle w:val="p"/>
      </w:pPr>
      <w:r>
        <w:rPr/>
        <w:t xml:space="preserve">Le désespoir de l’homme que représente </w:t>
      </w:r>
      <w:r>
        <w:rPr>
          <w:i/>
        </w:rPr>
        <w:t xml:space="preserve">Ahasvérus</w:t>
      </w:r>
      <w:r>
        <w:rPr/>
        <w:t xml:space="preserve">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t>
      </w:r>
      <w:r>
        <w:rPr>
          <w:i/>
        </w:rPr>
        <w:t xml:space="preserve">qui voit tout, abrège tout</w:t>
      </w:r>
      <w:r>
        <w:rPr/>
        <w:t xml:space="preserve"> ; si donc notre Père céleste, qui voit tout, entreprend de nous guérir, il fera, sans doute, une </w:t>
      </w:r>
      <w:r>
        <w:rPr>
          <w:i/>
        </w:rPr>
        <w:t xml:space="preserve">Œuvre abrégée</w:t>
      </w:r>
      <w:r>
        <w:rPr/>
        <w:t xml:space="preserve">,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t>
      </w:r>
      <w:r>
        <w:rPr>
          <w:i/>
        </w:rPr>
        <w:t xml:space="preserve">une grâce qui enseigne</w:t>
      </w:r>
      <w:r>
        <w:rPr/>
        <w:t xml:space="preserve">. Cela est plein de philosophie ; mais il faut y regarder.</w:t>
      </w:r>
    </w:p>
    <w:p>
      <w:pPr>
        <w:pStyle w:val="p"/>
      </w:pPr>
      <w:r>
        <w:rPr/>
        <w:t xml:space="preserve">Quand nous parlons de philosophie, nous avouons bien que Pierre, Jean et Paul ne fournissent aucun renseignement direct sur le sujet et l’objet, sur l’unité et la </w:t>
      </w:r>
      <w:r>
        <w:rPr>
          <w:i/>
        </w:rPr>
        <w:t xml:space="preserve">dualité</w:t>
      </w:r>
      <w:r>
        <w:rPr/>
        <w:t xml:space="preserve">, sur le </w:t>
      </w:r>
      <w:r>
        <w:rPr>
          <w:i/>
        </w:rPr>
        <w:t xml:space="preserve">Dieu-monde</w:t>
      </w:r>
      <w:r>
        <w:rPr/>
        <w:t xml:space="preserve"> et le </w:t>
      </w:r>
      <w:r>
        <w:rPr>
          <w:i/>
        </w:rPr>
        <w:t xml:space="preserve">monde-Dieu</w:t>
      </w:r>
      <w:r>
        <w:rPr/>
        <w:t xml:space="preserve"> ! mais il n’y a pas grande apparence que d’autres nous en procurent davantage ; et quand on réfléchit que, de l’aveu même de ces derniers</w:t>
      </w:r>
      <w:r>
        <w:rPr>
          <w:rStyle w:val="Appelnotedebasdep"/>
        </w:rPr>
        <w:footnoteReference w:id="147"/>
      </w:r>
      <w:r>
        <w:rPr/>
        <w:t xml:space="preserve">,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w:t>
      </w:r>
      <w:r>
        <w:rPr>
          <w:i/>
        </w:rPr>
        <w:t xml:space="preserve">Ahasvérus</w:t>
      </w:r>
      <w:r>
        <w:rPr/>
        <w:t xml:space="preserve"> pour entrer dans l’Évangile, on croit voir autour de soi succéder à la noire humidité du sépulcre la douce et chaude clarté d’un soleil du printemps.</w:t>
      </w:r>
    </w:p>
    <w:p>
      <w:pPr>
        <w:pStyle w:val="p"/>
      </w:pPr>
      <w:r>
        <w:rPr/>
        <w:t xml:space="preserve">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t>
      </w:r>
      <w:r>
        <w:rPr>
          <w:i/>
        </w:rPr>
        <w:t xml:space="preserve">Mille et une Nuits</w:t>
      </w:r>
      <w:r>
        <w:rPr/>
        <w:t xml:space="preserve">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t>
      </w:r>
      <w:r>
        <w:rPr>
          <w:i/>
        </w:rPr>
        <w:t xml:space="preserve">Feuilles d’Automne</w:t>
      </w:r>
      <w:r>
        <w:rPr/>
        <w:t xml:space="preserve"> ou les </w:t>
      </w:r>
      <w:r>
        <w:rPr>
          <w:i/>
        </w:rPr>
        <w:t xml:space="preserve">Harmonies</w:t>
      </w:r>
      <w:r>
        <w:rPr/>
        <w:t xml:space="preserve"> ; on trouve cependant que des vers sont toujours des vers</w:t>
      </w:r>
      <w:r>
        <w:rPr>
          <w:rStyle w:val="Appelnotedebasdep"/>
        </w:rPr>
        <w:footnoteReference w:id="148"/>
      </w:r>
      <w:r>
        <w:rPr/>
        <w:t xml:space="preserve">.</w:t>
      </w:r>
    </w:p>
    <w:p>
      <w:pPr>
        <w:pStyle w:val="p"/>
      </w:pPr>
      <w:r>
        <w:rPr/>
        <w:t xml:space="preserve">Notre admiration pour le style d’</w:t>
      </w:r>
      <w:r>
        <w:rPr>
          <w:i/>
        </w:rPr>
        <w:t xml:space="preserve">Ahasvérus</w:t>
      </w:r>
      <w:r>
        <w:rPr/>
        <w:t xml:space="preserve">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t>
      </w:r>
      <w:r>
        <w:rPr>
          <w:i/>
        </w:rPr>
        <w:t xml:space="preserve">poussière d’empires</w:t>
      </w:r>
      <w:r>
        <w:rPr/>
        <w:t xml:space="preserve">, un </w:t>
      </w:r>
      <w:r>
        <w:rPr>
          <w:i/>
        </w:rPr>
        <w:t xml:space="preserve">boisseau d’étoiles</w:t>
      </w:r>
      <w:r>
        <w:rPr/>
        <w:t xml:space="preserve">, des </w:t>
      </w:r>
      <w:r>
        <w:rPr>
          <w:i/>
        </w:rPr>
        <w:t xml:space="preserve">montagnes entassées dont l’Eternel se fait un banc pour s’asseoir</w:t>
      </w:r>
      <w:r>
        <w:rPr/>
        <w:t xml:space="preserve">,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w:t>
      </w:r>
    </w:p>
    <!---->
    <w:p>
      <w:pPr>
        <w:pStyle w:val="Titre3"/>
      </w:pPr>
      <w:r>
        <w:rPr>
          <w:i/>
        </w:rPr>
        <w:t xml:space="preserve">Post-scriptum</w:t>
      </w:r>
    </w:p>
    <w:p>
      <w:pPr>
        <w:pStyle w:val="p"/>
      </w:pPr>
      <w:r>
        <w:rPr/>
        <w:t xml:space="preserve">Cet article était écrit depuis longtemps, et prêt à imprimer, lorsque nous avons eu connaissance d’une réclamation de M. Quinet contre les critiques de la </w:t>
      </w:r>
      <w:r>
        <w:rPr>
          <w:i/>
        </w:rPr>
        <w:t xml:space="preserve">Revue de Paris</w:t>
      </w:r>
      <w:r>
        <w:rPr/>
        <w:t xml:space="preserve">.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t>
      </w:r>
      <w:r>
        <w:rPr>
          <w:i/>
        </w:rPr>
        <w:t xml:space="preserve">Ahasvérus</w:t>
      </w:r>
      <w:r>
        <w:rPr/>
        <w:t xml:space="preserve">,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w:t>
      </w:r>
      <w:r>
        <w:rPr>
          <w:i/>
        </w:rPr>
        <w:t xml:space="preserve">elles subsistent</w:t>
      </w:r>
      <w:r>
        <w:rPr/>
        <w:t xml:space="preserve">. Que nous ayons pris mal à propos pour des soupirs les cris d’espérance d’</w:t>
      </w:r>
      <w:r>
        <w:rPr>
          <w:i/>
        </w:rPr>
        <w:t xml:space="preserve">Ahasvérus</w:t>
      </w:r>
      <w:r>
        <w:rPr/>
        <w:t xml:space="preserve"> à l’entrée de son second et immense pèlerinage à travers les mondes, que nous n’ayons pas compris que l’</w:t>
      </w:r>
      <w:r>
        <w:rPr>
          <w:i/>
        </w:rPr>
        <w:t xml:space="preserve">Éternité</w:t>
      </w:r>
      <w:r>
        <w:rPr/>
        <w:t xml:space="preserve">,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w:t>
      </w:r>
    </w:p>
    <w:p>
      <w:pPr>
        <w:pStyle w:val="p"/>
      </w:pPr>
      <w:r>
        <w:rP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w:t>
      </w:r>
      <w:r>
        <w:rPr>
          <w:i/>
        </w:rPr>
        <w:t xml:space="preserve">Histoire</w:t>
      </w:r>
      <w:r>
        <w:rPr/>
        <w:t xml:space="preserve">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w:t>
      </w:r>
    </w:p>
    <w:p>
      <w:pPr>
        <w:pStyle w:val="p"/>
      </w:pPr>
      <w:r>
        <w:rPr/>
        <w:t xml:space="preserve">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w:t>
      </w:r>
    </w:p>
    <w:p>
      <w:pPr>
        <w:pStyle w:val="p"/>
      </w:pPr>
      <w:r>
        <w:rPr/>
        <w:t xml:space="preserve">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w:t>
      </w:r>
    </w:p>
    <w:p>
      <w:pPr>
        <w:pStyle w:val="p"/>
      </w:pPr>
      <w:r>
        <w:rPr/>
        <w:t xml:space="preserve">Pour finir, le livre de M. Quinet, comme expression de désespoir, m’avait paru bien triste ; comme expression d’orgueil, il me paraît bien plus triste encore.</w:t>
      </w:r>
    </w:p>
    <w:p>
      <w:pPr>
        <w:pStyle w:val="quote"/>
      </w:pPr>
      <w:r>
        <w:rPr/>
        <w:t xml:space="preserve">[Vinet avait inséré dans son second article du </w:t>
      </w:r>
      <w:r>
        <w:rPr>
          <w:i/>
        </w:rPr>
        <w:t xml:space="preserve">Semeur</w:t>
      </w:r>
      <w:r>
        <w:rPr/>
        <w:t xml:space="preserve">, à la place que nous avons indiquée page 122, les lignes suivantes, qu’il n’a pas reproduites dans les </w:t>
      </w:r>
      <w:r>
        <w:rPr>
          <w:i/>
        </w:rPr>
        <w:t xml:space="preserve">Essais</w:t>
      </w:r>
      <w:r>
        <w:rPr/>
        <w:t xml:space="preserve">.]</w:t>
      </w:r>
    </w:p>
    <w:p>
      <w:pPr>
        <w:pStyle w:val="p"/>
      </w:pPr>
      <w:r>
        <w:rPr/>
        <w:t xml:space="preserve">En attendant que les poètes qui n’en savent pas faire écrivent de la prose comme celle d’</w:t>
      </w:r>
      <w:r>
        <w:rPr>
          <w:i/>
        </w:rPr>
        <w:t xml:space="preserve">Ahasvérus</w:t>
      </w:r>
      <w:r>
        <w:rPr/>
        <w:t xml:space="preserve">,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w:t>
      </w:r>
    </w:p>
    <w:p>
      <w:pPr>
        <w:pStyle w:val="p"/>
      </w:pPr>
      <w:r>
        <w:rPr/>
        <w:t xml:space="preserve">On a pu voir, au commencement de notre premier article, que notre admiration pour le style d’</w:t>
      </w:r>
      <w:r>
        <w:rPr>
          <w:i/>
        </w:rPr>
        <w:t xml:space="preserve">Ahasvérus</w:t>
      </w:r>
      <w:r>
        <w:rPr/>
        <w:t xml:space="preserve"> n’est pourtant pas sans mélange….</w:t>
      </w:r>
    </w:p>
    <!---->
    <w:p>
      <w:pPr>
        <w:pStyle w:val="Titre2"/>
      </w:pPr>
      <w:r>
        <w:rPr/>
        <w:t xml:space="preserve">II. </w:t>
      </w:r>
      <w:r>
        <w:rPr>
          <w:i/>
        </w:rPr>
        <w:t xml:space="preserve">Prométhée</w:t>
      </w:r>
    </w:p>
    <w:p>
      <w:pPr>
        <w:pStyle w:val="p"/>
        <w:pBdr>
          <w:top w:color="auto" w:space="6" w:sz="2" w:val="single"/>
          <w:left w:color="auto" w:space="6" w:sz="2" w:val="single"/>
          <w:bottom w:color="auto" w:space="6" w:sz="2" w:val="single"/>
          <w:right w:color="auto" w:space="6" w:sz="2" w:val="single"/>
        </w:pBdr>
      </w:pPr>
      <w:r>
        <w:rPr/>
        <w:t xml:space="preserve">Un volume in-8°. — 1838.</w:t>
      </w:r>
    </w:p>
    <!---->
    <w:p>
      <w:pPr>
        <w:pStyle w:val="Titre3"/>
      </w:pPr>
      <w:r>
        <w:rPr/>
        <w:t xml:space="preserve">Premier article</w:t>
      </w:r>
      <w:r>
        <w:rPr>
          <w:rStyle w:val="Appelnotedebasdep"/>
        </w:rPr>
        <w:footnoteReference w:id="149"/>
      </w:r>
      <w:r>
        <w:rPr/>
        <w:t xml:space="preserve">. </w:t>
      </w:r>
      <w:r>
        <w:rPr/>
        <w:t xml:space="preserve"/>
      </w:r>
      <w:r>
        <w:rPr>
          <w:i/>
        </w:rPr>
        <w:t xml:space="preserve">De la substance propre du christianisme.</w:t>
      </w:r>
    </w:p>
    <w:p>
      <w:pPr>
        <w:pStyle w:val="p"/>
      </w:pPr>
      <w:r>
        <w:rPr/>
        <w:t xml:space="preserve">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t>
      </w:r>
      <w:r>
        <w:rPr>
          <w:i/>
        </w:rPr>
        <w:t xml:space="preserve">concrète</w:t>
      </w:r>
      <w:r>
        <w:rPr/>
        <w:t xml:space="preserve">,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t>
      </w:r>
      <w:r>
        <w:rPr>
          <w:i/>
        </w:rPr>
        <w:t xml:space="preserve">Prométhée</w:t>
      </w:r>
      <w:r>
        <w:rPr/>
        <w:t xml:space="preserve">, c’est Faust ; la forme première est trouvée ; le poème s’ébauche sous le ciseau grossier du peuple ; et alors seulement viennent les poëtes, Eschyle, Gœthe, entre les mains de qui l’intention primitive se précise ou se modifie.</w:t>
      </w:r>
    </w:p>
    <w:p>
      <w:pPr>
        <w:pStyle w:val="p"/>
      </w:pPr>
      <w:r>
        <w:rPr/>
        <w:t xml:space="preserve">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w:t>
      </w:r>
    </w:p>
    <w:p>
      <w:pPr>
        <w:pStyle w:val="p"/>
      </w:pPr>
      <w:r>
        <w:rPr/>
        <w:t xml:space="preserve">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w:t>
      </w:r>
    </w:p>
    <w:p>
      <w:pPr>
        <w:pStyle w:val="p"/>
      </w:pPr>
      <w:r>
        <w:rPr/>
        <w:t xml:space="preserve">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w:t>
      </w:r>
    </w:p>
    <w:p>
      <w:pPr>
        <w:pStyle w:val="p"/>
      </w:pPr>
      <w:r>
        <w:rPr/>
        <w:t xml:space="preserve">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w:t>
      </w:r>
    </w:p>
    <w:p>
      <w:pPr>
        <w:pStyle w:val="p"/>
      </w:pPr>
      <w:r>
        <w:rPr/>
        <w:t xml:space="preserve">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w:t>
      </w:r>
    </w:p>
    <w:p>
      <w:pPr>
        <w:pStyle w:val="p"/>
      </w:pPr>
      <w:r>
        <w:rPr/>
        <w:t xml:space="preserve">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w:t>
      </w:r>
    </w:p>
    <w:p>
      <w:pPr>
        <w:pStyle w:val="p"/>
      </w:pPr>
      <w:r>
        <w:rPr/>
        <w:t xml:space="preserve">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t>
      </w:r>
      <w:r>
        <w:rPr>
          <w:i/>
        </w:rPr>
        <w:t xml:space="preserve">actuellement</w:t>
      </w:r>
      <w:r>
        <w:rPr/>
        <w:t xml:space="preserve"> présent dans une foule de déclarations scriptuaires qui le placent au centre de tout le système ; il est, ainsi que nous l’avons dit, </w:t>
      </w:r>
      <w:r>
        <w:rPr>
          <w:i/>
        </w:rPr>
        <w:t xml:space="preserve">virtuellement</w:t>
      </w:r>
      <w:r>
        <w:rPr/>
        <w:t xml:space="preserve"> partout, partout pour un esprit philosophique et attentif ; et l’on ne peut assez admirer que des hommes qui possèdent à un degré rare l’habitude et le talent de l’analyse, en cette unique occasion l’appliquent si mal, ou plutôt en fassent si peu d’usage.</w:t>
      </w:r>
    </w:p>
    <w:p>
      <w:pPr>
        <w:pStyle w:val="p"/>
      </w:pPr>
      <w:r>
        <w:rPr/>
        <w:t xml:space="preserve">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t>
      </w:r>
      <w:r>
        <w:rPr>
          <w:i/>
        </w:rPr>
        <w:t xml:space="preserve">Prométhée</w:t>
      </w:r>
      <w:r>
        <w:rPr/>
        <w:t xml:space="preserve">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t>
      </w:r>
      <w:r>
        <w:rPr>
          <w:i/>
        </w:rPr>
        <w:t xml:space="preserve">Prométhée</w:t>
      </w:r>
      <w:r>
        <w:rPr/>
        <w:t xml:space="preserve">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w:t>
      </w:r>
    </w:p>
    <w:p>
      <w:pPr>
        <w:pStyle w:val="p"/>
      </w:pPr>
      <w:r>
        <w:rPr/>
        <w:t xml:space="preserve">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t>
      </w:r>
      <w:r>
        <w:rPr>
          <w:i/>
        </w:rPr>
        <w:t xml:space="preserve">réparation</w:t>
      </w:r>
      <w:r>
        <w:rPr/>
        <w:t xml:space="preserve"> quelconque. Je dis à dessein réparation, je ne dis point pardon ; la conscience ne saurait demander à qui que ce soit un </w:t>
      </w:r>
      <w:r>
        <w:rPr>
          <w:i/>
        </w:rPr>
        <w:t xml:space="preserve">pardon</w:t>
      </w:r>
      <w:r>
        <w:rPr/>
        <w:t xml:space="preserve">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w:t>
      </w:r>
    </w:p>
    <w:p>
      <w:pPr>
        <w:pStyle w:val="p"/>
      </w:pPr>
      <w:r>
        <w:rPr/>
        <w:t xml:space="preserve">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w:t>
      </w:r>
    </w:p>
    <w:p>
      <w:pPr>
        <w:pStyle w:val="p"/>
      </w:pPr>
      <w:r>
        <w:rPr/>
        <w:t xml:space="preserve">Et toutefois, que serait, que nous vaudrait une réparation purement </w:t>
      </w:r>
      <w:r>
        <w:rPr>
          <w:i/>
        </w:rPr>
        <w:t xml:space="preserve">vindicative</w:t>
      </w:r>
      <w:r>
        <w:rPr/>
        <w:t xml:space="preserve">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w:t>
      </w:r>
    </w:p>
    <w:p>
      <w:pPr>
        <w:pStyle w:val="p"/>
      </w:pPr>
      <w:r>
        <w:rPr/>
        <w:t xml:space="preserve">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w:t>
      </w:r>
    </w:p>
    <w:p>
      <w:pPr>
        <w:pStyle w:val="p"/>
      </w:pPr>
      <w:r>
        <w:rPr/>
        <w:t xml:space="preserve">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w:t>
      </w:r>
    </w:p>
    <w:p>
      <w:pPr>
        <w:pStyle w:val="p"/>
      </w:pPr>
      <w:r>
        <w:rPr/>
        <w:t xml:space="preserve">Quelques-unes des observations que nous venons de présenter s’adressent au </w:t>
      </w:r>
      <w:r>
        <w:rPr>
          <w:i/>
        </w:rPr>
        <w:t xml:space="preserve">Prométhée</w:t>
      </w:r>
      <w:r>
        <w:rPr/>
        <w:t xml:space="preserve"> de M. Quinet. La conclusion de son œuvre est insuffisante parce que les prémisses sont incomplètes. À notre sens, et, nous osons dire, au sens du christianisme et de la nature humaine, </w:t>
      </w:r>
      <w:r>
        <w:rPr>
          <w:i/>
        </w:rPr>
        <w:t xml:space="preserve">Prométhée</w:t>
      </w:r>
      <w:r>
        <w:rPr/>
        <w:t xml:space="preserve"> n’est point délivré. L’idée qui aurait dû, dans cette composition, tout dominer, et même tout produire, est à peine indiquée, en tout le cours du poème, par un seul mot vague qui se hâte de fuir, et ne laisse point de trace : on lit, vers la fin, que le libérateur de </w:t>
      </w:r>
      <w:r>
        <w:rPr>
          <w:i/>
        </w:rPr>
        <w:t xml:space="preserve">Prométhée</w:t>
      </w:r>
      <w:r>
        <w:rPr/>
        <w:t xml:space="preserve"> et de l’humanité, </w:t>
      </w:r>
      <w:r>
        <w:rPr>
          <w:i/>
        </w:rPr>
        <w:t xml:space="preserve">promet à ses fils sa clémence</w:t>
      </w:r>
      <w:r>
        <w:rPr>
          <w:rStyle w:val="Appelnotedebasdep"/>
        </w:rPr>
        <w:footnoteReference w:id="150"/>
      </w:r>
      <w:r>
        <w:rPr/>
        <w:t xml:space="preserve">.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w:t>
      </w:r>
    </w:p>
    <w:p>
      <w:pPr>
        <w:pStyle w:val="p"/>
      </w:pPr>
      <w:r>
        <w:rPr/>
        <w:t xml:space="preserve">D’</w:t>
      </w:r>
      <w:r>
        <w:rPr>
          <w:i/>
        </w:rPr>
        <w:t xml:space="preserve">Ahasvérus</w:t>
      </w:r>
      <w:r>
        <w:rPr/>
        <w:t xml:space="preserve"> à </w:t>
      </w:r>
      <w:r>
        <w:rPr>
          <w:i/>
        </w:rPr>
        <w:t xml:space="preserve">Prométhée</w:t>
      </w:r>
      <w:r>
        <w:rPr/>
        <w:t xml:space="preserve">, je ne vois point </w:t>
      </w:r>
      <w:r>
        <w:rPr>
          <w:i/>
        </w:rPr>
        <w:t xml:space="preserve">se convertir</w:t>
      </w:r>
      <w:r>
        <w:rPr/>
        <w:t xml:space="preserve">, comme l’auteur paraît le croire,</w:t>
      </w:r>
    </w:p>
    <w:p>
      <w:pPr>
        <w:pStyle w:val="quotel"/>
      </w:pPr>
      <w:r>
        <w:rPr/>
        <w:t xml:space="preserve">Le chant du désespoir en un hymne de grâce</w:t>
      </w:r>
      <w:r>
        <w:rPr>
          <w:rStyle w:val="Appelnotedebasdep"/>
        </w:rPr>
        <w:footnoteReference w:id="151"/>
      </w:r>
      <w:r>
        <w:rPr/>
        <w:t xml:space="preserve"> ;</w:t>
      </w:r>
    </w:p>
    <w:p>
      <w:pPr>
        <w:pStyle w:val="p"/>
      </w:pPr>
      <w:r>
        <w:rPr/>
        <w:t xml:space="preserve">car ce que la voix des anges annonce à </w:t>
      </w:r>
      <w:r>
        <w:rPr>
          <w:i/>
        </w:rPr>
        <w:t xml:space="preserve">Prométhée</w:t>
      </w:r>
      <w:r>
        <w:rPr/>
        <w:t xml:space="preserve">, ce n’est point la grâce. Est-ce du moins la lumière ? Mais la question est de savoir si c’est la lumière de la foudre ou celle du soleil, et si la lumière sans la grâce est une lumière.</w:t>
      </w:r>
    </w:p>
    <w:p>
      <w:pPr>
        <w:pStyle w:val="p"/>
      </w:pPr>
      <w:r>
        <w:rPr/>
        <w:t xml:space="preserve">Mais, après cette observation générale, nous avons hâte de le dire : si d’</w:t>
      </w:r>
      <w:r>
        <w:rPr>
          <w:i/>
        </w:rPr>
        <w:t xml:space="preserve">Ahasvérus</w:t>
      </w:r>
      <w:r>
        <w:rPr/>
        <w:t xml:space="preserve"> à </w:t>
      </w:r>
      <w:r>
        <w:rPr>
          <w:i/>
        </w:rPr>
        <w:t xml:space="preserve">Prométhée</w:t>
      </w:r>
      <w:r>
        <w:rPr/>
        <w:t xml:space="preserve"> il n’y a pas (à ne prendre que les idées) toute la distance du </w:t>
      </w:r>
      <w:r>
        <w:rPr>
          <w:i/>
        </w:rPr>
        <w:t xml:space="preserve">désespoir</w:t>
      </w:r>
      <w:r>
        <w:rPr/>
        <w:t xml:space="preserve"> à la </w:t>
      </w:r>
      <w:r>
        <w:rPr>
          <w:i/>
        </w:rPr>
        <w:t xml:space="preserve">grâce</w:t>
      </w:r>
      <w:r>
        <w:rPr/>
        <w:t xml:space="preserve">, si </w:t>
      </w:r>
      <w:r>
        <w:rPr>
          <w:i/>
        </w:rPr>
        <w:t xml:space="preserve">Prométhée</w:t>
      </w:r>
      <w:r>
        <w:rPr/>
        <w:t xml:space="preserve"> n’est pas, dans la force du terme, </w:t>
      </w:r>
      <w:r>
        <w:rPr>
          <w:i/>
        </w:rPr>
        <w:t xml:space="preserve">Ahasvérus</w:t>
      </w:r>
      <w:r>
        <w:rPr/>
        <w:t xml:space="preserve"> converti, d’un autre côté, si vous regardez à l’âme et à l’intention, il y a, du premier au second de ces ouvrages, un intervalle immense, un réjouissant progrès.</w:t>
      </w:r>
    </w:p>
    <w:p>
      <w:pPr>
        <w:pStyle w:val="p"/>
      </w:pPr>
      <w:r>
        <w:rPr/>
        <w:t xml:space="preserve">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t>
      </w:r>
      <w:r>
        <w:rPr>
          <w:i/>
        </w:rPr>
        <w:t xml:space="preserve">Prométhée</w:t>
      </w:r>
      <w:r>
        <w:rPr/>
        <w:t xml:space="preserve">. Aujourd’hui, du moins, nous nous donnerons le plaisir de dire que les doctrines panthéistes sont répudiées, dans le nouvel ouvrage de l’auteur d’</w:t>
      </w:r>
      <w:r>
        <w:rPr>
          <w:i/>
        </w:rPr>
        <w:t xml:space="preserve">Ahasvérus</w:t>
      </w:r>
      <w:r>
        <w:rPr/>
        <w:t xml:space="preserve">, de plus d’une manière, et notamment dans le passage de sa belle préface, où il se montre à nous « cherchant Dieu dans chaque moment de l’histoire et dans chaque lieu de la nature, sans toutefois le confondre ni avec l’une ni avec l’autre de ces choses</w:t>
      </w:r>
      <w:r>
        <w:rPr>
          <w:rStyle w:val="Appelnotedebasdep"/>
        </w:rPr>
        <w:footnoteReference w:id="152"/>
      </w:r>
      <w:r>
        <w:rPr/>
        <w:t xml:space="preserve">. » Nous ferons entrevoir au moins le caractère et les tendances de cet esprit vraiment élevé, en transcrivant pour nos lecteurs les lignes qui terminent cette même préface :</w:t>
      </w:r>
    </w:p>
    <w:p>
      <w:pPr>
        <w:pStyle w:val="quote"/>
      </w:pPr>
      <w:r>
        <w:rPr/>
        <w:t xml:space="preserve">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w:t>
      </w:r>
      <w:r>
        <w:rPr>
          <w:rStyle w:val="Appelnotedebasdep"/>
        </w:rPr>
        <w:footnoteReference w:id="153"/>
      </w:r>
      <w:r>
        <w:rPr/>
        <w:t xml:space="preserve">.</w:t>
      </w:r>
    </w:p>
    <!---->
    <w:p>
      <w:pPr>
        <w:pStyle w:val="Titre3"/>
      </w:pPr>
      <w:r>
        <w:rPr/>
        <w:t xml:space="preserve">Deuxième article</w:t>
      </w:r>
      <w:r>
        <w:rPr>
          <w:rStyle w:val="Appelnotedebasdep"/>
        </w:rPr>
        <w:footnoteReference w:id="154"/>
      </w:r>
      <w:r>
        <w:rPr/>
        <w:t xml:space="preserve">. </w:t>
      </w:r>
      <w:r>
        <w:rPr/>
        <w:t xml:space="preserve"/>
      </w:r>
      <w:r>
        <w:rPr>
          <w:i/>
        </w:rPr>
        <w:t xml:space="preserve">La religion de la grâce.</w:t>
      </w:r>
    </w:p>
    <w:p>
      <w:pPr>
        <w:pStyle w:val="p"/>
      </w:pPr>
      <w:r>
        <w:rPr/>
        <w:t xml:space="preserve">En exagérant cette idée vraie : qu’il y a dans toutes les religions quelque trace ou quelque pressentiment de la vérité, en refusant au christianisme un lieu, une date, un caractère exclusif, l’auteur de </w:t>
      </w:r>
      <w:r>
        <w:rPr>
          <w:i/>
        </w:rPr>
        <w:t xml:space="preserve">Prométhée</w:t>
      </w:r>
      <w:r>
        <w:rPr/>
        <w:t xml:space="preserve">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w:t>
      </w:r>
    </w:p>
    <w:p>
      <w:pPr>
        <w:pStyle w:val="p"/>
      </w:pPr>
      <w:r>
        <w:rPr/>
        <w:t xml:space="preserve">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t>
      </w:r>
      <w:r>
        <w:rPr>
          <w:i/>
        </w:rPr>
        <w:t xml:space="preserve">Prométhée</w:t>
      </w:r>
      <w:r>
        <w:rPr/>
        <w:t xml:space="preserve">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w:t>
      </w:r>
    </w:p>
    <w:p>
      <w:pPr>
        <w:pStyle w:val="p"/>
      </w:pPr>
      <w:r>
        <w:rPr/>
        <w:t xml:space="preserve">C’est qu’il n’y a pas de milieu ; c’est qu’un dogme aussi capital ne peut être d’une nature indifférente et ne constituer qu’une </w:t>
      </w:r>
      <w:r>
        <w:rPr>
          <w:i/>
        </w:rPr>
        <w:t xml:space="preserve">erreur oisive</w:t>
      </w:r>
      <w:r>
        <w:rPr/>
        <w:t xml:space="preserve">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w:t>
      </w:r>
    </w:p>
    <w:p>
      <w:pPr>
        <w:pStyle w:val="p"/>
      </w:pPr>
      <w:r>
        <w:rPr/>
        <w:t xml:space="preserve">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w:t>
      </w:r>
    </w:p>
    <w:p>
      <w:pPr>
        <w:pStyle w:val="p"/>
      </w:pPr>
      <w:r>
        <w:rPr/>
        <w:t xml:space="preserve">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w:t>
      </w:r>
    </w:p>
    <w:p>
      <w:pPr>
        <w:pStyle w:val="p"/>
      </w:pPr>
      <w:r>
        <w:rPr/>
        <w:t xml:space="preserve">Mais le christianisme a-t-il produit de tels changements ? Est-il pour quelque chose dans nos idées morales, dans les principes fondamentaux de notre civilisation, et dans la marche laborieusement ascendante des siècles modernes ? Avec ceux qui répondent : </w:t>
      </w:r>
      <w:r>
        <w:rPr>
          <w:i/>
        </w:rPr>
        <w:t xml:space="preserve">Non</w:t>
      </w:r>
      <w:r>
        <w:rPr/>
        <w:t xml:space="preserve">, nous n’engageons aucune discussion ; mais si quelqu’un répond : </w:t>
      </w:r>
      <w:r>
        <w:rPr>
          <w:i/>
        </w:rPr>
        <w:t xml:space="preserve">Oui</w:t>
      </w:r>
      <w:r>
        <w:rPr/>
        <w:t xml:space="preserve">,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w:t>
      </w:r>
    </w:p>
    <w:p>
      <w:pPr>
        <w:pStyle w:val="p"/>
      </w:pPr>
      <w:r>
        <w:rPr/>
        <w:t xml:space="preserve">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w:t>
      </w:r>
    </w:p>
    <w:p>
      <w:pPr>
        <w:pStyle w:val="p"/>
      </w:pPr>
      <w:r>
        <w:rPr/>
        <w:t xml:space="preserve">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w:t>
      </w:r>
    </w:p>
    <w:p>
      <w:pPr>
        <w:pStyle w:val="p"/>
      </w:pPr>
      <w:r>
        <w:rPr/>
        <w:t xml:space="preserve">Pour la traiter complètement, il faudrait, ayant déterminé la notion </w:t>
      </w:r>
      <w:r>
        <w:rPr>
          <w:i/>
        </w:rPr>
        <w:t xml:space="preserve">chrétienne</w:t>
      </w:r>
      <w:r>
        <w:rPr/>
        <w:t xml:space="preserve">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w:t>
      </w:r>
    </w:p>
    <w:p>
      <w:pPr>
        <w:pStyle w:val="p"/>
      </w:pPr>
      <w:r>
        <w:rPr/>
        <w:t xml:space="preserve">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w:t>
      </w:r>
      <w:r>
        <w:rPr>
          <w:rStyle w:val="Appelnotedebasdep"/>
        </w:rPr>
        <w:footnoteReference w:id="155"/>
      </w:r>
      <w:r>
        <w:rPr/>
        <w:t xml:space="preserve">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w:t>
      </w:r>
    </w:p>
    <w:p>
      <w:pPr>
        <w:pStyle w:val="p"/>
      </w:pPr>
      <w:r>
        <w:rPr/>
        <w:t xml:space="preserve">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w:t>
      </w:r>
    </w:p>
    <w:p>
      <w:pPr>
        <w:pStyle w:val="p"/>
      </w:pPr>
      <w:r>
        <w:rPr/>
        <w:t xml:space="preserve">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t>
      </w:r>
      <w:r>
        <w:rPr>
          <w:i/>
        </w:rPr>
        <w:t xml:space="preserve">relie</w:t>
      </w:r>
      <w:r>
        <w:rPr/>
        <w:t xml:space="preserve">,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w:t>
      </w:r>
    </w:p>
    <w:p>
      <w:pPr>
        <w:pStyle w:val="p"/>
      </w:pPr>
      <w:r>
        <w:rPr/>
        <w:t xml:space="preserve">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t>
      </w:r>
      <w:r>
        <w:rPr>
          <w:i/>
        </w:rPr>
        <w:t xml:space="preserve">à priori</w:t>
      </w:r>
      <w:r>
        <w:rPr/>
        <w:t xml:space="preserve">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w:t>
      </w:r>
      <w:r>
        <w:rPr>
          <w:rStyle w:val="Appelnotedebasdep"/>
        </w:rPr>
        <w:footnoteReference w:id="156"/>
      </w:r>
      <w:r>
        <w:rPr/>
        <w:t xml:space="preserve"> ».</w:t>
      </w:r>
    </w:p>
    <w:p>
      <w:pPr>
        <w:pStyle w:val="p"/>
      </w:pPr>
      <w:r>
        <w:rPr/>
        <w:t xml:space="preserve">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t>
      </w:r>
      <w:r>
        <w:rPr>
          <w:i/>
        </w:rPr>
        <w:t xml:space="preserve">justice</w:t>
      </w:r>
      <w:r>
        <w:rPr/>
        <w:t xml:space="preserve">, porte la </w:t>
      </w:r>
      <w:r>
        <w:rPr>
          <w:i/>
        </w:rPr>
        <w:t xml:space="preserve">santé</w:t>
      </w:r>
      <w:r>
        <w:rPr/>
        <w:t xml:space="preserve"> dans ses rayons ; saint autel, où la loi se satisfait, s’assouvit pour ainsi dire dans les souffrances du Juste, et se tait enfin devant ce sang qui prend une voix, et crie de meilleures choses que celui d’Abel.</w:t>
      </w:r>
    </w:p>
    <w:p>
      <w:pPr>
        <w:pStyle w:val="p"/>
      </w:pPr>
      <w:r>
        <w:rPr/>
        <w:t xml:space="preserve">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w:t>
      </w:r>
    </w:p>
    <w:p>
      <w:pPr>
        <w:pStyle w:val="p"/>
      </w:pPr>
      <w:r>
        <w:rPr/>
        <w:t xml:space="preserve">De là, dans le cœur chrétien, comme dans la pensée chrétienne (et je dis les deux, parce que, s’il y a une </w:t>
      </w:r>
      <w:r>
        <w:rPr>
          <w:i/>
        </w:rPr>
        <w:t xml:space="preserve">idée</w:t>
      </w:r>
      <w:r>
        <w:rPr/>
        <w:t xml:space="preserve"> qui atteint l’esprit, cette idée n’est que la forme intellectuelle d’un </w:t>
      </w:r>
      <w:r>
        <w:rPr>
          <w:i/>
        </w:rPr>
        <w:t xml:space="preserve">fait</w:t>
      </w:r>
      <w:r>
        <w:rPr/>
        <w:t xml:space="preserve">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w:t>
      </w:r>
    </w:p>
    <w:p>
      <w:pPr>
        <w:pStyle w:val="p"/>
      </w:pPr>
      <w:r>
        <w:rPr/>
        <w:t xml:space="preserve">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t>
      </w:r>
      <w:r>
        <w:rPr>
          <w:i/>
        </w:rPr>
        <w:t xml:space="preserve">humanité</w:t>
      </w:r>
      <w:r>
        <w:rPr/>
        <w:t xml:space="preserve"> ; et ce trait, comment en rendre raison, comment remonter à son origine sans remonter à la croix ? Ôter le mystère de la rédemption, ce caractère d’humanité de notre religion tombe avec et peut-être avant tous les autres.</w:t>
      </w:r>
    </w:p>
    <w:p>
      <w:pPr>
        <w:pStyle w:val="p"/>
      </w:pPr>
      <w:r>
        <w:rPr/>
        <w:t xml:space="preserve">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w:t>
      </w:r>
    </w:p>
    <w:p>
      <w:pPr>
        <w:pStyle w:val="p"/>
      </w:pPr>
      <w:r>
        <w:rPr/>
        <w:t xml:space="preserve">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w:t>
      </w:r>
      <w:r>
        <w:rPr>
          <w:rStyle w:val="Appelnotedebasdep"/>
        </w:rPr>
        <w:footnoteReference w:id="157"/>
      </w:r>
      <w:r>
        <w:rPr/>
        <w:t xml:space="preserve">.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w:t>
      </w:r>
    </w:p>
    <w:p>
      <w:pPr>
        <w:pStyle w:val="p"/>
      </w:pPr>
      <w:r>
        <w:rPr/>
        <w:t xml:space="preserve">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w:t>
      </w:r>
    </w:p>
    <w:p>
      <w:pPr>
        <w:pStyle w:val="p"/>
      </w:pPr>
      <w:r>
        <w:rPr/>
        <w:t xml:space="preserve">La religion de la grâce n’est pas une religion particulière, c’est la religion même ; et les autres religions n’en diffèrent qu’en ce qu’elles ne sont pas des religions. À l’exception de la vraie, toutes les religions n’ont été que des combinaisons pour éluder la religion. C’est la </w:t>
      </w:r>
      <w:r>
        <w:rPr>
          <w:i/>
        </w:rPr>
        <w:t xml:space="preserve">grâce</w:t>
      </w:r>
      <w:r>
        <w:rPr/>
        <w:t xml:space="preserve"> que, dans tous les systèmes, on a tâché d’éviter, de </w:t>
      </w:r>
      <w:r>
        <w:rPr>
          <w:i/>
        </w:rPr>
        <w:t xml:space="preserve">tourner</w:t>
      </w:r>
      <w:r>
        <w:rPr/>
        <w:t xml:space="preserve">, si j’ose parler ainsi ; mais la grâce, dans l’intégrité de la notion complexe que j’ai déterminée d’après l’Evangile, la grâce qui enseigne</w:t>
      </w:r>
      <w:r>
        <w:rPr>
          <w:rStyle w:val="Appelnotedebasdep"/>
        </w:rPr>
        <w:footnoteReference w:id="158"/>
      </w:r>
      <w:r>
        <w:rPr/>
        <w:t xml:space="preserve">, la grâce qui oblige, la grâce qui enchaîne l’homme à la loi, et le sacrifie à Dieu comme une vivante et bienheureuse hostie.</w:t>
      </w:r>
    </w:p>
    <w:p>
      <w:pPr>
        <w:pStyle w:val="p"/>
      </w:pPr>
      <w:r>
        <w:rPr/>
        <w:t xml:space="preserve">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w:t>
      </w:r>
    </w:p>
    <w:p>
      <w:pPr>
        <w:pStyle w:val="p"/>
      </w:pPr>
      <w:r>
        <w:rPr/>
        <w:t xml:space="preserve">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t>
      </w:r>
      <w:r>
        <w:rPr>
          <w:i/>
        </w:rPr>
        <w:t xml:space="preserve">rédemption</w:t>
      </w:r>
      <w:r>
        <w:rPr/>
        <w:t xml:space="preserve">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t>
      </w:r>
      <w:r>
        <w:rPr>
          <w:i/>
        </w:rPr>
        <w:t xml:space="preserve">restauration, réhabilitation, réintégration</w:t>
      </w:r>
      <w:r>
        <w:rPr/>
        <w:t xml:space="preserve">,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w:t>
      </w:r>
    </w:p>
    <w:p>
      <w:pPr>
        <w:pStyle w:val="p"/>
      </w:pPr>
      <w:r>
        <w:rPr/>
        <w:t xml:space="preserve">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w:t>
      </w:r>
    </w:p>
    <w:p>
      <w:pPr>
        <w:pStyle w:val="p"/>
      </w:pPr>
      <w:r>
        <w:rPr/>
        <w:t xml:space="preserve">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w:t>
      </w:r>
    </w:p>
    <!---->
    <w:p>
      <w:pPr>
        <w:pStyle w:val="Titre3"/>
      </w:pPr>
      <w:r>
        <w:rPr/>
        <w:t xml:space="preserve">Troisième article</w:t>
      </w:r>
      <w:r>
        <w:rPr>
          <w:rStyle w:val="Appelnotedebasdep"/>
        </w:rPr>
        <w:footnoteReference w:id="159"/>
      </w:r>
      <w:r>
        <w:rPr/>
        <w:t xml:space="preserve">. </w:t>
      </w:r>
      <w:r>
        <w:rPr/>
        <w:t xml:space="preserve"/>
      </w:r>
      <w:r>
        <w:rPr>
          <w:i/>
        </w:rPr>
        <w:t xml:space="preserve">La fable et le poème de Prométhée</w:t>
      </w:r>
      <w:r>
        <w:rPr/>
        <w:t xml:space="preserve">.</w:t>
      </w:r>
    </w:p>
    <w:p>
      <w:pPr>
        <w:pStyle w:val="p"/>
      </w:pPr>
      <w:r>
        <w:rPr/>
        <w:t xml:space="preserve">Aborder l’examen littéraire de </w:t>
      </w:r>
      <w:r>
        <w:rPr>
          <w:i/>
        </w:rPr>
        <w:t xml:space="preserve">Prométhée</w:t>
      </w:r>
      <w:r>
        <w:rPr/>
        <w:t xml:space="preserve">,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t>
      </w:r>
      <w:r>
        <w:rPr>
          <w:i/>
        </w:rPr>
        <w:t xml:space="preserve">Étrange, inconcevable</w:t>
      </w:r>
      <w:r>
        <w:rPr/>
        <w:t xml:space="preserve">,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w:t>
      </w:r>
    </w:p>
    <w:p>
      <w:pPr>
        <w:pStyle w:val="p"/>
      </w:pPr>
      <w:r>
        <w:rPr/>
        <w:t xml:space="preserve">Or, si M. Quinet avait rencontré le vrai sens de l’Évangile, et tout d’un temps j’ajoute, s’il l’avait accepté, aurions-nous eu </w:t>
      </w:r>
      <w:r>
        <w:rPr>
          <w:i/>
        </w:rPr>
        <w:t xml:space="preserve">Prométhée</w:t>
      </w:r>
      <w:r>
        <w:rPr/>
        <w:t xml:space="preserve"> tel que nous l’avons ? non, certes ; mais aurions-nous eu </w:t>
      </w:r>
      <w:r>
        <w:rPr>
          <w:i/>
        </w:rPr>
        <w:t xml:space="preserve">Prométhée</w:t>
      </w:r>
      <w:r>
        <w:rPr/>
        <w:t xml:space="preserve"> chrétien ?</w:t>
      </w:r>
    </w:p>
    <w:p>
      <w:pPr>
        <w:pStyle w:val="p"/>
      </w:pPr>
      <w:r>
        <w:rPr/>
        <w:t xml:space="preserve">Avant de répondre nous-mêmes à cette question, transcrivons quelques beaux passages de la préface de M. Quinet :</w:t>
      </w:r>
    </w:p>
    <w:p>
      <w:pPr>
        <w:pStyle w:val="quote"/>
      </w:pPr>
      <w:r>
        <w:rPr/>
        <w:t xml:space="preserve">Quel est le rapport de l’art et de la religion ? Ne sont-ils, au fond, qu’une seule et même chose ? Concourent-ils au même objet ? Ou, s’il en est autrement, en quoi diffèrent-ils ? Jusqu’où peut s’étendre sans impiété le mélange du profane et du sacré ?</w:t>
      </w:r>
    </w:p>
    <w:p>
      <w:pPr>
        <w:pStyle w:val="quote"/>
      </w:pPr>
      <w:r>
        <w:rPr/>
        <w:t xml:space="preserve">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w:t>
      </w:r>
      <w:r>
        <w:rPr>
          <w:rStyle w:val="Appelnotedebasdep"/>
        </w:rPr>
        <w:footnoteReference w:id="160"/>
      </w:r>
      <w:r>
        <w:rPr/>
        <w:t xml:space="preserve"> ?</w:t>
      </w:r>
    </w:p>
    <w:p>
      <w:pPr>
        <w:pStyle w:val="p"/>
      </w:pPr>
      <w:r>
        <w:rPr/>
        <w:t xml:space="preserve">Après avoir énuméré ses preuves, que nous supprimons à regret, l’auteur continue :</w:t>
      </w:r>
    </w:p>
    <w:p>
      <w:pPr>
        <w:pStyle w:val="quote"/>
      </w:pPr>
      <w:r>
        <w:rPr/>
        <w:t xml:space="preserve">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w:t>
      </w:r>
    </w:p>
    <w:p>
      <w:pPr>
        <w:pStyle w:val="quote"/>
      </w:pPr>
      <w:r>
        <w:rPr/>
        <w:t xml:space="preserve">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w:t>
      </w:r>
    </w:p>
    <w:p>
      <w:pPr>
        <w:pStyle w:val="quote"/>
      </w:pPr>
      <w:r>
        <w:rPr/>
        <w:t xml:space="preserve">Malheur à celui qui, trompé par les artifices d’une parole cadencée, ou d’un tableau, ou d’une musique éclatante, croit posséder dans ce fantôme le Dieu immuable de ses pères ; je le préviens que dans cet amusement, il rencontrera d’intolérables mécomptes</w:t>
      </w:r>
      <w:r>
        <w:rPr>
          <w:rStyle w:val="Appelnotedebasdep"/>
        </w:rPr>
        <w:footnoteReference w:id="161"/>
      </w:r>
      <w:r>
        <w:rPr/>
        <w:t xml:space="preserve">. »</w:t>
      </w:r>
    </w:p>
    <w:p>
      <w:pPr>
        <w:pStyle w:val="p"/>
      </w:pPr>
      <w:r>
        <w:rPr/>
        <w:t xml:space="preserve">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t>
      </w:r>
      <w:r>
        <w:rPr>
          <w:i/>
        </w:rPr>
        <w:t xml:space="preserve">vrai</w:t>
      </w:r>
      <w:r>
        <w:rPr/>
        <w:t xml:space="preserve"> est seul constant à soi-même, perdurable et immortel ; car le vrai, c’est Dieu même, en qui « il n’y a nulle variation, ni aucune ombre de changement</w:t>
      </w:r>
      <w:r>
        <w:rPr>
          <w:rStyle w:val="Appelnotedebasdep"/>
        </w:rPr>
        <w:footnoteReference w:id="162"/>
      </w:r>
      <w:r>
        <w:rPr/>
        <w:t xml:space="preserve"> » ; la vérité ne peut jamais être contredite par la réalité ; rien ne l’use, rien ne l’atteint même, rien ne la menace ; et l’erreur, en venant la heurter, se brise contre elle. Si donc, comme dans la première de nos deux suppositions, la vérité se trouve en quelque religion (or, la </w:t>
      </w:r>
      <w:r>
        <w:rPr>
          <w:i/>
        </w:rPr>
        <w:t xml:space="preserve">vérité</w:t>
      </w:r>
      <w:r>
        <w:rPr/>
        <w:t xml:space="preserve">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t>
      </w:r>
      <w:r>
        <w:rPr>
          <w:i/>
        </w:rPr>
        <w:t xml:space="preserve">viable</w:t>
      </w:r>
      <w:r>
        <w:rPr/>
        <w:t xml:space="preserve"> en chaque âme que jusqu’à la conversion exclusivement, c’est dire que le poète s’absorbe et s’annule dans le fidèle, et la poésie dans la vérité.</w:t>
      </w:r>
    </w:p>
    <w:p>
      <w:pPr>
        <w:pStyle w:val="p"/>
      </w:pPr>
      <w:r>
        <w:rPr/>
        <w:t xml:space="preserve">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w:t>
      </w:r>
    </w:p>
    <w:p>
      <w:pPr>
        <w:pStyle w:val="p"/>
      </w:pPr>
      <w:r>
        <w:rPr/>
        <w:t xml:space="preserve">Cette question, prise dans sa généralité, nous l’avons traitée ailleurs avec quelque étendue</w:t>
      </w:r>
      <w:r>
        <w:rPr>
          <w:rStyle w:val="Appelnotedebasdep"/>
        </w:rPr>
        <w:footnoteReference w:id="163"/>
      </w:r>
      <w:r>
        <w:rPr/>
        <w:t xml:space="preserve">.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w:t>
      </w:r>
    </w:p>
    <w:p>
      <w:pPr>
        <w:pStyle w:val="p"/>
      </w:pPr>
      <w:r>
        <w:rPr/>
        <w:t xml:space="preserve">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t>
      </w:r>
      <w:r>
        <w:rPr>
          <w:i/>
        </w:rPr>
        <w:t xml:space="preserve">tenter</w:t>
      </w:r>
      <w:r>
        <w:rPr/>
        <w:t xml:space="preserve">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w:t>
      </w:r>
    </w:p>
    <w:p>
      <w:pPr>
        <w:pStyle w:val="p"/>
      </w:pPr>
      <w:r>
        <w:rPr/>
        <w:t xml:space="preserve">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w:t>
      </w:r>
    </w:p>
    <w:p>
      <w:pPr>
        <w:pStyle w:val="p"/>
      </w:pPr>
      <w:r>
        <w:rPr/>
        <w:t xml:space="preserve">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w:t>
      </w:r>
    </w:p>
    <w:p>
      <w:pPr>
        <w:pStyle w:val="p"/>
      </w:pPr>
      <w:r>
        <w:rPr/>
        <w:t xml:space="preserve">Il est remarquable, au reste, que M. Quinet n’ait mis proprement à la merci de la poésie et de ses transformations que les </w:t>
      </w:r>
      <w:r>
        <w:rPr>
          <w:i/>
        </w:rPr>
        <w:t xml:space="preserve">traditions sacerdotales</w:t>
      </w:r>
      <w:r>
        <w:rPr/>
        <w:t xml:space="preserve">.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t>
      </w:r>
      <w:r>
        <w:rPr>
          <w:i/>
        </w:rPr>
        <w:t xml:space="preserve">traditions sacerdotales</w:t>
      </w:r>
      <w:r>
        <w:rPr/>
        <w:t xml:space="preserve">. Et si ce que nous déplorons dans </w:t>
      </w:r>
      <w:r>
        <w:rPr>
          <w:i/>
        </w:rPr>
        <w:t xml:space="preserve">Prométhée</w:t>
      </w:r>
      <w:r>
        <w:rPr/>
        <w:t xml:space="preserve"> était le fait de la poésie même, de la poésie seule, et une conséquence inévitable de l’application de l’art à la religion, il faudrait croire en effet que la poésie ne peut s’approcher d’une religion que pour la dénaturer et la rendre méconnaissable. En effet, </w:t>
      </w:r>
      <w:r>
        <w:rPr>
          <w:i/>
        </w:rPr>
        <w:t xml:space="preserve">Prométhée</w:t>
      </w:r>
      <w:r>
        <w:rPr/>
        <w:t xml:space="preserve">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w:t>
      </w:r>
    </w:p>
    <w:p>
      <w:pPr>
        <w:pStyle w:val="p"/>
      </w:pPr>
      <w:r>
        <w:rPr/>
        <w:t xml:space="preserve">Au fait, le titre même de l’ouvrage ne pouvait guère faire attendre un poème chrétien, dans le sens où nous l’entendons. Faisons tour à tour deux suppositions. Et d’abord supposons que </w:t>
      </w:r>
      <w:r>
        <w:rPr>
          <w:i/>
        </w:rPr>
        <w:t xml:space="preserve">Prométhée</w:t>
      </w:r>
      <w:r>
        <w:rPr/>
        <w:t xml:space="preserve"> soit une image du Christ, ainsi que l’ont dit à moitié quelques Pères de l’Église ; il leur a été plus aisé de dire ce mot-là qu’il n’était aisé ensuite de faire de ce mot un poème. Que sera </w:t>
      </w:r>
      <w:r>
        <w:rPr>
          <w:i/>
        </w:rPr>
        <w:t xml:space="preserve">Prométhée</w:t>
      </w:r>
      <w:r>
        <w:rPr/>
        <w:t xml:space="preserve">, en effet, selon cette donnée ? Une moitié de Christ ? Un Christ incomplet, délivré par le Christ véritable et définitif ? Cela répugne trop au </w:t>
      </w:r>
      <w:r>
        <w:rPr>
          <w:i/>
        </w:rPr>
        <w:t xml:space="preserve">texte</w:t>
      </w:r>
      <w:r>
        <w:rPr/>
        <w:t xml:space="preserve"> de l’Evangile, où Christ ni son œuvre ne sont divisés ; cela répugne trop à l’</w:t>
      </w:r>
      <w:r>
        <w:rPr>
          <w:i/>
        </w:rPr>
        <w:t xml:space="preserve">idée</w:t>
      </w:r>
      <w:r>
        <w:rPr/>
        <w:t xml:space="preserve">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t>
      </w:r>
      <w:r>
        <w:rPr>
          <w:i/>
        </w:rPr>
        <w:t xml:space="preserve">Prométhée</w:t>
      </w:r>
      <w:r>
        <w:rPr/>
        <w:t xml:space="preserve"> ; si la nature de la délivrance est vaguement définie, l’auteur de cette délivrance est vaguement indiqué ; la gloire du martyre demeure à </w:t>
      </w:r>
      <w:r>
        <w:rPr>
          <w:i/>
        </w:rPr>
        <w:t xml:space="preserve">Prométhée</w:t>
      </w:r>
      <w:r>
        <w:rPr/>
        <w:t xml:space="preserve">,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t>
      </w:r>
      <w:r>
        <w:rPr>
          <w:i/>
        </w:rPr>
        <w:t xml:space="preserve">Prométhée</w:t>
      </w:r>
      <w:r>
        <w:rPr/>
        <w:t xml:space="preserve"> s’il n’est pas Jésus-Christ ? Qu’est-ce que Jésus-Christ s’il ne subit pas le sort de </w:t>
      </w:r>
      <w:r>
        <w:rPr>
          <w:i/>
        </w:rPr>
        <w:t xml:space="preserve">Prométhée</w:t>
      </w:r>
      <w:r>
        <w:rPr/>
        <w:t xml:space="preserve"> ? Qu’est-ce que cet homme qui paye sans rien acquitter ? ou qu’est-ce que ce Dieu qui acquitte sans rien payer ?</w:t>
      </w:r>
    </w:p>
    <w:p>
      <w:pPr>
        <w:pStyle w:val="p"/>
      </w:pPr>
      <w:r>
        <w:rPr/>
        <w:t xml:space="preserve">Qu’est-ce que ce Dieu </w:t>
      </w:r>
      <w:r>
        <w:rPr>
          <w:i/>
        </w:rPr>
        <w:t xml:space="preserve">intermédiaire</w:t>
      </w:r>
      <w:r>
        <w:rPr/>
        <w:t xml:space="preserve"> qui n’est pas </w:t>
      </w:r>
      <w:r>
        <w:rPr>
          <w:i/>
        </w:rPr>
        <w:t xml:space="preserve">médiateur</w:t>
      </w:r>
      <w:r>
        <w:rPr/>
        <w:t xml:space="preserve">, puisque </w:t>
      </w:r>
      <w:r>
        <w:rPr>
          <w:i/>
        </w:rPr>
        <w:t xml:space="preserve">Prométhée</w:t>
      </w:r>
      <w:r>
        <w:rPr/>
        <w:t xml:space="preserve"> a fait les frais de la médiation ? Où donc est ici le hors-d’œuvre et le double emploi ? Est-ce </w:t>
      </w:r>
      <w:r>
        <w:rPr>
          <w:i/>
        </w:rPr>
        <w:t xml:space="preserve">Prométhée</w:t>
      </w:r>
      <w:r>
        <w:rPr/>
        <w:t xml:space="preserve"> ? est-ce Jésus-Christ ? ou si Jésus-Christ est purement Dieu, et non Dieu-homme, quelle attribution, quelle part, dans toute l’œuvre, réserve-t-on au Père éternel ?</w:t>
      </w:r>
    </w:p>
    <w:p>
      <w:pPr>
        <w:pStyle w:val="p"/>
      </w:pPr>
      <w:r>
        <w:rPr/>
        <w:t xml:space="preserve">Si </w:t>
      </w:r>
      <w:r>
        <w:rPr>
          <w:i/>
        </w:rPr>
        <w:t xml:space="preserve">Prométhée</w:t>
      </w:r>
      <w:r>
        <w:rPr/>
        <w:t xml:space="preserve">, au contraire, n’est que le génie ou le type de l’humanité, on observera que tout le poème déborde cette idée. </w:t>
      </w:r>
      <w:r>
        <w:rPr>
          <w:i/>
        </w:rPr>
        <w:t xml:space="preserve">Prométhée</w:t>
      </w:r>
      <w:r>
        <w:rPr/>
        <w:t xml:space="preserve">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t>
      </w:r>
      <w:r>
        <w:rPr>
          <w:i/>
        </w:rPr>
        <w:t xml:space="preserve">Prométhée</w:t>
      </w:r>
      <w:r>
        <w:rPr/>
        <w:t xml:space="preserve">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w:t>
      </w:r>
    </w:p>
    <w:p>
      <w:pPr>
        <w:pStyle w:val="p"/>
      </w:pPr>
      <w:r>
        <w:rPr/>
        <w:t xml:space="preserve">Qu’est-ce qu’aurait trouvé M. Quinet dans la fable de </w:t>
      </w:r>
      <w:r>
        <w:rPr>
          <w:i/>
        </w:rPr>
        <w:t xml:space="preserve">Prométhée</w:t>
      </w:r>
      <w:r>
        <w:rPr/>
        <w:t xml:space="preserve">, après avoir renoncé à y trouver tout ? Que devenait cette fable, envisagée comme l’image, non plus de </w:t>
      </w:r>
      <w:r>
        <w:rPr>
          <w:i/>
        </w:rPr>
        <w:t xml:space="preserve">la</w:t>
      </w:r>
      <w:r>
        <w:rPr/>
        <w:t xml:space="preserve"> vérité, mais au moins d’</w:t>
      </w:r>
      <w:r>
        <w:rPr>
          <w:i/>
        </w:rPr>
        <w:t xml:space="preserve">une</w:t>
      </w:r>
      <w:r>
        <w:rPr/>
        <w:t xml:space="preserve">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t>
      </w:r>
      <w:r>
        <w:rPr>
          <w:i/>
        </w:rPr>
        <w:t xml:space="preserve">Prométhée</w:t>
      </w:r>
      <w:r>
        <w:rPr/>
        <w:t xml:space="preserve">, où le trouver, si le plus antique document qui nous en garde le dépôt n’est lui-même qu’un commentaire sur d’autres commentaires d’une tradition dont on ne peut assigner la date ?</w:t>
      </w:r>
    </w:p>
    <w:p>
      <w:pPr>
        <w:pStyle w:val="p"/>
      </w:pPr>
      <w:r>
        <w:rPr/>
        <w:t xml:space="preserve">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t>
      </w:r>
      <w:r>
        <w:rPr>
          <w:i/>
        </w:rPr>
        <w:t xml:space="preserve">Prométhée</w:t>
      </w:r>
      <w:r>
        <w:rPr/>
        <w:t xml:space="preserve">.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t>
      </w:r>
      <w:r>
        <w:rPr>
          <w:i/>
        </w:rPr>
        <w:t xml:space="preserve">Prométhée</w:t>
      </w:r>
      <w:r>
        <w:rPr/>
        <w:t xml:space="preserve">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t>
      </w:r>
      <w:r>
        <w:rPr>
          <w:i/>
        </w:rPr>
        <w:t xml:space="preserve">visibles nos ténèbres</w:t>
      </w:r>
      <w:r>
        <w:rPr>
          <w:rStyle w:val="Appelnotedebasdep"/>
        </w:rPr>
        <w:footnoteReference w:id="164"/>
      </w:r>
      <w:r>
        <w:rPr/>
        <w:t xml:space="preserve"> ; il maudit à son tour un nouveau </w:t>
      </w:r>
      <w:r>
        <w:rPr>
          <w:i/>
        </w:rPr>
        <w:t xml:space="preserve">Prométhée</w:t>
      </w:r>
      <w:r>
        <w:rPr/>
        <w:t xml:space="preserve">, le dénonça en tremblant à la colère des dieux, et, substituant dans le mythe un crime à un autre crime, donna un sens nouveau à la fable antique. La fable de </w:t>
      </w:r>
      <w:r>
        <w:rPr>
          <w:i/>
        </w:rPr>
        <w:t xml:space="preserve">Prométhée</w:t>
      </w:r>
      <w:r>
        <w:rPr/>
        <w:t xml:space="preserve">, vieille à peu près comme le genre humain, durera autant que lui. Prométhée est l’emblème du </w:t>
      </w:r>
      <w:r>
        <w:rPr>
          <w:i/>
        </w:rPr>
        <w:t xml:space="preserve">progrès</w:t>
      </w:r>
      <w:r>
        <w:rPr/>
        <w:t xml:space="preserve">, salué toujours par l’enthousiasme des uns, par l’effroi, et les malédictions des autres. À quoi tient-il que l’anathème ne cesse, que l’espérance n’éclate seule, et que la fable de </w:t>
      </w:r>
      <w:r>
        <w:rPr>
          <w:i/>
        </w:rPr>
        <w:t xml:space="preserve">Prométhée</w:t>
      </w:r>
      <w:r>
        <w:rPr/>
        <w:t xml:space="preserve">,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w:t>
      </w:r>
    </w:p>
    <w:p>
      <w:pPr>
        <w:pStyle w:val="p"/>
      </w:pPr>
      <w:r>
        <w:rPr/>
        <w:t xml:space="preserve">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t>
      </w:r>
      <w:r>
        <w:rPr>
          <w:i/>
        </w:rPr>
        <w:t xml:space="preserve">Prométhée</w:t>
      </w:r>
      <w:r>
        <w:rPr/>
        <w:t xml:space="preserve">,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w:t>
      </w:r>
    </w:p>
    <w:p>
      <w:pPr>
        <w:pStyle w:val="p"/>
      </w:pPr>
      <w:r>
        <w:rPr/>
        <w:t xml:space="preserve">Il est né à la poésie, dans ces derniers temps, deux ennemis dont elle doit se garder d’autant plus qu’ils s’annoncent à elle comme des alliés : l’idéalisme qui la dépayse et la dénature (nous venons de le voir), et le panthéisme, qui la déprave. </w:t>
      </w:r>
      <w:r>
        <w:rPr>
          <w:i/>
        </w:rPr>
        <w:t xml:space="preserve">Déprave</w:t>
      </w:r>
      <w:r>
        <w:rPr/>
        <w:t xml:space="preserve"> ne semblera pas trop fort à ceux qui ont lu la </w:t>
      </w:r>
      <w:r>
        <w:rPr>
          <w:i/>
        </w:rPr>
        <w:t xml:space="preserve">Chute d’un Ange</w:t>
      </w:r>
      <w:r>
        <w:rPr/>
        <w:t xml:space="preserve">.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t>
      </w:r>
      <w:r>
        <w:rPr>
          <w:i/>
        </w:rPr>
        <w:t xml:space="preserve">Méditations</w:t>
      </w:r>
      <w:r>
        <w:rPr/>
        <w:t xml:space="preserve">,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w:t>
      </w:r>
    </w:p>
    <w:p>
      <w:pPr>
        <w:pStyle w:val="p"/>
      </w:pPr>
      <w:r>
        <w:rPr/>
        <w:t xml:space="preserve">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t>
      </w:r>
      <w:r>
        <w:rPr>
          <w:i/>
        </w:rPr>
        <w:t xml:space="preserve">personnalités indivisibles</w:t>
      </w:r>
      <w:r>
        <w:rPr/>
        <w:t xml:space="preserve">,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t>
      </w:r>
      <w:r>
        <w:rPr>
          <w:i/>
        </w:rPr>
        <w:t xml:space="preserve">Ahasvérus</w:t>
      </w:r>
      <w:r>
        <w:rPr/>
        <w:t xml:space="preserve">,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t>
      </w:r>
      <w:r>
        <w:rPr>
          <w:i/>
        </w:rPr>
        <w:t xml:space="preserve">Prométhée</w:t>
      </w:r>
      <w:r>
        <w:rPr/>
        <w:t xml:space="preserve"> offre quelques-uns de ces traits, si nombreux dans </w:t>
      </w:r>
      <w:r>
        <w:rPr>
          <w:i/>
        </w:rPr>
        <w:t xml:space="preserve">Ahasvérus</w:t>
      </w:r>
      <w:r>
        <w:rPr/>
        <w:t xml:space="preserve">, où la parole, s’obstinant à exprimer ce qui ne peut pas même se concevoir, ne parvient point à s’achever, et n’offre à l’esprit aucun sens distinct. J’aime mieux du moins rapporter à cette cause qu’à toute autre certains non-sens que tout le monde remarquera :</w:t>
      </w:r>
    </w:p>
    <w:p>
      <w:pPr>
        <w:pStyle w:val="quotel"/>
      </w:pPr>
      <w:r>
        <w:rPr/>
        <w:t xml:space="preserve">Du milieu des cités le concert qui s’élance</w:t>
      </w:r>
    </w:p>
    <w:p>
      <w:pPr>
        <w:pStyle w:val="quotel"/>
      </w:pPr>
      <w:r>
        <w:rPr/>
        <w:t xml:space="preserve">Des premiers jours du monde a rompu le silence ;</w:t>
      </w:r>
    </w:p>
    <w:p>
      <w:pPr>
        <w:pStyle w:val="quotel"/>
      </w:pPr>
      <w:r>
        <w:rPr>
          <w:i/>
        </w:rPr>
        <w:t xml:space="preserve">Les rois instruisent le néant</w:t>
      </w:r>
      <w:r>
        <w:rPr>
          <w:rStyle w:val="Appelnotedebasdep"/>
        </w:rPr>
        <w:footnoteReference w:id="165"/>
      </w:r>
      <w:r>
        <w:rPr/>
        <w:t xml:space="preserve">…</w:t>
      </w:r>
    </w:p>
    <w:p/>
    <w:p>
      <w:pPr>
        <w:pStyle w:val="quotel"/>
      </w:pPr>
      <w:r>
        <w:rPr/>
        <w:t xml:space="preserve">Et la cité qui vient d’éclore,</w:t>
      </w:r>
    </w:p>
    <w:p>
      <w:pPr>
        <w:pStyle w:val="quotel"/>
      </w:pPr>
      <w:r>
        <w:rPr/>
        <w:t xml:space="preserve">Des vagissements de l’aurore</w:t>
      </w:r>
    </w:p>
    <w:p>
      <w:pPr>
        <w:pStyle w:val="quotel"/>
      </w:pPr>
      <w:r>
        <w:rPr/>
        <w:t xml:space="preserve">Remplit l’antre des léopards</w:t>
      </w:r>
      <w:r>
        <w:rPr>
          <w:rStyle w:val="Appelnotedebasdep"/>
        </w:rPr>
        <w:footnoteReference w:id="166"/>
      </w:r>
      <w:r>
        <w:rPr/>
        <w:t xml:space="preserve">…</w:t>
      </w:r>
    </w:p>
    <w:p/>
    <w:p>
      <w:pPr>
        <w:pStyle w:val="quotel"/>
      </w:pPr>
      <w:r>
        <w:rPr/>
        <w:t xml:space="preserve">Mais ce Caucase (le Calvaire), où peut-il être ?</w:t>
      </w:r>
    </w:p>
    <w:p>
      <w:pPr>
        <w:pStyle w:val="quotel"/>
      </w:pPr>
      <w:r>
        <w:rPr/>
        <w:t xml:space="preserve">Où donc vois-tu, dans ce vallon,</w:t>
      </w:r>
    </w:p>
    <w:p>
      <w:pPr>
        <w:pStyle w:val="quotel"/>
      </w:pPr>
      <w:r>
        <w:rPr/>
        <w:t xml:space="preserve">L’absinthe sécher et renaître</w:t>
      </w:r>
    </w:p>
    <w:p>
      <w:pPr>
        <w:pStyle w:val="quotel"/>
      </w:pPr>
      <w:r>
        <w:rPr/>
        <w:t xml:space="preserve">Sous le prophétique aquilon</w:t>
      </w:r>
      <w:r>
        <w:rPr>
          <w:rStyle w:val="Appelnotedebasdep"/>
        </w:rPr>
        <w:footnoteReference w:id="167"/>
      </w:r>
      <w:r>
        <w:rPr/>
        <w:t xml:space="preserve"> ?</w:t>
      </w:r>
    </w:p>
    <w:p>
      <w:pPr>
        <w:pStyle w:val="p"/>
      </w:pPr>
      <w:r>
        <w:rPr/>
        <w:t xml:space="preserve">Et l’on aimera mieux, je pense, trouver un non-sens qu’un sens dans ces vers du chœur des Sibylles :</w:t>
      </w:r>
    </w:p>
    <w:p>
      <w:pPr>
        <w:pStyle w:val="quotel"/>
      </w:pPr>
      <w:r>
        <w:rPr/>
        <w:t xml:space="preserve">Le dieu ! le dieu nouveau qui gonfle ma poitrine.</w:t>
      </w:r>
    </w:p>
    <w:p>
      <w:pPr>
        <w:pStyle w:val="p"/>
      </w:pPr>
      <w:r>
        <w:rPr/>
        <w:t xml:space="preserve">(Notez bien qu’il s’agit du Christ.)</w:t>
      </w:r>
    </w:p>
    <w:p>
      <w:pPr>
        <w:pStyle w:val="quotel"/>
      </w:pPr>
      <w:r>
        <w:rPr/>
        <w:t xml:space="preserve">Dans mes yeux il étincelle.</w:t>
      </w:r>
    </w:p>
    <w:p>
      <w:pPr>
        <w:pStyle w:val="quotel"/>
      </w:pPr>
      <w:r>
        <w:rPr/>
        <w:t xml:space="preserve">C’est lui qui court dans ma veine</w:t>
      </w:r>
    </w:p>
    <w:p>
      <w:pPr>
        <w:pStyle w:val="quotel"/>
      </w:pPr>
      <w:r>
        <w:rPr/>
        <w:t xml:space="preserve">Je le sens dans toutes choses,</w:t>
      </w:r>
    </w:p>
    <w:p>
      <w:pPr>
        <w:pStyle w:val="quotel"/>
      </w:pPr>
      <w:r>
        <w:rPr/>
        <w:t xml:space="preserve">Dans le calice des roses,</w:t>
      </w:r>
    </w:p>
    <w:p>
      <w:pPr>
        <w:pStyle w:val="quotel"/>
      </w:pPr>
      <w:r>
        <w:rPr/>
        <w:t xml:space="preserve">Dans les pleurs des nations</w:t>
      </w:r>
    </w:p>
    <w:p>
      <w:pPr>
        <w:pStyle w:val="quotel"/>
      </w:pPr>
      <w:r>
        <w:rPr/>
        <w:t xml:space="preserve">Dans le cirque des lions,</w:t>
      </w:r>
    </w:p>
    <w:p>
      <w:pPr>
        <w:pStyle w:val="quotel"/>
      </w:pPr>
      <w:r>
        <w:rPr/>
        <w:t xml:space="preserve">Quand le thyrse se balance,</w:t>
      </w:r>
    </w:p>
    <w:p>
      <w:pPr>
        <w:pStyle w:val="quotel"/>
      </w:pPr>
      <w:r>
        <w:rPr/>
        <w:t xml:space="preserve">Quand la bacchante s’élance</w:t>
      </w:r>
    </w:p>
    <w:p>
      <w:pPr>
        <w:pStyle w:val="quotel"/>
      </w:pPr>
      <w:r>
        <w:rPr/>
        <w:t xml:space="preserve">Vers la couche des plaisirs ;</w:t>
      </w:r>
    </w:p>
    <w:p>
      <w:pPr>
        <w:pStyle w:val="quotel"/>
      </w:pPr>
      <w:r>
        <w:rPr/>
        <w:t xml:space="preserve">Dans la lyre qui le brave</w:t>
      </w:r>
      <w:r>
        <w:rPr>
          <w:rStyle w:val="Appelnotedebasdep"/>
        </w:rPr>
        <w:footnoteReference w:id="168"/>
      </w:r>
      <w:r>
        <w:rPr/>
        <w:t xml:space="preserve">…</w:t>
      </w:r>
    </w:p>
    <w:p>
      <w:pPr>
        <w:pStyle w:val="p"/>
      </w:pPr>
      <w:r>
        <w:rPr/>
        <w:t xml:space="preserve">Si c’était là de l’ivresse poétique, il faut avouer qu’elle ressemble trop, dans ses effets, à une</w:t>
      </w:r>
      <w:r>
        <w:rPr>
          <w:rStyle w:val="Appelnotedebasdep"/>
        </w:rPr>
        <w:footnoteReference w:id="169"/>
      </w:r>
      <w:r>
        <w:rPr/>
        <w:t xml:space="preserve"> sorte d’ivresse. Pourtant on aimerait mieux supposer ici l’ivresse ou la rêverie, </w:t>
      </w:r>
      <w:r>
        <w:rPr>
          <w:i/>
        </w:rPr>
        <w:t xml:space="preserve">œgri somnia</w:t>
      </w:r>
      <w:r>
        <w:rPr/>
        <w:t xml:space="preserve">,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t>
      </w:r>
      <w:r>
        <w:rPr>
          <w:i/>
        </w:rPr>
        <w:t xml:space="preserve">nouveau</w:t>
      </w:r>
      <w:r>
        <w:rPr/>
        <w:t xml:space="preserve">,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w:t>
      </w:r>
    </w:p>
    <w:p>
      <w:pPr>
        <w:pStyle w:val="p"/>
      </w:pPr>
      <w:r>
        <w:rPr/>
        <w:t xml:space="preserve">Le sujet de </w:t>
      </w:r>
      <w:r>
        <w:rPr>
          <w:i/>
        </w:rPr>
        <w:t xml:space="preserve">Prométhée</w:t>
      </w:r>
      <w:r>
        <w:rPr/>
        <w:t xml:space="preserve">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t>
      </w:r>
      <w:r>
        <w:rPr>
          <w:i/>
        </w:rPr>
        <w:t xml:space="preserve">Prométhée</w:t>
      </w:r>
      <w:r>
        <w:rPr/>
        <w:t xml:space="preserve">,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t>
      </w:r>
      <w:r>
        <w:rPr>
          <w:i/>
        </w:rPr>
        <w:t xml:space="preserve">Ahasvérus</w:t>
      </w:r>
      <w:r>
        <w:rPr/>
        <w:t xml:space="preserve">, où le plaisir qu’on reçoit de tant de beautés inouïes participe véritablement du vertige et de l’effroi.</w:t>
      </w:r>
    </w:p>
    <w:p>
      <w:pPr>
        <w:pStyle w:val="p"/>
      </w:pPr>
      <w:r>
        <w:rPr/>
        <w:t xml:space="preserve">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t>
      </w:r>
      <w:r>
        <w:rPr>
          <w:i/>
        </w:rPr>
        <w:t xml:space="preserve">Prométhée enchaîné</w:t>
      </w:r>
      <w:r>
        <w:rPr/>
        <w:t xml:space="preserve">. Le premier acte de M. Quinet nous montre les premiers humains sortant des mains de </w:t>
      </w:r>
      <w:r>
        <w:rPr>
          <w:i/>
        </w:rPr>
        <w:t xml:space="preserve">Prométhée</w:t>
      </w:r>
      <w:r>
        <w:rPr/>
        <w:t xml:space="preserve">, le feu ravi par ce prophète aux entrailles des volcans, la civilisation prophétisée, l’humanité, sous le nom d’Hésione, bégayant ses premières paroles et se saisissant de la vie avec transport. La vengeance des dieux s’accomplit, au second acte, sur </w:t>
      </w:r>
      <w:r>
        <w:rPr>
          <w:i/>
        </w:rPr>
        <w:t xml:space="preserve">Prométhée</w:t>
      </w:r>
      <w:r>
        <w:rPr/>
        <w:t xml:space="preserve"> et sur son œuvre ; l’humanité a cessé d’espérer ; </w:t>
      </w:r>
      <w:r>
        <w:rPr>
          <w:i/>
        </w:rPr>
        <w:t xml:space="preserve">Prométhée</w:t>
      </w:r>
      <w:r>
        <w:rPr/>
        <w:t xml:space="preserve">, enchaîné sur le Caucase, a cessé de croire, il n’a plus foi à son œuvre, et, pour comble de désespoir, il n’a plus foi en lui-même. Au troisième acte, l’expiation étant consommée et les temps accomplis, les tyrans de </w:t>
      </w:r>
      <w:r>
        <w:rPr>
          <w:i/>
        </w:rPr>
        <w:t xml:space="preserve">Prométhée</w:t>
      </w:r>
      <w:r>
        <w:rPr/>
        <w:t xml:space="preserve">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w:t>
      </w:r>
    </w:p>
    <w:p>
      <w:pPr>
        <w:pStyle w:val="p"/>
      </w:pPr>
      <w:r>
        <w:rPr/>
        <w:t xml:space="preserve">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w:t>
      </w:r>
    </w:p>
    <!---->
    <w:p>
      <w:pPr>
        <w:pStyle w:val="Titre3"/>
      </w:pPr>
      <w:r>
        <w:rPr/>
        <w:t xml:space="preserve">IV. Fragment du poème de Prométhée</w:t>
      </w:r>
    </w:p>
    <w:p>
      <w:pPr>
        <w:pStyle w:val="p"/>
        <w:pBdr>
          <w:top w:color="auto" w:space="6" w:sz="2" w:val="single"/>
          <w:left w:color="auto" w:space="6" w:sz="2" w:val="single"/>
          <w:bottom w:color="auto" w:space="6" w:sz="2" w:val="single"/>
          <w:right w:color="auto" w:space="6" w:sz="2" w:val="single"/>
        </w:pBdr>
      </w:pPr>
      <w:r>
        <w:rPr/>
        <w:t xml:space="preserve">Par M. Edgar Quinet</w:t>
      </w:r>
      <w:r>
        <w:rPr>
          <w:rStyle w:val="Appelnotedebasdep"/>
        </w:rPr>
        <w:footnoteReference w:id="170"/>
      </w:r>
    </w:p>
    <w:p>
      <w:pPr>
        <w:pStyle w:val="label"/>
      </w:pPr>
      <w:r>
        <w:rPr/>
        <w:t xml:space="preserve">CHŒUR DE SÉRAPHINS</w:t>
      </w:r>
    </w:p>
    <w:p>
      <w:pPr>
        <w:pStyle w:val="quotel"/>
      </w:pPr>
      <w:r>
        <w:rPr/>
        <w:t xml:space="preserve">Comme on lave l’autel après le sacrifice,</w:t>
      </w:r>
    </w:p>
    <w:p>
      <w:pPr>
        <w:pStyle w:val="quotel"/>
      </w:pPr>
      <w:r>
        <w:rPr/>
        <w:t xml:space="preserve">Ainsi de chants de paix abreuvons les esprits ;</w:t>
      </w:r>
    </w:p>
    <w:p>
      <w:pPr>
        <w:pStyle w:val="quotel"/>
      </w:pPr>
      <w:r>
        <w:rPr/>
        <w:t xml:space="preserve">Du milieu des déserts que la source jaillisse</w:t>
      </w:r>
    </w:p>
    <w:p>
      <w:pPr>
        <w:pStyle w:val="quotel"/>
      </w:pPr>
      <w:r>
        <w:rPr/>
        <w:t xml:space="preserve">Des cantiques taris.</w:t>
      </w:r>
    </w:p>
    <w:p>
      <w:pPr>
        <w:pStyle w:val="quotel"/>
      </w:pPr>
      <w:r>
        <w:rPr/>
        <w:t xml:space="preserve">Qui pensait que jamais l’archange du Caucase,</w:t>
      </w:r>
    </w:p>
    <w:p>
      <w:pPr>
        <w:pStyle w:val="quotel"/>
      </w:pPr>
      <w:r>
        <w:rPr/>
        <w:t xml:space="preserve">Des liens de la mort pût rejeter le faix,</w:t>
      </w:r>
    </w:p>
    <w:p>
      <w:pPr>
        <w:pStyle w:val="quotel"/>
      </w:pPr>
      <w:r>
        <w:rPr/>
        <w:t xml:space="preserve">Et qu’en son cœur aride et fendu comme un vase,</w:t>
      </w:r>
    </w:p>
    <w:p>
      <w:pPr>
        <w:pStyle w:val="quotel"/>
      </w:pPr>
      <w:r>
        <w:rPr/>
        <w:t xml:space="preserve">Dieu répandît la paix ?</w:t>
      </w:r>
    </w:p>
    <w:p/>
    <w:p>
      <w:pPr>
        <w:pStyle w:val="quotel"/>
      </w:pPr>
      <w:r>
        <w:rPr/>
        <w:t xml:space="preserve">Ô terre ! oublieras-tu qu’en tes vallons funèbres,</w:t>
      </w:r>
    </w:p>
    <w:p>
      <w:pPr>
        <w:pStyle w:val="quotel"/>
      </w:pPr>
      <w:r>
        <w:rPr/>
        <w:t xml:space="preserve">L’esprit s’est affranchi des ongles du vautour,</w:t>
      </w:r>
    </w:p>
    <w:p>
      <w:pPr>
        <w:pStyle w:val="quotel"/>
      </w:pPr>
      <w:r>
        <w:rPr/>
        <w:t xml:space="preserve">Qu’au doute dévorant, compagnon des ténèbres,</w:t>
      </w:r>
    </w:p>
    <w:p>
      <w:pPr>
        <w:pStyle w:val="quotel"/>
      </w:pPr>
      <w:r>
        <w:rPr/>
        <w:t xml:space="preserve">À succédé l’amour ?</w:t>
      </w:r>
    </w:p>
    <w:p/>
    <w:p>
      <w:pPr>
        <w:pStyle w:val="quotel"/>
      </w:pPr>
      <w:r>
        <w:rPr/>
        <w:t xml:space="preserve">Liée au désespoir, l’âme, aveugle captive,</w:t>
      </w:r>
    </w:p>
    <w:p>
      <w:pPr>
        <w:pStyle w:val="quotel"/>
      </w:pPr>
      <w:r>
        <w:rPr/>
        <w:t xml:space="preserve">En un monde désert, de poisons s’enivrait ;</w:t>
      </w:r>
    </w:p>
    <w:p>
      <w:pPr>
        <w:pStyle w:val="quotel"/>
      </w:pPr>
      <w:r>
        <w:rPr/>
        <w:t xml:space="preserve">Parmi de noirs serpents, sur sa couche plaintive,</w:t>
      </w:r>
    </w:p>
    <w:p>
      <w:pPr>
        <w:pStyle w:val="quotel"/>
      </w:pPr>
      <w:r>
        <w:rPr/>
        <w:t xml:space="preserve">L’ennui la dévorait.</w:t>
      </w:r>
    </w:p>
    <w:p/>
    <w:p>
      <w:pPr>
        <w:pStyle w:val="quotel"/>
      </w:pPr>
      <w:r>
        <w:rPr/>
        <w:t xml:space="preserve">Et voilà que soudain une main la relève.</w:t>
      </w:r>
    </w:p>
    <w:p>
      <w:pPr>
        <w:pStyle w:val="quotel"/>
      </w:pPr>
      <w:r>
        <w:rPr/>
        <w:t xml:space="preserve">Comme un rameau des bois que l’hiver a flétri,</w:t>
      </w:r>
    </w:p>
    <w:p>
      <w:pPr>
        <w:pStyle w:val="quotel"/>
      </w:pPr>
      <w:r>
        <w:rPr/>
        <w:t xml:space="preserve">D’un flot pur abreuvée, elle reprend sa sève ;</w:t>
      </w:r>
    </w:p>
    <w:p>
      <w:pPr>
        <w:pStyle w:val="quotel"/>
      </w:pPr>
      <w:r>
        <w:rPr/>
        <w:t xml:space="preserve">Et son mal est guéri.</w:t>
      </w:r>
    </w:p>
    <w:p/>
    <w:p>
      <w:pPr>
        <w:pStyle w:val="quotel"/>
      </w:pPr>
      <w:r>
        <w:rPr/>
        <w:t xml:space="preserve">De la prison des sens, par une route sainte,</w:t>
      </w:r>
    </w:p>
    <w:p>
      <w:pPr>
        <w:pStyle w:val="quotel"/>
      </w:pPr>
      <w:r>
        <w:rPr/>
        <w:t xml:space="preserve">Un penser la ravit vers des cieux inconnus.</w:t>
      </w:r>
    </w:p>
    <w:p>
      <w:pPr>
        <w:pStyle w:val="quotel"/>
      </w:pPr>
      <w:r>
        <w:rPr/>
        <w:t xml:space="preserve">Des fers qu’elle a portés elle cherche l’empreinte,</w:t>
      </w:r>
    </w:p>
    <w:p>
      <w:pPr>
        <w:pStyle w:val="quotel"/>
      </w:pPr>
      <w:r>
        <w:rPr/>
        <w:t xml:space="preserve">                   Et ne la trouve plus.</w:t>
      </w:r>
    </w:p>
    <w:p/>
    <w:p>
      <w:pPr>
        <w:pStyle w:val="quotel"/>
      </w:pPr>
      <w:r>
        <w:rPr/>
        <w:t xml:space="preserve">Ainsi la paix arrive à celui qui l’implore.</w:t>
      </w:r>
    </w:p>
    <w:p>
      <w:pPr>
        <w:pStyle w:val="quotel"/>
      </w:pPr>
      <w:r>
        <w:rPr/>
        <w:t xml:space="preserve">De son flanc s’il repaît les oiseaux de la nuit,</w:t>
      </w:r>
    </w:p>
    <w:p>
      <w:pPr>
        <w:pStyle w:val="quotel"/>
      </w:pPr>
      <w:r>
        <w:rPr/>
        <w:t xml:space="preserve">À la fin, dans son cœur luit l’éternelle aurore</w:t>
      </w:r>
    </w:p>
    <w:p>
      <w:pPr>
        <w:pStyle w:val="quotel"/>
      </w:pPr>
      <w:r>
        <w:rPr/>
        <w:t xml:space="preserve">                   Que la colombe suit.</w:t>
      </w:r>
    </w:p>
    <w:p>
      <w:pPr>
        <w:pStyle w:val="label"/>
      </w:pPr>
      <w:r>
        <w:rPr/>
        <w:t xml:space="preserve">UN SÉRAPHIN.</w:t>
      </w:r>
    </w:p>
    <w:p>
      <w:pPr>
        <w:pStyle w:val="quotel"/>
      </w:pPr>
      <w:r>
        <w:rPr/>
        <w:t xml:space="preserve">Sur un Caucase ardent les nations gémissent ;</w:t>
      </w:r>
    </w:p>
    <w:p>
      <w:pPr>
        <w:pStyle w:val="quotel"/>
      </w:pPr>
      <w:r>
        <w:rPr/>
        <w:t xml:space="preserve">J’ai vu des peuples rois qu’on liait au rocher.</w:t>
      </w:r>
    </w:p>
    <w:p>
      <w:pPr>
        <w:pStyle w:val="quotel"/>
      </w:pPr>
      <w:r>
        <w:rPr/>
        <w:t xml:space="preserve">Quand sera le vautour, sous qui les cœurs périssent,</w:t>
      </w:r>
    </w:p>
    <w:p>
      <w:pPr>
        <w:pStyle w:val="quotel"/>
      </w:pPr>
      <w:r>
        <w:rPr/>
        <w:t xml:space="preserve">                   Immolé par l’archer ?</w:t>
      </w:r>
    </w:p>
    <w:p>
      <w:pPr>
        <w:pStyle w:val="label"/>
      </w:pPr>
      <w:r>
        <w:rPr/>
        <w:t xml:space="preserve">LE CHŒUR.</w:t>
      </w:r>
    </w:p>
    <w:p>
      <w:pPr>
        <w:pStyle w:val="quotel"/>
      </w:pPr>
      <w:r>
        <w:rPr/>
        <w:t xml:space="preserve">Tout vautour en son nid se dévorant lui-même,</w:t>
      </w:r>
    </w:p>
    <w:p>
      <w:pPr>
        <w:pStyle w:val="quotel"/>
      </w:pPr>
      <w:r>
        <w:rPr/>
        <w:t xml:space="preserve">L’injustice avec lui voit son règne finir.</w:t>
      </w:r>
    </w:p>
    <w:p>
      <w:pPr>
        <w:pStyle w:val="quotel"/>
      </w:pPr>
      <w:r>
        <w:rPr/>
        <w:t xml:space="preserve">Des serres du passé toujours l’archer suprême</w:t>
      </w:r>
    </w:p>
    <w:p>
      <w:pPr>
        <w:pStyle w:val="quotel"/>
      </w:pPr>
      <w:r>
        <w:rPr/>
        <w:t xml:space="preserve">                   Délivre l’avenir.</w:t>
      </w:r>
    </w:p>
    <w:p>
      <w:pPr>
        <w:pStyle w:val="label"/>
      </w:pPr>
      <w:r>
        <w:rPr/>
        <w:t xml:space="preserve">HÉSIONE.</w:t>
      </w:r>
    </w:p>
    <w:p>
      <w:pPr>
        <w:pStyle w:val="stage"/>
        <w:jc w:val="right"/>
      </w:pPr>
      <w:r>
        <w:rPr/>
        <w:t xml:space="preserve">(Elle sort de sa tombe.)</w:t>
      </w:r>
    </w:p>
    <w:p>
      <w:pPr>
        <w:pStyle w:val="quotel"/>
      </w:pPr>
      <w:r>
        <w:rPr/>
        <w:t xml:space="preserve">Qui l’eût dit ? les morts ressuscitent.</w:t>
      </w:r>
    </w:p>
    <w:p>
      <w:pPr>
        <w:pStyle w:val="quotel"/>
      </w:pPr>
      <w:r>
        <w:rPr/>
        <w:t xml:space="preserve">Voici qu’au fond du noir tombeau,</w:t>
      </w:r>
    </w:p>
    <w:p>
      <w:pPr>
        <w:pStyle w:val="quotel"/>
      </w:pPr>
      <w:r>
        <w:rPr/>
        <w:t xml:space="preserve">Les ténèbres se précipitent ;</w:t>
      </w:r>
    </w:p>
    <w:p>
      <w:pPr>
        <w:pStyle w:val="quotel"/>
      </w:pPr>
      <w:r>
        <w:rPr/>
        <w:t xml:space="preserve">Et le sépulcre est un berceau.</w:t>
      </w:r>
    </w:p>
    <w:p>
      <w:pPr>
        <w:pStyle w:val="quotel"/>
      </w:pPr>
      <w:r>
        <w:rPr/>
        <w:t xml:space="preserve">Dans les flancs de l’urne agitée,</w:t>
      </w:r>
    </w:p>
    <w:p>
      <w:pPr>
        <w:pStyle w:val="quotel"/>
      </w:pPr>
      <w:r>
        <w:rPr/>
        <w:t xml:space="preserve">Voyez ! le nouveau </w:t>
      </w:r>
      <w:r>
        <w:rPr>
          <w:i/>
        </w:rPr>
        <w:t xml:space="preserve">Prométhée</w:t>
      </w:r>
    </w:p>
    <w:p>
      <w:pPr>
        <w:pStyle w:val="quotel"/>
      </w:pPr>
      <w:r>
        <w:rPr/>
        <w:t xml:space="preserve">Des morts recueille les débris.</w:t>
      </w:r>
    </w:p>
    <w:p>
      <w:pPr>
        <w:pStyle w:val="quotel"/>
      </w:pPr>
      <w:r>
        <w:rPr/>
        <w:t xml:space="preserve">Il répare l’homme fragile ;</w:t>
      </w:r>
    </w:p>
    <w:p>
      <w:pPr>
        <w:pStyle w:val="quotel"/>
      </w:pPr>
      <w:r>
        <w:rPr/>
        <w:t xml:space="preserve">Et d’une impérissable argile</w:t>
      </w:r>
    </w:p>
    <w:p>
      <w:pPr>
        <w:pStyle w:val="quotel"/>
      </w:pPr>
      <w:r>
        <w:rPr/>
        <w:t xml:space="preserve">Il environne les esprits.</w:t>
      </w:r>
    </w:p>
    <w:p/>
    <w:p>
      <w:pPr>
        <w:pStyle w:val="quotel"/>
      </w:pPr>
      <w:r>
        <w:rPr/>
        <w:t xml:space="preserve">Le divin potier, d’une eau sainte,</w:t>
      </w:r>
    </w:p>
    <w:p>
      <w:pPr>
        <w:pStyle w:val="quotel"/>
      </w:pPr>
      <w:r>
        <w:rPr/>
        <w:t xml:space="preserve">Épure l’âme neuve encor.</w:t>
      </w:r>
    </w:p>
    <w:p>
      <w:pPr>
        <w:pStyle w:val="quotel"/>
      </w:pPr>
      <w:r>
        <w:rPr/>
        <w:t xml:space="preserve">Au vase il donne son empreinte,</w:t>
      </w:r>
    </w:p>
    <w:p>
      <w:pPr>
        <w:pStyle w:val="quotel"/>
      </w:pPr>
      <w:r>
        <w:rPr/>
        <w:t xml:space="preserve">Et le noir limon devient or.</w:t>
      </w:r>
    </w:p>
    <w:p>
      <w:pPr>
        <w:pStyle w:val="quotel"/>
      </w:pPr>
      <w:r>
        <w:rPr/>
        <w:t xml:space="preserve">Vase de joie et d’abondance,</w:t>
      </w:r>
    </w:p>
    <w:p>
      <w:pPr>
        <w:pStyle w:val="quotel"/>
      </w:pPr>
      <w:r>
        <w:rPr/>
        <w:t xml:space="preserve">Dans sa main comme par une anse,</w:t>
      </w:r>
    </w:p>
    <w:p>
      <w:pPr>
        <w:pStyle w:val="quotel"/>
      </w:pPr>
      <w:r>
        <w:rPr/>
        <w:t xml:space="preserve">Il tient mon cœur par l’espérance.</w:t>
      </w:r>
    </w:p>
    <w:p>
      <w:pPr>
        <w:pStyle w:val="quotel"/>
      </w:pPr>
      <w:r>
        <w:rPr/>
        <w:t xml:space="preserve">Quelle main pourrait me briser ?</w:t>
      </w:r>
    </w:p>
    <w:p>
      <w:pPr>
        <w:pStyle w:val="quotel"/>
      </w:pPr>
      <w:r>
        <w:rPr/>
        <w:t xml:space="preserve">Dans l’abîme où tout va descendre,</w:t>
      </w:r>
    </w:p>
    <w:p/>
    <w:p>
      <w:pPr>
        <w:pStyle w:val="quotel"/>
      </w:pPr>
      <w:r>
        <w:rPr/>
        <w:t xml:space="preserve">Je puise en Dieu pour le répandre ;</w:t>
      </w:r>
    </w:p>
    <w:p>
      <w:pPr>
        <w:pStyle w:val="quotel"/>
      </w:pPr>
      <w:r>
        <w:rPr/>
        <w:t xml:space="preserve">Il a retrouvé sous ma cendre</w:t>
      </w:r>
    </w:p>
    <w:p>
      <w:pPr>
        <w:pStyle w:val="quotel"/>
      </w:pPr>
      <w:r>
        <w:rPr/>
        <w:t xml:space="preserve">L’amour que rien ne peut user.</w:t>
      </w:r>
    </w:p>
    <w:p/>
    <w:p>
      <w:pPr>
        <w:pStyle w:val="quotel"/>
      </w:pPr>
      <w:r>
        <w:rPr/>
        <w:t xml:space="preserve">Me prêtant une aile de flamme,</w:t>
      </w:r>
    </w:p>
    <w:p>
      <w:pPr>
        <w:pStyle w:val="quotel"/>
      </w:pPr>
      <w:r>
        <w:rPr/>
        <w:t xml:space="preserve">La mort, invisible sculpteur,</w:t>
      </w:r>
    </w:p>
    <w:p>
      <w:pPr>
        <w:pStyle w:val="quotel"/>
      </w:pPr>
      <w:r>
        <w:rPr/>
        <w:t xml:space="preserve">Enfin retranche de mon âme</w:t>
      </w:r>
    </w:p>
    <w:p>
      <w:pPr>
        <w:pStyle w:val="quotel"/>
      </w:pPr>
      <w:r>
        <w:rPr/>
        <w:t xml:space="preserve">Le souvenir de la douleur ;</w:t>
      </w:r>
    </w:p>
    <w:p>
      <w:pPr>
        <w:pStyle w:val="quotel"/>
      </w:pPr>
      <w:r>
        <w:rPr/>
        <w:t xml:space="preserve">Et comme autour d’une statue</w:t>
      </w:r>
    </w:p>
    <w:p>
      <w:pPr>
        <w:pStyle w:val="quotel"/>
      </w:pPr>
      <w:r>
        <w:rPr/>
        <w:t xml:space="preserve">D’or et de bronze revêtue,</w:t>
      </w:r>
    </w:p>
    <w:p>
      <w:pPr>
        <w:pStyle w:val="quotel"/>
      </w:pPr>
      <w:r>
        <w:rPr/>
        <w:t xml:space="preserve">L’éclat de la pierre abattue</w:t>
      </w:r>
    </w:p>
    <w:p>
      <w:pPr>
        <w:pStyle w:val="quotel"/>
      </w:pPr>
      <w:r>
        <w:rPr/>
        <w:t xml:space="preserve">Jaillit sous les coups du ciseau ;</w:t>
      </w:r>
    </w:p>
    <w:p>
      <w:pPr>
        <w:pStyle w:val="quotel"/>
      </w:pPr>
      <w:r>
        <w:rPr/>
        <w:t xml:space="preserve">Ainsi les pensers de la terre,</w:t>
      </w:r>
    </w:p>
    <w:p>
      <w:pPr>
        <w:pStyle w:val="quotel"/>
      </w:pPr>
      <w:r>
        <w:rPr/>
        <w:t xml:space="preserve">Voiles des sens, pesant mystère,</w:t>
      </w:r>
    </w:p>
    <w:p>
      <w:pPr>
        <w:pStyle w:val="quotel"/>
      </w:pPr>
      <w:r>
        <w:rPr/>
        <w:t xml:space="preserve">Loin de moi volent en poussière</w:t>
      </w:r>
    </w:p>
    <w:p>
      <w:pPr>
        <w:pStyle w:val="quotel"/>
      </w:pPr>
      <w:r>
        <w:rPr/>
        <w:t xml:space="preserve">Sous l’heureux souffle du tombeau.</w:t>
      </w:r>
    </w:p>
    <w:p>
      <w:pPr>
        <w:pStyle w:val="label"/>
      </w:pPr>
      <w:r>
        <w:rPr/>
        <w:t xml:space="preserve">LE CHŒUR.</w:t>
      </w:r>
    </w:p>
    <w:p>
      <w:pPr>
        <w:pStyle w:val="quotel"/>
      </w:pPr>
      <w:r>
        <w:rPr/>
        <w:t xml:space="preserve">Ô cieux ! redirez-vous encore</w:t>
      </w:r>
    </w:p>
    <w:p>
      <w:pPr>
        <w:pStyle w:val="quotel"/>
      </w:pPr>
      <w:r>
        <w:rPr/>
        <w:t xml:space="preserve">Que le flambeau des morts pâlit,</w:t>
      </w:r>
    </w:p>
    <w:p>
      <w:pPr>
        <w:pStyle w:val="quotel"/>
      </w:pPr>
      <w:r>
        <w:rPr/>
        <w:t xml:space="preserve">Que l’aube aussi se décolore,</w:t>
      </w:r>
    </w:p>
    <w:p>
      <w:pPr>
        <w:pStyle w:val="quotel"/>
      </w:pPr>
      <w:r>
        <w:rPr/>
        <w:t xml:space="preserve">Que dieu même s’ensevelit ?</w:t>
      </w:r>
    </w:p>
    <w:p>
      <w:pPr>
        <w:pStyle w:val="quotel"/>
      </w:pPr>
      <w:r>
        <w:rPr/>
        <w:t xml:space="preserve">De lui-même il renaît. Eau vive, intarissable,</w:t>
      </w:r>
    </w:p>
    <w:p>
      <w:pPr>
        <w:pStyle w:val="quotel"/>
      </w:pPr>
      <w:r>
        <w:rPr/>
        <w:t xml:space="preserve">Vit-on jamais les jours répandus sous le sable,</w:t>
      </w:r>
    </w:p>
    <w:p>
      <w:pPr>
        <w:pStyle w:val="quotel"/>
      </w:pPr>
      <w:r>
        <w:rPr/>
        <w:t xml:space="preserve">                   Se perdre dans la mort ?</w:t>
      </w:r>
    </w:p>
    <w:p>
      <w:pPr>
        <w:pStyle w:val="quotel"/>
      </w:pPr>
      <w:r>
        <w:rPr/>
        <w:t xml:space="preserve">Si le désert s’étend à la place de l’âme,</w:t>
      </w:r>
    </w:p>
    <w:p>
      <w:pPr>
        <w:pStyle w:val="quotel"/>
      </w:pPr>
      <w:r>
        <w:rPr/>
        <w:t xml:space="preserve">Frappez, frappez les cœurs de la verge de flamme ;</w:t>
      </w:r>
    </w:p>
    <w:p>
      <w:pPr>
        <w:pStyle w:val="quotel"/>
      </w:pPr>
      <w:r>
        <w:rPr/>
        <w:t xml:space="preserve">                   Dieu jaillira d’abord.</w:t>
      </w:r>
    </w:p>
    <w:p/>
    <w:p>
      <w:pPr>
        <w:pStyle w:val="quotel"/>
      </w:pPr>
      <w:r>
        <w:rPr/>
        <w:t xml:space="preserve">       Souvent pour tendre à l’homme un piège,</w:t>
      </w:r>
    </w:p>
    <w:p>
      <w:pPr>
        <w:pStyle w:val="quotel"/>
      </w:pPr>
      <w:r>
        <w:rPr/>
        <w:t xml:space="preserve">            Loin de son temple et de Sion,</w:t>
      </w:r>
    </w:p>
    <w:p>
      <w:pPr>
        <w:pStyle w:val="quotel"/>
      </w:pPr>
      <w:r>
        <w:rPr/>
        <w:t xml:space="preserve">            Au fond d’un siècle sacrilège,</w:t>
      </w:r>
    </w:p>
    <w:p>
      <w:pPr>
        <w:pStyle w:val="quotel"/>
      </w:pPr>
      <w:r>
        <w:rPr/>
        <w:t xml:space="preserve">            Il se cache comme un lion.</w:t>
      </w:r>
    </w:p>
    <w:p>
      <w:pPr>
        <w:pStyle w:val="quotel"/>
      </w:pPr>
      <w:r>
        <w:rPr/>
        <w:t xml:space="preserve">Rien ne trahit le dieu retiré chez l’impie ;</w:t>
      </w:r>
    </w:p>
    <w:p>
      <w:pPr>
        <w:pStyle w:val="quotel"/>
      </w:pPr>
      <w:r>
        <w:rPr/>
        <w:t xml:space="preserve">Tout sourit à l’entour quand l’Éternel épie</w:t>
      </w:r>
    </w:p>
    <w:p>
      <w:pPr>
        <w:pStyle w:val="quotel"/>
      </w:pPr>
      <w:r>
        <w:rPr/>
        <w:t xml:space="preserve">                   Les peuples des déserts.</w:t>
      </w:r>
    </w:p>
    <w:p>
      <w:pPr>
        <w:pStyle w:val="quotel"/>
      </w:pPr>
      <w:r>
        <w:rPr/>
        <w:t xml:space="preserve">Mais soudain il rugit ; le monde fait silence ;</w:t>
      </w:r>
    </w:p>
    <w:p>
      <w:pPr>
        <w:pStyle w:val="quotel"/>
      </w:pPr>
      <w:r>
        <w:rPr/>
        <w:t xml:space="preserve">Le cri du dieu redouble ; et d’un bond il s’élance</w:t>
      </w:r>
    </w:p>
    <w:p>
      <w:pPr>
        <w:pStyle w:val="quotel"/>
      </w:pPr>
      <w:r>
        <w:rPr/>
        <w:t xml:space="preserve">                   Sur le pâle univers.</w:t>
      </w:r>
    </w:p>
    <w:p>
      <w:pPr>
        <w:pStyle w:val="label"/>
      </w:pPr>
      <w:r>
        <w:rPr/>
        <w:t xml:space="preserve">UN SÉRAPHIN.</w:t>
      </w:r>
    </w:p>
    <w:p>
      <w:pPr>
        <w:pStyle w:val="quotel"/>
      </w:pPr>
      <w:r>
        <w:rPr/>
        <w:t xml:space="preserve">            Tel aussi l’aigle dans la nue</w:t>
      </w:r>
    </w:p>
    <w:p>
      <w:pPr>
        <w:pStyle w:val="quotel"/>
      </w:pPr>
      <w:r>
        <w:rPr/>
        <w:t xml:space="preserve">            Remonte au séjour des esprits,</w:t>
      </w:r>
    </w:p>
    <w:p>
      <w:pPr>
        <w:pStyle w:val="quotel"/>
      </w:pPr>
      <w:r>
        <w:rPr/>
        <w:t xml:space="preserve">            Et cache son aile étendue</w:t>
      </w:r>
    </w:p>
    <w:p>
      <w:pPr>
        <w:pStyle w:val="quotel"/>
      </w:pPr>
      <w:r>
        <w:rPr/>
        <w:t xml:space="preserve">            Au sein des foudres assoupis.</w:t>
      </w:r>
    </w:p>
    <w:p>
      <w:pPr>
        <w:pStyle w:val="quotel"/>
      </w:pPr>
      <w:r>
        <w:rPr/>
        <w:t xml:space="preserve">Cependant, au vallon, dans leurs fangeux repaires</w:t>
      </w:r>
    </w:p>
    <w:p>
      <w:pPr>
        <w:pStyle w:val="quotel"/>
      </w:pPr>
      <w:r>
        <w:rPr/>
        <w:t xml:space="preserve">                   Les petits des vipères</w:t>
      </w:r>
    </w:p>
    <w:p>
      <w:pPr>
        <w:pStyle w:val="quotel"/>
      </w:pPr>
      <w:r>
        <w:rPr/>
        <w:t xml:space="preserve">                   Redisent : il est mort.</w:t>
      </w:r>
    </w:p>
    <w:p>
      <w:pPr>
        <w:pStyle w:val="quotel"/>
      </w:pPr>
      <w:r>
        <w:rPr/>
        <w:t xml:space="preserve">Mais soudain s’élançant au séjour du tonnerre,</w:t>
      </w:r>
    </w:p>
    <w:p>
      <w:pPr>
        <w:pStyle w:val="quotel"/>
      </w:pPr>
      <w:r>
        <w:rPr/>
        <w:t xml:space="preserve">                   Il étreint de sa serre</w:t>
      </w:r>
    </w:p>
    <w:p>
      <w:pPr>
        <w:pStyle w:val="quotel"/>
      </w:pPr>
      <w:r>
        <w:rPr/>
        <w:t xml:space="preserve">                   Le serpent dans son fort.</w:t>
      </w:r>
    </w:p>
    <w:p>
      <w:pPr>
        <w:pStyle w:val="label"/>
      </w:pPr>
      <w:r>
        <w:rPr/>
        <w:t xml:space="preserve">LE CHŒUR.</w:t>
      </w:r>
    </w:p>
    <w:p>
      <w:pPr>
        <w:pStyle w:val="quotel"/>
      </w:pPr>
      <w:r>
        <w:rPr/>
        <w:t xml:space="preserve">            Sors du nuage, aigle ou colombe !</w:t>
      </w:r>
    </w:p>
    <w:p>
      <w:pPr>
        <w:pStyle w:val="quotel"/>
      </w:pPr>
      <w:r>
        <w:rPr/>
        <w:t xml:space="preserve">            Lion, sors de l’obscurité !</w:t>
      </w:r>
    </w:p>
    <w:p>
      <w:pPr>
        <w:pStyle w:val="quotel"/>
      </w:pPr>
      <w:r>
        <w:rPr/>
        <w:t xml:space="preserve">            Espérance, sors de la tombe !</w:t>
      </w:r>
    </w:p>
    <w:p>
      <w:pPr>
        <w:pStyle w:val="quotel"/>
      </w:pPr>
      <w:r>
        <w:rPr/>
        <w:t xml:space="preserve">            Grand dieu, sors de l’impiété !</w:t>
      </w:r>
    </w:p>
    <w:p>
      <w:pPr>
        <w:pStyle w:val="quotel"/>
      </w:pPr>
      <w:r>
        <w:rPr/>
        <w:t xml:space="preserve">Assez tu t’es caché sous des images vaines ;</w:t>
      </w:r>
    </w:p>
    <w:p>
      <w:pPr>
        <w:pStyle w:val="quotel"/>
      </w:pPr>
      <w:r>
        <w:rPr/>
        <w:t xml:space="preserve">La nuit se prolongeant, assez de lourdes chaînes</w:t>
      </w:r>
    </w:p>
    <w:p>
      <w:pPr>
        <w:pStyle w:val="quotel"/>
      </w:pPr>
      <w:r>
        <w:rPr/>
        <w:t xml:space="preserve">                   Ont pesé sur les cœurs.</w:t>
      </w:r>
    </w:p>
    <w:p>
      <w:pPr>
        <w:pStyle w:val="quotel"/>
      </w:pPr>
      <w:r>
        <w:rPr/>
        <w:t xml:space="preserve">Enfin ton front ridé se couronne de joie.</w:t>
      </w:r>
    </w:p>
    <w:p>
      <w:pPr>
        <w:pStyle w:val="quotel"/>
      </w:pPr>
      <w:r>
        <w:rPr/>
        <w:t xml:space="preserve">Dans l’antre du tombeau, tu délivres ta proie</w:t>
      </w:r>
    </w:p>
    <w:p>
      <w:pPr>
        <w:pStyle w:val="quotel"/>
      </w:pPr>
      <w:r>
        <w:rPr/>
        <w:t xml:space="preserve">                   Des terrestres langueurs.</w:t>
      </w:r>
    </w:p>
    <w:p/>
    <w:p>
      <w:pPr>
        <w:pStyle w:val="quotel"/>
      </w:pPr>
      <w:r>
        <w:rPr/>
        <w:t xml:space="preserve">            Ainsi l’homme vient les mains vides,</w:t>
      </w:r>
    </w:p>
    <w:p>
      <w:pPr>
        <w:pStyle w:val="quotel"/>
      </w:pPr>
      <w:r>
        <w:rPr/>
        <w:t xml:space="preserve">            Et de dieu retourne comblé.</w:t>
      </w:r>
    </w:p>
    <w:p>
      <w:pPr>
        <w:pStyle w:val="quotel"/>
      </w:pPr>
      <w:r>
        <w:rPr/>
        <w:t xml:space="preserve">            Trop longtemps sous des cieux arides</w:t>
      </w:r>
    </w:p>
    <w:p>
      <w:pPr>
        <w:pStyle w:val="quotel"/>
      </w:pPr>
      <w:r>
        <w:rPr/>
        <w:t xml:space="preserve">            Ses pleurs dans l’enfer ont coulé.</w:t>
      </w:r>
    </w:p>
    <w:p>
      <w:pPr>
        <w:pStyle w:val="quotel"/>
      </w:pPr>
      <w:r>
        <w:rPr/>
        <w:t xml:space="preserve">Vers l’abîme il penchait, résolu de maudire ;</w:t>
      </w:r>
    </w:p>
    <w:p>
      <w:pPr>
        <w:pStyle w:val="quotel"/>
      </w:pPr>
      <w:r>
        <w:rPr/>
        <w:t xml:space="preserve">Et sa bouche déjà s’efforçant de sourire</w:t>
      </w:r>
    </w:p>
    <w:p>
      <w:pPr>
        <w:pStyle w:val="quotel"/>
      </w:pPr>
      <w:r>
        <w:rPr/>
        <w:t xml:space="preserve">                   Chantait l’hymne de mort.</w:t>
      </w:r>
    </w:p>
    <w:p>
      <w:pPr>
        <w:pStyle w:val="quotel"/>
      </w:pPr>
      <w:r>
        <w:rPr/>
        <w:t xml:space="preserve">Mais un doigt le frappant sous sa fausse cuirasse,</w:t>
      </w:r>
    </w:p>
    <w:p>
      <w:pPr>
        <w:pStyle w:val="quotel"/>
      </w:pPr>
      <w:r>
        <w:rPr/>
        <w:t xml:space="preserve">Le chant du désespoir en un hymne de grâce</w:t>
      </w:r>
    </w:p>
    <w:p>
      <w:pPr>
        <w:pStyle w:val="quotel"/>
      </w:pPr>
      <w:r>
        <w:rPr/>
        <w:t xml:space="preserve">                   S’est converti d’abord.</w:t>
      </w:r>
    </w:p>
    <!---->
    <w:p>
      <w:pPr>
        <w:pStyle w:val="Titre1"/>
      </w:pPr>
      <w:r>
        <w:rPr/>
        <w:t xml:space="preserve">Michelet</w:t>
      </w:r>
    </w:p>
    <!---->
    <w:p>
      <w:pPr>
        <w:pStyle w:val="Titre2"/>
      </w:pPr>
      <w:r>
        <w:rPr>
          <w:i/>
        </w:rPr>
        <w:t xml:space="preserve">Histoire de France</w:t>
      </w:r>
      <w:r>
        <w:rPr/>
        <w:t xml:space="preserve"/>
      </w:r>
      <w:r>
        <w:rPr/>
        <w:t xml:space="preserve">(Tome I et II. — 1833.)</w:t>
      </w:r>
    </w:p>
    <!---->
    <w:p>
      <w:pPr>
        <w:pStyle w:val="Titre3"/>
      </w:pPr>
      <w:r>
        <w:rPr/>
        <w:t xml:space="preserve">Premier article</w:t>
      </w:r>
      <w:r>
        <w:rPr>
          <w:rStyle w:val="Appelnotedebasdep"/>
        </w:rPr>
        <w:footnoteReference w:id="171"/>
      </w:r>
    </w:p>
    <w:p>
      <w:pPr>
        <w:pStyle w:val="p"/>
      </w:pPr>
      <w:r>
        <w:rPr/>
        <w:t xml:space="preserve">L’histoire, qui avait passé presque sans intervalle de la chronique au </w:t>
      </w:r>
      <w:r>
        <w:rPr>
          <w:i/>
        </w:rPr>
        <w:t xml:space="preserve">factum</w:t>
      </w:r>
      <w:r>
        <w:rPr/>
        <w:t xml:space="preserve">,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w:t>
      </w:r>
    </w:p>
    <w:p>
      <w:pPr>
        <w:pStyle w:val="p"/>
      </w:pPr>
      <w:r>
        <w:rPr/>
        <w:t xml:space="preserve">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w:t>
      </w:r>
    </w:p>
    <w:p>
      <w:pPr>
        <w:pStyle w:val="p"/>
      </w:pPr>
      <w:r>
        <w:rPr/>
        <w:t xml:space="preserve">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w:t>
      </w:r>
    </w:p>
    <w:p>
      <w:pPr>
        <w:pStyle w:val="p"/>
      </w:pPr>
      <w:r>
        <w:rPr/>
        <w:t xml:space="preserve">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w:t>
      </w:r>
    </w:p>
    <w:p>
      <w:pPr>
        <w:pStyle w:val="quote"/>
      </w:pPr>
      <w:r>
        <w:rPr/>
        <w:t xml:space="preserve">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w:t>
      </w:r>
      <w:r>
        <w:rPr>
          <w:i/>
        </w:rPr>
        <w:t xml:space="preserve">Nécessité</w:t>
      </w:r>
      <w:r>
        <w:rPr/>
        <w:t xml:space="preserve">.)</w:t>
      </w:r>
    </w:p>
    <w:p>
      <w:pPr>
        <w:pStyle w:val="quote"/>
      </w:pPr>
      <w:r>
        <w:rPr/>
        <w:t xml:space="preserve">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w:t>
      </w:r>
      <w:r>
        <w:rPr>
          <w:rStyle w:val="Appelnotedebasdep"/>
        </w:rPr>
        <w:footnoteReference w:id="172"/>
      </w:r>
      <w:r>
        <w:rPr/>
        <w:t xml:space="preserve"> !</w:t>
      </w:r>
    </w:p>
    <w:p>
      <w:pPr>
        <w:pStyle w:val="p"/>
      </w:pPr>
      <w:r>
        <w:rPr/>
        <w:t xml:space="preserve">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w:t>
      </w:r>
    </w:p>
    <w:p>
      <w:pPr>
        <w:pStyle w:val="p"/>
      </w:pPr>
      <w:r>
        <w:rPr/>
        <w:t xml:space="preserve">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w:t>
      </w:r>
    </w:p>
    <w:p>
      <w:pPr>
        <w:pStyle w:val="p"/>
      </w:pPr>
      <w:r>
        <w:rPr/>
        <w:t xml:space="preserve">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w:t>
      </w:r>
      <w:r>
        <w:rPr>
          <w:i/>
        </w:rPr>
        <w:t xml:space="preserve">intuition</w:t>
      </w:r>
      <w:r>
        <w:rPr/>
        <w:t xml:space="preserve">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t>
      </w:r>
      <w:r>
        <w:rPr>
          <w:i/>
        </w:rPr>
        <w:t xml:space="preserve">Moniteur</w:t>
      </w:r>
      <w:r>
        <w:rPr/>
        <w:t xml:space="preserve"> et dans le journal de </w:t>
      </w:r>
      <w:r>
        <w:rPr>
          <w:i/>
        </w:rPr>
        <w:t xml:space="preserve">Prudhomme</w:t>
      </w:r>
      <w:r>
        <w:rPr/>
        <w:t xml:space="preserve">.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t>
      </w:r>
      <w:r>
        <w:rPr>
          <w:i/>
        </w:rPr>
        <w:t xml:space="preserve">violent</w:t>
      </w:r>
      <w:r>
        <w:rPr/>
        <w:t xml:space="preserve">,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w:t>
      </w:r>
    </w:p>
    <w:p>
      <w:pPr>
        <w:pStyle w:val="p"/>
      </w:pPr>
      <w:r>
        <w:rPr/>
        <w:t xml:space="preserve">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w:t>
      </w:r>
    </w:p>
    <w:p>
      <w:pPr>
        <w:pStyle w:val="p"/>
      </w:pPr>
      <w:r>
        <w:rPr/>
        <w:t xml:space="preserve">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t>
      </w:r>
      <w:r>
        <w:rPr>
          <w:i/>
        </w:rPr>
        <w:t xml:space="preserve">prima intenzione</w:t>
      </w:r>
      <w:r>
        <w:rPr/>
        <w:t xml:space="preserve">, de désinvolture, porte le lecteur de phrase en phrase, de page en page, sans effort ni fatigue ; et il n’y a pas d’ouvrage d’agrément qui se fasse lire aussi rapidement que cet ouvrage si sérieux et si fort.</w:t>
      </w:r>
    </w:p>
    <w:p>
      <w:pPr>
        <w:pStyle w:val="p"/>
      </w:pPr>
      <w:r>
        <w:rPr/>
        <w:t xml:space="preserve">Un prochain article sera consacré à l’analyse de cette production remarquable.</w:t>
      </w:r>
    </w:p>
    <!---->
    <w:p>
      <w:pPr>
        <w:pStyle w:val="Titre3"/>
      </w:pPr>
      <w:r>
        <w:rPr/>
        <w:t xml:space="preserve">Deuxième article</w:t>
      </w:r>
      <w:r>
        <w:rPr>
          <w:rStyle w:val="Appelnotedebasdep"/>
        </w:rPr>
        <w:footnoteReference w:id="173"/>
      </w:r>
    </w:p>
    <w:p>
      <w:pPr>
        <w:pStyle w:val="p"/>
      </w:pPr>
      <w:r>
        <w:rPr/>
        <w:t xml:space="preserve">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w:t>
      </w:r>
    </w:p>
    <w:p>
      <w:pPr>
        <w:pStyle w:val="p"/>
      </w:pPr>
      <w:r>
        <w:rPr/>
        <w:t xml:space="preserve">Les premiers rayons de la lumière historique éclairent, dans la Gaule, l’existence d’une race qui, sous le nom de </w:t>
      </w:r>
      <w:r>
        <w:rPr>
          <w:i/>
        </w:rPr>
        <w:t xml:space="preserve">Gaël</w:t>
      </w:r>
      <w:r>
        <w:rPr/>
        <w:t xml:space="preserve">,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w:t>
      </w:r>
    </w:p>
    <w:p>
      <w:pPr>
        <w:pStyle w:val="p"/>
      </w:pPr>
      <w:r>
        <w:rPr/>
        <w:t xml:space="preserve">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w:t>
      </w:r>
    </w:p>
    <w:p>
      <w:pPr>
        <w:pStyle w:val="p"/>
      </w:pPr>
      <w:r>
        <w:rPr/>
        <w:t xml:space="preserve">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w:t>
      </w:r>
    </w:p>
    <w:p>
      <w:pPr>
        <w:pStyle w:val="quote"/>
      </w:pPr>
      <w:r>
        <w:rPr/>
        <w:t xml:space="preserve">La vue seule de la croix triomphante consolait déjà les cœurs. Ce signe de l’égalité universelle donnait une vague et immense espérance. Tous croyaient arrivée la fin de leurs maux. Cependant le christianisme ne pouvait rien aux souffrances matérielles de la société</w:t>
      </w:r>
      <w:r>
        <w:rPr>
          <w:rStyle w:val="Appelnotedebasdep"/>
        </w:rPr>
        <w:footnoteReference w:id="174"/>
      </w:r>
      <w:r>
        <w:rPr/>
        <w:t xml:space="preserve">.</w:t>
      </w:r>
    </w:p>
    <w:p>
      <w:pPr>
        <w:pStyle w:val="p"/>
      </w:pPr>
      <w:r>
        <w:rPr/>
        <w:t xml:space="preserve">Toutefois, lorsque le flot de l’invasion romaine se retira pour faire place à une autre invasion, il se trouva que sur ce sol si longtemps couvert par elle, elle avait déposé la </w:t>
      </w:r>
      <w:r>
        <w:rPr>
          <w:i/>
        </w:rPr>
        <w:t xml:space="preserve">cité</w:t>
      </w:r>
      <w:r>
        <w:rPr/>
        <w:t xml:space="preserve">. C’en était fait : les anciens Gaëls n’existaient plus ; la Gaule était gagnée pour l’ordre social et la civilisation, et était devenue capable d’y gagner ses nouveaux conquérants.</w:t>
      </w:r>
    </w:p>
    <w:p>
      <w:pPr>
        <w:pStyle w:val="quote"/>
      </w:pPr>
      <w:r>
        <w:rPr/>
        <w:t xml:space="preserve">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w:t>
      </w:r>
      <w:r>
        <w:rPr>
          <w:rStyle w:val="Appelnotedebasdep"/>
        </w:rPr>
        <w:footnoteReference w:id="175"/>
      </w:r>
      <w:r>
        <w:rPr/>
        <w:t xml:space="preserve">.</w:t>
      </w:r>
    </w:p>
    <w:p>
      <w:pPr>
        <w:pStyle w:val="p"/>
      </w:pPr>
      <w:r>
        <w:rPr/>
        <w:t xml:space="preserve">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w:t>
      </w:r>
    </w:p>
    <w:p>
      <w:pPr>
        <w:pStyle w:val="quote"/>
      </w:pPr>
      <w:r>
        <w:rPr/>
        <w:t xml:space="preserve">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w:t>
      </w:r>
      <w:r>
        <w:rPr>
          <w:rStyle w:val="Appelnotedebasdep"/>
        </w:rPr>
        <w:footnoteReference w:id="176"/>
      </w:r>
      <w:r>
        <w:rPr/>
        <w:t xml:space="preserve">.</w:t>
      </w:r>
    </w:p>
    <w:p>
      <w:pPr>
        <w:pStyle w:val="p"/>
      </w:pPr>
      <w:r>
        <w:rPr/>
        <w:t xml:space="preserve">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w:t>
      </w:r>
    </w:p>
    <w:p>
      <w:pPr>
        <w:pStyle w:val="p"/>
      </w:pPr>
      <w:r>
        <w:rPr/>
        <w:t xml:space="preserve">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t>
      </w:r>
      <w:r>
        <w:rPr>
          <w:i/>
        </w:rPr>
        <w:t xml:space="preserve">français</w:t>
      </w:r>
      <w:r>
        <w:rPr/>
        <w:t xml:space="preserve">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w:t>
      </w:r>
    </w:p>
    <w:p>
      <w:pPr>
        <w:pStyle w:val="p"/>
      </w:pPr>
      <w:r>
        <w:rPr/>
        <w:t xml:space="preserve">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w:t>
      </w:r>
    </w:p>
    <w:p>
      <w:pPr>
        <w:pStyle w:val="p"/>
      </w:pPr>
      <w:r>
        <w:rPr/>
        <w:t xml:space="preserve">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t>
      </w:r>
      <w:r>
        <w:rPr>
          <w:i/>
        </w:rPr>
        <w:t xml:space="preserve">et qui soumettait l’Église à l’État</w:t>
      </w:r>
      <w:r>
        <w:rPr>
          <w:rStyle w:val="Appelnotedebasdep"/>
        </w:rPr>
        <w:footnoteReference w:id="177"/>
      </w:r>
      <w:r>
        <w:rPr/>
        <w:t xml:space="preserve">.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w:t>
      </w:r>
    </w:p>
    <w:p>
      <w:pPr>
        <w:pStyle w:val="p"/>
      </w:pPr>
      <w:r>
        <w:rPr/>
        <w:t xml:space="preserve">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w:t>
      </w:r>
      <w:r>
        <w:rPr>
          <w:rStyle w:val="Appelnotedebasdep"/>
        </w:rPr>
        <w:footnoteReference w:id="178"/>
      </w:r>
      <w:r>
        <w:rPr/>
        <w:t xml:space="preserve">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w:t>
      </w:r>
    </w:p>
    <w:p>
      <w:pPr>
        <w:pStyle w:val="p"/>
      </w:pPr>
      <w:r>
        <w:rPr/>
        <w:t xml:space="preserve">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w:t>
      </w:r>
    </w:p>
    <w:p>
      <w:pPr>
        <w:pStyle w:val="p"/>
      </w:pPr>
      <w:r>
        <w:rPr/>
        <w:t xml:space="preserve">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w:t>
      </w:r>
      <w:r>
        <w:rPr>
          <w:rStyle w:val="Appelnotedebasdep"/>
        </w:rPr>
        <w:footnoteReference w:id="179"/>
      </w:r>
      <w:r>
        <w:rPr/>
        <w:t xml:space="preserve">.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w:t>
      </w:r>
    </w:p>
    <w:p>
      <w:pPr>
        <w:pStyle w:val="p"/>
      </w:pPr>
      <w:r>
        <w:rPr/>
        <w:t xml:space="preserve">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w:t>
      </w:r>
    </w:p>
    <w:p>
      <w:pPr>
        <w:pStyle w:val="quote"/>
      </w:pPr>
      <w:r>
        <w:rPr/>
        <w:t xml:space="preserve">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t>
      </w:r>
      <w:r>
        <w:rPr>
          <w:i/>
        </w:rPr>
        <w:t xml:space="preserve">au marteau de forge</w:t>
      </w:r>
      <w:r>
        <w:rPr/>
        <w:t xml:space="preserve">,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w:t>
      </w:r>
    </w:p>
    <w:p>
      <w:pPr>
        <w:pStyle w:val="quote"/>
      </w:pPr>
      <w:r>
        <w:rPr/>
        <w:t xml:space="preserve">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w:t>
      </w:r>
    </w:p>
    <w:p>
      <w:pPr>
        <w:pStyle w:val="quote"/>
      </w:pPr>
      <w:r>
        <w:rPr/>
        <w:t xml:space="preserve">L’infortuné qui vient prêter sa vie à cette immolation d’un monde social, qu’il s’appelle Louis-le-Débonnaire, Charles I</w:t>
      </w:r>
      <w:r>
        <w:rPr>
          <w:vertAlign w:val="superscript"/>
        </w:rPr>
        <w:t>er</w:t>
      </w:r>
      <w:r>
        <w:rPr/>
        <w:t xml:space="preserve">,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w:t>
      </w:r>
      <w:r>
        <w:rPr>
          <w:rStyle w:val="Appelnotedebasdep"/>
        </w:rPr>
        <w:footnoteReference w:id="180"/>
      </w:r>
      <w:r>
        <w:rPr/>
        <w:t xml:space="preserve">.</w:t>
      </w:r>
    </w:p>
    <w:p>
      <w:pPr>
        <w:pStyle w:val="p"/>
      </w:pPr>
      <w:r>
        <w:rPr/>
        <w:t xml:space="preserve">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w:t>
      </w:r>
      <w:r>
        <w:rPr>
          <w:rStyle w:val="Appelnotedebasdep"/>
        </w:rPr>
        <w:footnoteReference w:id="181"/>
      </w:r>
      <w:r>
        <w:rPr/>
        <w:t xml:space="preserve">. »</w:t>
      </w:r>
    </w:p>
    <w:p>
      <w:pPr>
        <w:pStyle w:val="p"/>
      </w:pPr>
      <w:r>
        <w:rPr/>
        <w:t xml:space="preserve">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w:t>
      </w:r>
      <w:r>
        <w:rPr>
          <w:rStyle w:val="Appelnotedebasdep"/>
        </w:rPr>
        <w:footnoteReference w:id="182"/>
      </w:r>
      <w:r>
        <w:rPr/>
        <w:t xml:space="preserve">. »</w:t>
      </w:r>
    </w:p>
    <w:p>
      <w:pPr>
        <w:pStyle w:val="p"/>
      </w:pPr>
      <w:r>
        <w:rPr/>
        <w:t xml:space="preserve">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w:t>
      </w:r>
      <w:r>
        <w:rPr>
          <w:rStyle w:val="Appelnotedebasdep"/>
        </w:rPr>
        <w:footnoteReference w:id="183"/>
      </w:r>
      <w:r>
        <w:rPr/>
        <w:t xml:space="preserve">. »</w:t>
      </w:r>
    </w:p>
    <w:p>
      <w:pPr>
        <w:pStyle w:val="p"/>
      </w:pPr>
      <w:r>
        <w:rPr/>
        <w:t xml:space="preserve">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w:t>
      </w:r>
      <w:r>
        <w:rPr>
          <w:rStyle w:val="Appelnotedebasdep"/>
        </w:rPr>
        <w:footnoteReference w:id="184"/>
      </w:r>
      <w:r>
        <w:rPr/>
        <w:t xml:space="preserve">. »</w:t>
      </w:r>
    </w:p>
    <w:p>
      <w:pPr>
        <w:pStyle w:val="p"/>
      </w:pPr>
      <w:r>
        <w:rPr/>
        <w:t xml:space="preserve">Cette race va-t-elle, du premier coup, restaurer la royauté ? Nullement : car encore une fois, il n’y a pas eu de révolution ; le pouvoir, en tombant des mains d’une famille, a été ramassé tel qu’il était, c’est-à-dire chétif, par la famille qui se trouvait le plus près de lui.</w:t>
      </w:r>
    </w:p>
    <w:p>
      <w:pPr>
        <w:pStyle w:val="quote"/>
      </w:pPr>
      <w:r>
        <w:rPr/>
        <w:t xml:space="preserve">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w:t>
      </w:r>
      <w:r>
        <w:rPr>
          <w:rStyle w:val="Appelnotedebasdep"/>
        </w:rPr>
        <w:footnoteReference w:id="185"/>
      </w:r>
      <w:r>
        <w:rPr/>
        <w:t xml:space="preserve">.</w:t>
      </w:r>
    </w:p>
    <w:p>
      <w:pPr>
        <w:pStyle w:val="p"/>
      </w:pPr>
      <w:r>
        <w:rPr/>
        <w:t xml:space="preserve">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t>
      </w:r>
      <w:r>
        <w:rPr>
          <w:i/>
        </w:rPr>
        <w:t xml:space="preserve">province</w:t>
      </w:r>
      <w:r>
        <w:rPr/>
        <w:t xml:space="preserve">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w:t>
      </w:r>
    </w:p>
    <w:p>
      <w:pPr>
        <w:pStyle w:val="quote"/>
      </w:pPr>
      <w:r>
        <w:rPr/>
        <w:t xml:space="preserve">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w:t>
      </w:r>
      <w:r>
        <w:rPr>
          <w:rStyle w:val="Appelnotedebasdep"/>
        </w:rPr>
        <w:footnoteReference w:id="186"/>
      </w:r>
      <w:r>
        <w:rPr/>
        <w:t xml:space="preserve">.</w:t>
      </w:r>
    </w:p>
    <w:p>
      <w:pPr>
        <w:pStyle w:val="p"/>
      </w:pPr>
      <w:r>
        <w:rPr/>
        <w:t xml:space="preserve">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t>
      </w:r>
      <w:r>
        <w:rPr>
          <w:i/>
        </w:rPr>
        <w:t xml:space="preserve">peuples chrétiens</w:t>
      </w:r>
      <w:r>
        <w:rPr/>
        <w:t xml:space="preserve">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w:t>
      </w:r>
    </w:p>
    <!---->
    <w:p>
      <w:pPr>
        <w:pStyle w:val="Titre2"/>
      </w:pPr>
      <w:r>
        <w:rPr>
          <w:i/>
        </w:rPr>
        <w:t xml:space="preserve">Histoire de France</w:t>
      </w:r>
      <w:r>
        <w:rPr>
          <w:rStyle w:val="Appelnotedebasdep"/>
        </w:rPr>
        <w:footnoteReference w:id="187"/>
      </w:r>
      <w:r>
        <w:rPr/>
        <w:t xml:space="preserve"/>
      </w:r>
      <w:r>
        <w:rPr/>
        <w:t xml:space="preserve">(Tome III — 1838.)</w:t>
      </w:r>
    </w:p>
    <w:p>
      <w:pPr>
        <w:pStyle w:val="p"/>
      </w:pPr>
      <w:r>
        <w:rPr/>
        <w:t xml:space="preserve">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w:t>
      </w:r>
    </w:p>
    <w:p>
      <w:pPr>
        <w:pStyle w:val="p"/>
      </w:pPr>
      <w:r>
        <w:rPr/>
        <w:t xml:space="preserve">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w:t>
      </w:r>
    </w:p>
    <w:p>
      <w:pPr>
        <w:pStyle w:val="p"/>
      </w:pPr>
      <w:r>
        <w:rPr/>
        <w:t xml:space="preserve">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w:t>
      </w:r>
    </w:p>
    <w:p>
      <w:pPr>
        <w:pStyle w:val="p"/>
      </w:pPr>
      <w:r>
        <w:rPr/>
        <w:t xml:space="preserve">Je ne sais si l’on a reproché à M. Michelet la franche </w:t>
      </w:r>
      <w:r>
        <w:rPr>
          <w:i/>
        </w:rPr>
        <w:t xml:space="preserve">subjectivité</w:t>
      </w:r>
      <w:r>
        <w:rPr/>
        <w:t xml:space="preserve">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t>
      </w:r>
      <w:r>
        <w:rPr>
          <w:i/>
        </w:rPr>
        <w:t xml:space="preserve">désinvolture</w:t>
      </w:r>
      <w:r>
        <w:rPr/>
        <w:t xml:space="preserve">,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w:t>
      </w:r>
    </w:p>
    <w:p>
      <w:pPr>
        <w:pStyle w:val="p"/>
      </w:pPr>
      <w:r>
        <w:rPr/>
        <w:t xml:space="preserve">Je ne puis savoir mauvais gré à M. Michelet d’avoir ainsi </w:t>
      </w:r>
      <w:r>
        <w:rPr>
          <w:i/>
        </w:rPr>
        <w:t xml:space="preserve">dramatisé</w:t>
      </w:r>
      <w:r>
        <w:rPr/>
        <w:t xml:space="preserve"> ce qu’il voulait nous faire connaître des relations du peuple avec le Juif dans ce malheureux siècle :</w:t>
      </w:r>
    </w:p>
    <w:p>
      <w:pPr>
        <w:pStyle w:val="quote"/>
      </w:pPr>
      <w:r>
        <w:rPr/>
        <w:t xml:space="preserve">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w:t>
      </w:r>
    </w:p>
    <w:p>
      <w:pPr>
        <w:pStyle w:val="quote"/>
      </w:pPr>
      <w:r>
        <w:rPr/>
        <w:t xml:space="preserve">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w:t>
      </w:r>
      <w:r>
        <w:rPr>
          <w:i/>
        </w:rPr>
        <w:t xml:space="preserve">in partes secanto</w:t>
      </w:r>
      <w:r>
        <w:rPr/>
        <w:t xml:space="preserve">).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t>
      </w:r>
      <w:r>
        <w:rPr>
          <w:i/>
        </w:rPr>
        <w:t xml:space="preserve">Anti-Christ.</w:t>
      </w:r>
      <w:r>
        <w:rPr/>
        <w:t xml:space="preserve"> Voilà l’or </w:t>
      </w:r>
      <w:r>
        <w:rPr>
          <w:i/>
        </w:rPr>
        <w:t xml:space="preserve">Anti-Christ</w:t>
      </w:r>
      <w:r>
        <w:rPr/>
        <w:t xml:space="preserve">, comme Aristophane nous montrait tout à l’heure, dans Plutus, l’</w:t>
      </w:r>
      <w:r>
        <w:rPr>
          <w:i/>
        </w:rPr>
        <w:t xml:space="preserve">Anti-Jupiter</w:t>
      </w:r>
      <w:r>
        <w:rPr>
          <w:rStyle w:val="Appelnotedebasdep"/>
        </w:rPr>
        <w:footnoteReference w:id="188"/>
      </w:r>
      <w:r>
        <w:rPr/>
        <w:t xml:space="preserve">.</w:t>
      </w:r>
    </w:p>
    <w:p>
      <w:pPr>
        <w:pStyle w:val="p"/>
      </w:pPr>
      <w:r>
        <w:rPr/>
        <w:t xml:space="preserve">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t>
      </w:r>
      <w:r>
        <w:rPr>
          <w:i/>
        </w:rPr>
        <w:t xml:space="preserve">Marchand de Venise</w:t>
      </w:r>
      <w:r>
        <w:rPr/>
        <w:t xml:space="preserve">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w:t>
      </w:r>
    </w:p>
    <w:p>
      <w:pPr>
        <w:pStyle w:val="quote"/>
      </w:pPr>
      <w:r>
        <w:rPr/>
        <w:t xml:space="preserve">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w:t>
      </w:r>
      <w:r>
        <w:rPr>
          <w:rStyle w:val="Appelnotedebasdep"/>
        </w:rPr>
        <w:footnoteReference w:id="189"/>
      </w:r>
      <w:r>
        <w:rPr/>
        <w:t xml:space="preserve">.</w:t>
      </w:r>
    </w:p>
    <w:p>
      <w:pPr>
        <w:pStyle w:val="p"/>
      </w:pPr>
      <w:r>
        <w:rPr/>
        <w:t xml:space="preserve">Peut-être ne faut-il pas demander s’il est permis d’écrire l’histoire ainsi, mais s’il est permis de la </w:t>
      </w:r>
      <w:r>
        <w:rPr>
          <w:i/>
        </w:rPr>
        <w:t xml:space="preserve">penser</w:t>
      </w:r>
      <w:r>
        <w:rPr/>
        <w:t xml:space="preserve">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w:t>
      </w:r>
    </w:p>
    <w:p>
      <w:pPr>
        <w:pStyle w:val="p"/>
      </w:pPr>
      <w:r>
        <w:rPr/>
        <w:t xml:space="preserve">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t>
      </w:r>
      <w:r>
        <w:rPr>
          <w:i/>
        </w:rPr>
        <w:t xml:space="preserve">seules</w:t>
      </w:r>
      <w:r>
        <w:rPr/>
        <w:t xml:space="preserve">,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w:t>
      </w:r>
    </w:p>
    <w:p>
      <w:pPr>
        <w:pStyle w:val="p"/>
      </w:pPr>
      <w:r>
        <w:rPr/>
        <w:t xml:space="preserve">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t>
      </w:r>
      <w:r>
        <w:rPr>
          <w:i/>
        </w:rPr>
        <w:t xml:space="preserve">réalités</w:t>
      </w:r>
      <w:r>
        <w:rPr/>
        <w:t xml:space="preserve">, mais des </w:t>
      </w:r>
      <w:r>
        <w:rPr>
          <w:i/>
        </w:rPr>
        <w:t xml:space="preserve">vérités</w:t>
      </w:r>
      <w:r>
        <w:rPr/>
        <w:t xml:space="preserve">.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t>
      </w:r>
      <w:r>
        <w:rPr>
          <w:i/>
        </w:rPr>
        <w:t xml:space="preserve">le temps</w:t>
      </w:r>
      <w:r>
        <w:rPr/>
        <w:t xml:space="preserve">, implique une profonde indifférence pour la vérité, si ce n’est la négation de la vérité même.</w:t>
      </w:r>
    </w:p>
    <w:p>
      <w:pPr>
        <w:pStyle w:val="p"/>
      </w:pPr>
      <w:r>
        <w:rPr/>
        <w:t xml:space="preserve">L’auteur de l’</w:t>
      </w:r>
      <w:r>
        <w:rPr>
          <w:i/>
        </w:rPr>
        <w:t xml:space="preserve">Histoire de France</w:t>
      </w:r>
      <w:r>
        <w:rPr/>
        <w:t xml:space="preserve">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w:t>
      </w:r>
    </w:p>
    <w:p>
      <w:pPr>
        <w:pStyle w:val="quote"/>
      </w:pPr>
      <w:r>
        <w:rPr/>
        <w:t xml:space="preserve">La doctrine classique du </w:t>
      </w:r>
      <w:r>
        <w:rPr>
          <w:i/>
        </w:rPr>
        <w:t xml:space="preserve">salus populi</w:t>
      </w:r>
      <w:r>
        <w:rPr/>
        <w:t xml:space="preserve">,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w:t>
      </w:r>
      <w:r>
        <w:rPr>
          <w:i/>
        </w:rPr>
        <w:t xml:space="preserve">héroïques</w:t>
      </w:r>
      <w:r>
        <w:rPr/>
        <w:t xml:space="preserve">, qui croit tout guérir par le sang versé… Ce moyen fût-il efficace, malheur à qui l’emploierait ! Le bien du grand nombre, le </w:t>
      </w:r>
      <w:r>
        <w:rPr>
          <w:i/>
        </w:rPr>
        <w:t xml:space="preserve">salut du peuple</w:t>
      </w:r>
      <w:r>
        <w:rPr/>
        <w:t xml:space="preserve">,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w:t>
      </w:r>
      <w:r>
        <w:rPr>
          <w:rStyle w:val="Appelnotedebasdep"/>
        </w:rPr>
        <w:footnoteReference w:id="190"/>
      </w:r>
      <w:r>
        <w:rPr/>
        <w:t xml:space="preserve">.</w:t>
      </w:r>
    </w:p>
    <w:p>
      <w:pPr>
        <w:pStyle w:val="p"/>
      </w:pPr>
      <w:r>
        <w:rPr/>
        <w:t xml:space="preserve">Les lignes suivantes frapperont moins ; et l’on n’y verra peut-être que l’empreinte du bon sens ; mais en disant qu’elles appartiennent à la même inspiration élevée que le passage précédent, je ne crois pas me tromper. Il s’agit des bourgeois de Calais :</w:t>
      </w:r>
    </w:p>
    <w:p>
      <w:pPr>
        <w:pStyle w:val="quote"/>
      </w:pPr>
      <w:r>
        <w:rPr/>
        <w:t xml:space="preserve">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w:t>
      </w:r>
      <w:r>
        <w:rPr>
          <w:rStyle w:val="Appelnotedebasdep"/>
        </w:rPr>
        <w:footnoteReference w:id="191"/>
      </w:r>
      <w:r>
        <w:rPr/>
        <w:t xml:space="preserve">.</w:t>
      </w:r>
    </w:p>
    <w:p>
      <w:pPr>
        <w:pStyle w:val="p"/>
      </w:pPr>
      <w:r>
        <w:rPr/>
        <w:t xml:space="preserve">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t>
      </w:r>
      <w:r>
        <w:rPr>
          <w:i/>
        </w:rPr>
        <w:t xml:space="preserve">piteux</w:t>
      </w:r>
      <w:r>
        <w:rPr/>
        <w:t xml:space="preserve">, quoique délicieux récit de Froissart. M. de Chateaubriand, qui en a fondu les couleurs dans celle ? de son magique pinceau, jette dans son récit ces deux phrases près desquelles paraissent d’un ton bien austère et bien dur celles de M. Michelet :</w:t>
      </w:r>
    </w:p>
    <w:p>
      <w:pPr>
        <w:pStyle w:val="p"/>
      </w:pPr>
      <w:r>
        <w:rPr/>
        <w:t xml:space="preserve">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w:t>
      </w:r>
      <w:r>
        <w:rPr>
          <w:rStyle w:val="Appelnotedebasdep"/>
        </w:rPr>
        <w:footnoteReference w:id="192"/>
      </w:r>
      <w:r>
        <w:rPr/>
        <w:t xml:space="preserve">.</w:t>
      </w:r>
    </w:p>
    <w:p>
      <w:pPr>
        <w:pStyle w:val="p"/>
      </w:pPr>
      <w:r>
        <w:rPr/>
        <w:t xml:space="preserve">Cela est fort beau ; mais entre les deux citations, je pense qu’on peut hésiter.</w:t>
      </w:r>
    </w:p>
    <w:p>
      <w:pPr>
        <w:pStyle w:val="p"/>
      </w:pPr>
      <w:r>
        <w:rPr/>
        <w:t xml:space="preserve">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t>
      </w:r>
      <w:r>
        <w:rPr>
          <w:i/>
        </w:rPr>
        <w:t xml:space="preserve">compréhensive</w:t>
      </w:r>
      <w:r>
        <w:rPr/>
        <w:t xml:space="preserve">.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t>
      </w:r>
      <w:r>
        <w:rPr/>
        <w:t xml:space="preserve">« Ce qui me dégoûte de l’histoire, disait Madame de Deffand, c’est de penser que tout ce que nous voyons sera de l’histoire un jour. »</w:t>
      </w:r>
      <w:r>
        <w:rPr/>
        <w:t xml:space="preserve"> Je crois bien qu’elle avait ses raisons d’être dégoûtée ; mais elle disait vrai : </w:t>
      </w:r>
      <w:r>
        <w:rPr>
          <w:i/>
        </w:rPr>
        <w:t xml:space="preserve">Tout ce que nous voyons</w:t>
      </w:r>
      <w:r>
        <w:rPr/>
        <w:t xml:space="preserve">,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w:t>
      </w:r>
    </w:p>
    <w:p>
      <w:pPr>
        <w:pStyle w:val="p"/>
      </w:pPr>
      <w:r>
        <w:rPr/>
        <w:t xml:space="preserve">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w:t>
      </w:r>
    </w:p>
    <w:p>
      <w:pPr>
        <w:pStyle w:val="p"/>
      </w:pPr>
      <w:r>
        <w:rPr/>
        <w:t xml:space="preserve">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w:t>
      </w:r>
    </w:p>
    <w:p>
      <w:pPr>
        <w:pStyle w:val="p"/>
      </w:pPr>
      <w:r>
        <w:rPr/>
        <w:t xml:space="preserve">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t>
      </w:r>
      <w:r>
        <w:rPr>
          <w:i/>
        </w:rPr>
        <w:t xml:space="preserve">déclaration des droits de l’homme</w:t>
      </w:r>
      <w:r>
        <w:rPr/>
        <w:t xml:space="preserve">,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w:t>
      </w:r>
    </w:p>
    <w:p>
      <w:pPr>
        <w:pStyle w:val="quote"/>
      </w:pPr>
      <w:r>
        <w:rPr/>
        <w:t xml:space="preserve">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w:t>
      </w:r>
    </w:p>
    <w:p>
      <w:pPr>
        <w:pStyle w:val="quote"/>
      </w:pPr>
      <w:r>
        <w:rPr/>
        <w:t xml:space="preserve">Le mot vulgaire : </w:t>
      </w:r>
      <w:r>
        <w:rPr>
          <w:i/>
        </w:rPr>
        <w:t xml:space="preserve">un bon Français</w:t>
      </w:r>
      <w:r>
        <w:rPr/>
        <w:t xml:space="preserve">, date de l’époque des Jacques et de Marcel. La Pucelle ne tardera pas à dire : </w:t>
      </w:r>
      <w:r>
        <w:rPr>
          <w:i/>
        </w:rPr>
        <w:t xml:space="preserve">Le cœur me saigne quand je vois le sang d’un Français.</w:t>
      </w:r>
    </w:p>
    <w:p>
      <w:pPr>
        <w:pStyle w:val="quote"/>
      </w:pPr>
      <w:r>
        <w:rPr/>
        <w:t xml:space="preserve">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w:t>
      </w:r>
      <w:r>
        <w:rPr>
          <w:rStyle w:val="Appelnotedebasdep"/>
        </w:rPr>
        <w:footnoteReference w:id="193"/>
      </w:r>
      <w:r>
        <w:rPr/>
        <w:t xml:space="preserve"> !</w:t>
      </w:r>
    </w:p>
    <w:p>
      <w:pPr>
        <w:pStyle w:val="p"/>
      </w:pPr>
      <w:r>
        <w:rPr/>
        <w:t xml:space="preserve">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t>
      </w:r>
      <w:r>
        <w:rPr>
          <w:i/>
        </w:rPr>
        <w:t xml:space="preserve">providence humaine</w:t>
      </w:r>
      <w:r>
        <w:rPr/>
        <w:t xml:space="preserve">,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t>
      </w:r>
      <w:r>
        <w:rPr>
          <w:i/>
        </w:rPr>
        <w:t xml:space="preserve">ni à père ni à mère</w:t>
      </w:r>
      <w:r>
        <w:rPr/>
        <w:t xml:space="preserve">,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w:t>
      </w:r>
    </w:p>
    <!---->
    <w:p>
      <w:pPr>
        <w:pStyle w:val="Titre2"/>
      </w:pPr>
      <w:r>
        <w:rPr>
          <w:i/>
        </w:rPr>
        <w:t xml:space="preserve">Histoire de France</w:t>
      </w:r>
      <w:r>
        <w:rPr/>
        <w:t xml:space="preserve"/>
      </w:r>
      <w:r>
        <w:rPr/>
        <w:t xml:space="preserve">(Tomes IV, V, VI. — 1840 à 1844.)</w:t>
      </w:r>
    </w:p>
    <!---->
    <w:p>
      <w:pPr>
        <w:pStyle w:val="Titre3"/>
      </w:pPr>
      <w:r>
        <w:rPr/>
        <w:t xml:space="preserve">Premier article</w:t>
      </w:r>
      <w:r>
        <w:rPr>
          <w:rStyle w:val="Appelnotedebasdep"/>
        </w:rPr>
        <w:footnoteReference w:id="194"/>
      </w:r>
    </w:p>
    <w:p>
      <w:pPr>
        <w:pStyle w:val="epigraph"/>
      </w:pPr>
      <w:r>
        <w:rPr/>
        <w:t xml:space="preserve">Trojani belli scriptorem, Maxime Lolli,</w:t>
      </w:r>
    </w:p>
    <w:p>
      <w:pPr>
        <w:pStyle w:val="epigraph"/>
      </w:pPr>
      <w:r>
        <w:rPr/>
        <w:t xml:space="preserve">Dum tu declamas Romae, Praeneste relegi</w:t>
      </w:r>
      <w:r>
        <w:rPr>
          <w:rStyle w:val="Appelnotedebasdep"/>
        </w:rPr>
        <w:footnoteReference w:id="195"/>
      </w:r>
      <w:r>
        <w:rPr/>
        <w:t xml:space="preserve">.</w:t>
      </w:r>
    </w:p>
    <w:p>
      <w:r/>
    </w:p>
    <w:p>
      <w:pPr>
        <w:pStyle w:val="p"/>
      </w:pPr>
      <w:r>
        <w:rPr/>
        <w:t xml:space="preserve">Librement traduit, cela peut signifier : </w:t>
      </w:r>
      <w:r>
        <w:rP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w:r>
        <w:rPr/>
        <w:t xml:space="preserve">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w:t>
      </w:r>
    </w:p>
    <w:p>
      <w:pPr>
        <w:pStyle w:val="p"/>
      </w:pPr>
      <w:r>
        <w:rPr/>
        <w:t xml:space="preserve">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t>
      </w:r>
      <w:r>
        <w:rPr>
          <w:i/>
        </w:rPr>
        <w:t xml:space="preserve">Ducs de Bourgogne</w:t>
      </w:r>
      <w:r>
        <w:rPr/>
        <w:t xml:space="preserve">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t>
      </w:r>
      <w:r>
        <w:rPr>
          <w:i/>
        </w:rPr>
        <w:t xml:space="preserve">Ducs de Bourgogne</w:t>
      </w:r>
      <w:r>
        <w:rPr/>
        <w:t xml:space="preserve">, qui n’écrit pas pour prouver, dit-il, ne prouve-t-il pas sans cesse ? Et connaissez-vous beaucoup de récits plus remplis d’intentions que le sien ? Les paroles d’un homme qui fait autorité en ces matières pourraient être invoquées dans cette question, si toutefois c’en était une. </w:t>
      </w:r>
      <w:r>
        <w:rP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w:p>
      <w:pPr>
        <w:pStyle w:val="p"/>
      </w:pPr>
      <w:r>
        <w:rPr/>
        <w:t xml:space="preserve">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t>
      </w:r>
      <w:r>
        <w:rPr>
          <w:i/>
        </w:rPr>
        <w:t xml:space="preserve">subjectivisme</w:t>
      </w:r>
      <w:r>
        <w:rPr/>
        <w:t xml:space="preserve">,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w:t>
      </w:r>
    </w:p>
    <w:p>
      <w:pPr>
        <w:pStyle w:val="p"/>
      </w:pPr>
      <w:r>
        <w:rPr/>
        <w:t xml:space="preserve">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t>
      </w:r>
      <w:r>
        <w:rPr>
          <w:i/>
        </w:rPr>
        <w:t xml:space="preserve">symbolisme</w:t>
      </w:r>
      <w:r>
        <w:rPr/>
        <w:t xml:space="preserve"> qu’on lui a tant reproché ne lui ménage pas les moins sensibles.</w:t>
      </w:r>
    </w:p>
    <w:p>
      <w:pPr>
        <w:pStyle w:val="p"/>
      </w:pPr>
      <w:r>
        <w:rPr/>
        <w:t xml:space="preserve">Ici la critique ne peut et ne doit porter que sur l’abus. Le symbolisme est vrai. Qui voudrait nier que la succession des faits, dans l’histoire d’un peuple, ne soit en même temps une succession d’idées, ou, si l’on veut, de </w:t>
      </w:r>
      <w:r>
        <w:rPr>
          <w:i/>
        </w:rPr>
        <w:t xml:space="preserve">forces intelligibles</w:t>
      </w:r>
      <w:r>
        <w:rPr/>
        <w:t xml:space="preserve">,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w:t>
      </w:r>
    </w:p>
    <w:p>
      <w:pPr>
        <w:pStyle w:val="quote"/>
      </w:pPr>
      <w:r>
        <w:rPr/>
        <w:t xml:space="preserve">Au cœur de ce Paris, vers la Grève, s’élevaient deux églises, deux idées, Saint-Jacques et Saint-Jean.</w:t>
      </w:r>
    </w:p>
    <w:p>
      <w:pPr>
        <w:pStyle w:val="quote"/>
      </w:pPr>
      <w:r>
        <w:rPr/>
        <w:t xml:space="preserve">Le Sauveur de la France devait être une femme. La France était femme elle-même.</w:t>
      </w:r>
    </w:p>
    <w:p>
      <w:pPr>
        <w:pStyle w:val="quote"/>
      </w:pPr>
      <w:r>
        <w:rPr/>
        <w:t xml:space="preserve">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w:t>
      </w:r>
      <w:r>
        <w:rPr>
          <w:rStyle w:val="Appelnotedebasdep"/>
        </w:rPr>
        <w:footnoteReference w:id="196"/>
      </w:r>
      <w:r>
        <w:rPr/>
        <w:t xml:space="preserve">.</w:t>
      </w:r>
    </w:p>
    <w:p>
      <w:pPr>
        <w:pStyle w:val="p"/>
      </w:pPr>
      <w:r>
        <w:rPr/>
        <w:t xml:space="preserve">Quant au style de notre historien, il y a des défauts qui peuvent se rattacher, comme l’abus du symbolisme, à cet excès de subjectivité qu’on s’accorde à lui reprocher. Si le mot de </w:t>
      </w:r>
      <w:r>
        <w:rPr>
          <w:i/>
        </w:rPr>
        <w:t xml:space="preserve">genre</w:t>
      </w:r>
      <w:r>
        <w:rPr/>
        <w:t xml:space="preserve">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t>
      </w:r>
      <w:r>
        <w:rPr>
          <w:i/>
        </w:rPr>
        <w:t xml:space="preserve">l’intérêt</w:t>
      </w:r>
      <w:r>
        <w:rPr/>
        <w:t xml:space="preserve">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w:t>
      </w:r>
    </w:p>
    <w:p>
      <w:pPr>
        <w:pStyle w:val="p"/>
      </w:pPr>
      <w:r>
        <w:rPr/>
        <w:t xml:space="preserve">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t>
      </w:r>
      <w:r>
        <w:rPr>
          <w:i/>
        </w:rPr>
        <w:t xml:space="preserve">l’aparté</w:t>
      </w:r>
      <w:r>
        <w:rPr/>
        <w:t xml:space="preserve"> que d’écrire des phrases comme celles-ci :</w:t>
      </w:r>
    </w:p>
    <w:p>
      <w:pPr>
        <w:pStyle w:val="quote"/>
      </w:pPr>
      <w:r>
        <w:rPr/>
        <w:t xml:space="preserve">Ils étaient si enragés de haine, si acharnés à se mordre, qu’on pouvait les battre et les tuer sans qu’ils s’en aperçussent.</w:t>
      </w:r>
    </w:p>
    <w:p>
      <w:pPr>
        <w:pStyle w:val="quote"/>
      </w:pPr>
      <w:r>
        <w:rPr/>
        <w:t xml:space="preserve">L’âme gisante est pour lui (le diable) un jouet qu’il tourne et pelote.</w:t>
      </w:r>
    </w:p>
    <w:p>
      <w:pPr>
        <w:pStyle w:val="quote"/>
      </w:pPr>
      <w:r>
        <w:rPr/>
        <w:t xml:space="preserve">Ils se trouvèrent d’accord pour sacrifier le trop conciliant Montaigu. Ce pauvre diable n’avait, après tout, péché que par peur.</w:t>
      </w:r>
    </w:p>
    <w:p>
      <w:pPr>
        <w:pStyle w:val="quote"/>
      </w:pPr>
      <w:r>
        <w:rPr/>
        <w:t xml:space="preserve">Le riche fonds de mauvaise humeur dont la nature les a doués, fermentait à merveille.</w:t>
      </w:r>
    </w:p>
    <w:p>
      <w:pPr>
        <w:pStyle w:val="quote"/>
      </w:pPr>
      <w:r>
        <w:rPr/>
        <w:t xml:space="preserve">Dans mainte guerre d’Italie, on avait sur leur passage pris soin d’empoisonner les vins. Peine perdue, tout passait, vin et poison ; les Suisses ne s’en portaient que mieux.</w:t>
      </w:r>
    </w:p>
    <w:p>
      <w:pPr>
        <w:pStyle w:val="quote"/>
      </w:pPr>
      <w:r>
        <w:rPr/>
        <w:t xml:space="preserve">Il (le duc de Bourgogne) était toujours endolori du côté de la Flandre, et il avait mal à la Hollande</w:t>
      </w:r>
      <w:r>
        <w:rPr>
          <w:rStyle w:val="Appelnotedebasdep"/>
        </w:rPr>
        <w:footnoteReference w:id="197"/>
      </w:r>
      <w:r>
        <w:rPr/>
        <w:t xml:space="preserve">.</w:t>
      </w:r>
    </w:p>
    <w:p>
      <w:pPr>
        <w:pStyle w:val="p"/>
      </w:pPr>
      <w:r>
        <w:rPr/>
        <w:t xml:space="preserve">Non, ce n’est pas là le style de l’histoire, au cas que l’histoire en ait un. Mais ce qui est digne de l’histoire, ce qui la féconde et la vivifie, c’est, le dirons-nous, le principe même des défauts que nous venons de dénoncer chez le savant auteur de l’</w:t>
      </w:r>
      <w:r>
        <w:rPr>
          <w:i/>
        </w:rPr>
        <w:t xml:space="preserve">Histoire de France</w:t>
      </w:r>
      <w:r>
        <w:rPr/>
        <w:t xml:space="preserve"> : c’est la </w:t>
      </w:r>
      <w:r>
        <w:rPr>
          <w:i/>
        </w:rPr>
        <w:t xml:space="preserve">sympathie</w:t>
      </w:r>
      <w:r>
        <w:rPr/>
        <w:t xml:space="preserve">.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t>
      </w:r>
      <w:r>
        <w:rPr>
          <w:i/>
        </w:rPr>
        <w:t xml:space="preserve">sympathie</w:t>
      </w:r>
      <w:r>
        <w:rPr/>
        <w:t xml:space="preserve">,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w:t>
      </w:r>
      <w:r>
        <w:rPr>
          <w:rStyle w:val="Appelnotedebasdep"/>
        </w:rPr>
        <w:footnoteReference w:id="198"/>
      </w:r>
      <w:r>
        <w:rPr/>
        <w:t xml:space="preserve">, comme offrant en grand nombre, non seulement des tableaux saisissants et des effusions de cœur admirables, mais des vues historiques de l’intérêt le plus positif.</w:t>
      </w:r>
    </w:p>
    <w:p>
      <w:pPr>
        <w:pStyle w:val="p"/>
      </w:pPr>
      <w:r>
        <w:rPr/>
        <w:t xml:space="preserve">On est tenté quelquefois de se demander s’il est dans la vie d’un peuple des époques moins dignes d’attention et moins intéressantes que d’autres. Il n’y a ni haltes ni lacunes dans la suite des desseins de Dieu : « Il ne se lasse ni ne se travaille</w:t>
      </w:r>
      <w:r>
        <w:rPr>
          <w:rStyle w:val="Appelnotedebasdep"/>
        </w:rPr>
        <w:footnoteReference w:id="199"/>
      </w:r>
      <w:r>
        <w:rPr/>
        <w:t xml:space="preserve">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w:t>
      </w:r>
    </w:p>
    <w:p>
      <w:pPr>
        <w:pStyle w:val="p"/>
      </w:pPr>
      <w:r>
        <w:rPr/>
        <w:t xml:space="preserve">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t>
      </w:r>
      <w:r>
        <w:rPr>
          <w:i/>
        </w:rPr>
        <w:t xml:space="preserve">politique</w:t>
      </w:r>
      <w:r>
        <w:rPr/>
        <w:t xml:space="preserve"> et </w:t>
      </w:r>
      <w:r>
        <w:rPr>
          <w:i/>
        </w:rPr>
        <w:t xml:space="preserve">matérielle</w:t>
      </w:r>
      <w:r>
        <w:rPr/>
        <w:t xml:space="preserve">, l’état </w:t>
      </w:r>
      <w:r>
        <w:rPr>
          <w:i/>
        </w:rPr>
        <w:t xml:space="preserve">intellectuel</w:t>
      </w:r>
      <w:r>
        <w:rPr/>
        <w:t xml:space="preserve"> et </w:t>
      </w:r>
      <w:r>
        <w:rPr>
          <w:i/>
        </w:rPr>
        <w:t xml:space="preserve">religieux</w:t>
      </w:r>
      <w:r>
        <w:rPr/>
        <w:t xml:space="preserve">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w:t>
      </w:r>
    </w:p>
    <w:p>
      <w:pPr>
        <w:pStyle w:val="p"/>
      </w:pPr>
      <w:r>
        <w:rPr/>
        <w:t xml:space="preserve">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w:t>
      </w:r>
    </w:p>
    <w:p>
      <w:pPr>
        <w:pStyle w:val="p"/>
      </w:pPr>
      <w:r>
        <w:rPr/>
        <w:t xml:space="preserve">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t>
      </w:r>
      <w:r>
        <w:rPr>
          <w:i/>
        </w:rPr>
        <w:t xml:space="preserve">Fervet opus</w:t>
      </w:r>
      <w:r>
        <w:rPr/>
        <w:t xml:space="preserve">.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w:t>
      </w:r>
    </w:p>
    <w:p>
      <w:pPr>
        <w:pStyle w:val="p"/>
      </w:pPr>
      <w:r>
        <w:rPr/>
        <w:t xml:space="preserve">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w:t>
      </w:r>
    </w:p>
    <w:p>
      <w:pPr>
        <w:pStyle w:val="quotel"/>
      </w:pPr>
      <w:r>
        <w:rPr/>
        <w:t xml:space="preserve">Elle chantait déjà, faute d’idées ;</w:t>
      </w:r>
    </w:p>
    <w:p>
      <w:pPr>
        <w:pStyle w:val="p"/>
      </w:pPr>
      <w:r>
        <w:rPr/>
        <w:t xml:space="preserve">car un siècle qui n’a pas d’idées ne chante pas : aussi le quinzième n’a-t-il pas chanté, et toute sa poésie</w:t>
      </w:r>
      <w:r>
        <w:rPr>
          <w:rStyle w:val="Appelnotedebasdep"/>
        </w:rPr>
        <w:footnoteReference w:id="200"/>
      </w:r>
      <w:r>
        <w:rPr/>
        <w:t xml:space="preserve">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w:t>
      </w:r>
      <w:r>
        <w:rPr>
          <w:i/>
        </w:rPr>
        <w:t xml:space="preserve">Imitation</w:t>
      </w:r>
      <w:r>
        <w:rPr/>
        <w:t xml:space="preserve">.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w:t>
      </w:r>
    </w:p>
    <w:p>
      <w:pPr>
        <w:pStyle w:val="p"/>
      </w:pPr>
      <w:r>
        <w:rPr/>
        <w:t xml:space="preserve">Voilà un petit nombre des traits que met en saillie la partie de l’ouvrage de M. Michelet que nous venons d’étudier. Le sixième volume, intitulé Louis XI et </w:t>
      </w:r>
      <w:r>
        <w:rPr>
          <w:i/>
        </w:rPr>
        <w:t xml:space="preserve">Charles le Téméraire</w:t>
      </w:r>
      <w:r>
        <w:rPr/>
        <w:t xml:space="preserve">, veut un examen à part.</w:t>
      </w:r>
    </w:p>
    <!---->
    <w:p>
      <w:pPr>
        <w:pStyle w:val="Titre3"/>
      </w:pPr>
      <w:r>
        <w:rPr/>
        <w:t xml:space="preserve">Deuxième article</w:t>
      </w:r>
      <w:r>
        <w:rPr>
          <w:rStyle w:val="Appelnotedebasdep"/>
        </w:rPr>
        <w:footnoteReference w:id="201"/>
      </w:r>
    </w:p>
    <w:p>
      <w:pPr>
        <w:pStyle w:val="p"/>
      </w:pPr>
      <w:r>
        <w:rPr/>
        <w:t xml:space="preserve">Avant d’exprimer la particulière et très haute estime que nous faisons du dernier de ces trois volumes, recueillons-nous quelques moments devant l’image qu’il a laissée dans notre esprit, d’une époque aussi digne d’attention que digne de pitié.</w:t>
      </w:r>
    </w:p>
    <w:p>
      <w:pPr>
        <w:pStyle w:val="p"/>
      </w:pPr>
      <w:r>
        <w:rPr/>
        <w:t xml:space="preserve">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w:t>
      </w:r>
    </w:p>
    <w:p>
      <w:pPr>
        <w:pStyle w:val="p"/>
      </w:pPr>
      <w:r>
        <w:rPr/>
        <w:t xml:space="preserve">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t>
      </w:r>
      <w:r>
        <w:rPr/>
        <w:t xml:space="preserve">« Le monde féodal »</w:t>
      </w:r>
      <w:r>
        <w:rPr/>
        <w:t xml:space="preserve">, dit M. Michelet à l’occasion d’une convocation fortuite des éléments de cet ordre politique, </w:t>
      </w:r>
      <w:r>
        <w:rPr/>
        <w:t xml:space="preserve">« le monde féodal, dans cette dernière revue qu’il faisait de lui-même, se trouva tout autre qu’il ne se figurait, étrange, baroque et monstrueux. »</w:t>
      </w:r>
      <w:r>
        <w:rPr/>
        <w:t xml:space="preserve">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t>
      </w:r>
      <w:r>
        <w:rPr/>
        <w:t xml:space="preserve">« siècle chercheur »</w:t>
      </w:r>
      <w:r>
        <w:rPr/>
        <w:t xml:space="preserve">,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w:t>
      </w:r>
      <w:r>
        <w:rPr>
          <w:rStyle w:val="Appelnotedebasdep"/>
        </w:rPr>
        <w:footnoteReference w:id="202"/>
      </w:r>
      <w:r>
        <w:rPr/>
        <w:t xml:space="preserve"> la corruption des princes et des seigneurs, qui, ayant perdu </w:t>
      </w:r>
      <w:r>
        <w:rPr/>
        <w:t xml:space="preserve">« toute estime de l’honneur et de la vertu, toute honte du vice et de la déloyauté »</w:t>
      </w:r>
      <w:r>
        <w:rPr/>
        <w:t xml:space="preserve">,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w:t>
      </w:r>
      <w:r>
        <w:rPr>
          <w:rStyle w:val="Appelnotedebasdep"/>
        </w:rPr>
        <w:footnoteReference w:id="203"/>
      </w:r>
      <w:r>
        <w:rPr/>
        <w:t xml:space="preserve">. »</w:t>
      </w:r>
    </w:p>
    <w:p>
      <w:pPr>
        <w:pStyle w:val="p"/>
      </w:pPr>
      <w:r>
        <w:rPr/>
        <w:t xml:space="preserve">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t>
      </w:r>
      <w:r>
        <w:rPr>
          <w:i/>
        </w:rPr>
        <w:t xml:space="preserve">tropiques</w:t>
      </w:r>
      <w:r>
        <w:rPr/>
        <w:t xml:space="preserve"> de l’histoire.</w:t>
      </w:r>
    </w:p>
    <w:p>
      <w:pPr>
        <w:pStyle w:val="p"/>
      </w:pPr>
      <w:r>
        <w:rPr/>
        <w:t xml:space="preserve">Nous ne saurions omettre ici un fait considérable, qui nous a frappé et que nous avons déjà signalé ailleurs</w:t>
      </w:r>
      <w:r>
        <w:rPr>
          <w:rStyle w:val="Appelnotedebasdep"/>
        </w:rPr>
        <w:footnoteReference w:id="204"/>
      </w:r>
      <w:r>
        <w:rPr/>
        <w:t xml:space="preserve">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w:t>
      </w:r>
    </w:p>
    <w:p>
      <w:pPr>
        <w:pStyle w:val="p"/>
      </w:pPr>
      <w:r>
        <w:rPr/>
        <w:t xml:space="preserve">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w:t>
      </w:r>
    </w:p>
    <w:p>
      <w:pPr>
        <w:pStyle w:val="p"/>
      </w:pPr>
      <w:r>
        <w:rPr/>
        <w:t xml:space="preserve">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w:t>
      </w:r>
    </w:p>
    <w:p>
      <w:pPr>
        <w:pStyle w:val="p"/>
      </w:pPr>
      <w:r>
        <w:rPr/>
        <w:t xml:space="preserve">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w:t>
      </w:r>
    </w:p>
    <w:p>
      <w:pPr>
        <w:pStyle w:val="p"/>
      </w:pPr>
      <w:r>
        <w:rPr/>
        <w:t xml:space="preserve">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t>
      </w:r>
      <w:r>
        <w:rPr/>
        <w:t xml:space="preserve">« et cette unité, confusément sentie comme droit futur, lui justifie tous les moyens. »</w:t>
      </w:r>
      <w:r>
        <w:rPr/>
        <w:t xml:space="preserve">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w:t>
      </w:r>
      <w:r>
        <w:rPr>
          <w:rStyle w:val="Appelnotedebasdep"/>
        </w:rPr>
        <w:footnoteReference w:id="205"/>
      </w:r>
      <w:r>
        <w:rPr/>
        <w:t xml:space="preserve">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w:t>
      </w:r>
    </w:p>
    <w:p>
      <w:pPr>
        <w:pStyle w:val="p"/>
      </w:pPr>
      <w:r>
        <w:rPr/>
        <w:t xml:space="preserve">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w:t>
      </w:r>
    </w:p>
    <w:p>
      <w:pPr>
        <w:pStyle w:val="p"/>
      </w:pPr>
      <w:r>
        <w:rPr/>
        <w:t xml:space="preserve">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w:t>
      </w:r>
    </w:p>
    <w:p>
      <w:pPr>
        <w:pStyle w:val="p"/>
      </w:pPr>
      <w:r>
        <w:rPr/>
        <w:t xml:space="preserve">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t>
      </w:r>
      <w:r>
        <w:rPr>
          <w:i/>
        </w:rPr>
        <w:t xml:space="preserve">terrible</w:t>
      </w:r>
      <w:r>
        <w:rPr/>
        <w:t xml:space="preserve"> et le </w:t>
      </w:r>
      <w:r>
        <w:rPr>
          <w:i/>
        </w:rPr>
        <w:t xml:space="preserve">téméraire</w:t>
      </w:r>
      <w:r>
        <w:rPr/>
        <w:t xml:space="preserve"> ; mais la </w:t>
      </w:r>
      <w:r>
        <w:rPr/>
        <w:t xml:space="preserve">« noble nature »</w:t>
      </w:r>
      <w:r>
        <w:rPr/>
        <w:t xml:space="preserve"> de ce personnage fatal se montre mieux chez le nouvel historien que chez la plupart de ses devancier ?</w:t>
      </w:r>
      <w:r>
        <w:rPr>
          <w:rStyle w:val="Appelnotedebasdep"/>
        </w:rPr>
        <w:footnoteReference w:id="206"/>
      </w:r>
      <w:r>
        <w:rPr/>
        <w:t xml:space="preserve">,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t>
      </w:r>
      <w:r>
        <w:rPr>
          <w:i/>
        </w:rPr>
        <w:t xml:space="preserve">sans honneur ni humeur</w:t>
      </w:r>
      <w:r>
        <w:rPr/>
        <w:t xml:space="preserve">, cet esprit </w:t>
      </w:r>
      <w:r>
        <w:rPr>
          <w:i/>
        </w:rPr>
        <w:t xml:space="preserve">sans prétentions ni préventions</w:t>
      </w:r>
      <w:r>
        <w:rPr/>
        <w:t xml:space="preserve">, et surtout cet homme sans cœur : monarque qui n’eut rien de royal, vaillant sans nulle chevalerie, novateur sans amour de la nouveauté, conservateur sans respect de la tradition ; roi du peuple et pourtant impopulaire ; rapprochant de lui les petits, non comme amis, mais comme </w:t>
      </w:r>
      <w:r>
        <w:rPr>
          <w:i/>
        </w:rPr>
        <w:t xml:space="preserve">compères</w:t>
      </w:r>
      <w:r>
        <w:rPr/>
        <w:t xml:space="preserve">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t>
      </w:r>
      <w:r>
        <w:rPr>
          <w:i/>
        </w:rPr>
        <w:t xml:space="preserve">Ordonnances des rois de France</w:t>
      </w:r>
      <w:r>
        <w:rPr/>
        <w:t xml:space="preserve">, ou simplement le résumé qu’en a fait M. Lémontey. On y verra, pour nous servir des termes de cet historien :</w:t>
      </w:r>
    </w:p>
    <w:p>
      <w:pPr>
        <w:pStyle w:val="quote"/>
      </w:pPr>
      <w:r>
        <w:rPr/>
        <w:t xml:space="preserve">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w:t>
      </w:r>
    </w:p>
    <w:p>
      <w:pPr>
        <w:pStyle w:val="p"/>
      </w:pPr>
      <w:r>
        <w:rPr/>
        <w:t xml:space="preserve">Le même volume contient plusieurs lois relatives aux arts et métiers, à quelques parties de l’agriculture, au commerce intérieur et extérieur, à l’instruction publique, à la procédure criminelle, à la réforme de l’ordre judiciaire.</w:t>
      </w:r>
    </w:p>
    <w:p>
      <w:pPr>
        <w:pStyle w:val="p"/>
      </w:pPr>
      <w:r>
        <w:rPr/>
        <w:t xml:space="preserve">Tout cela n’empêche pas de reconnaître que Louis XI fut surtout un </w:t>
      </w:r>
      <w:r>
        <w:rPr>
          <w:i/>
        </w:rPr>
        <w:t xml:space="preserve">politique</w:t>
      </w:r>
      <w:r>
        <w:rPr/>
        <w:t xml:space="preserve">, dans l’ancienne et la plus étroite acception du terme ; mais, à ce taux-là, ce fut un politique supérieur, et qui peut-être eût été un génie dans cette sphère, si sans avoir de l’âme on pouvait avoir du génie. M. de Barante a remarqué </w:t>
      </w:r>
      <w:r>
        <w:rPr/>
        <w:t xml:space="preserve">« que le roi semblait d’autant plus habile que son adversaire était moins sage. »</w:t>
      </w:r>
      <w:r>
        <w:rPr/>
        <w:t xml:space="preserve"> Il y a là encore un de ces effets d’optique dont il convient de tenir compte ; mais il ne faudrait pas étendre le sens de cette observation fine et juste jusqu’à y trouver celui des vers si connus :</w:t>
      </w:r>
    </w:p>
    <w:p>
      <w:pPr>
        <w:pStyle w:val="quotel"/>
      </w:pPr>
      <w:r>
        <w:rPr/>
        <w:t xml:space="preserve">L’inexpérience indocile</w:t>
      </w:r>
    </w:p>
    <w:p>
      <w:pPr>
        <w:pStyle w:val="quotel"/>
      </w:pPr>
      <w:r>
        <w:rPr/>
        <w:t xml:space="preserve">Du compagnon de Paul-Emile</w:t>
      </w:r>
    </w:p>
    <w:p>
      <w:pPr>
        <w:pStyle w:val="quotel"/>
      </w:pPr>
      <w:r>
        <w:rPr/>
        <w:t xml:space="preserve">Fit tout le succès d’Annibal.</w:t>
      </w:r>
    </w:p>
    <w:p>
      <w:pPr>
        <w:pStyle w:val="p"/>
      </w:pPr>
      <w:r>
        <w:rPr/>
        <w:t xml:space="preserve">La politique de Louis XI est supérieure à tout ce qui jusqu’alors avait passé pour de la politique, et M. Michelet en donne avec sagacité plus d’une preuve décisive</w:t>
      </w:r>
      <w:r>
        <w:rPr>
          <w:rStyle w:val="Appelnotedebasdep"/>
        </w:rPr>
        <w:footnoteReference w:id="207"/>
      </w:r>
      <w:r>
        <w:rPr/>
        <w:t xml:space="preserve">. Ce talent de roi ne trouva de limite que dans le caractère de son possesseur. </w:t>
      </w:r>
      <w:r>
        <w:rPr/>
        <w:t xml:space="preserve">« Louis XI, dit M. de Barante, se défiait de la fortune comme de tout le monde. »</w:t>
      </w:r>
      <w:r>
        <w:rPr/>
        <w:t xml:space="preserve"> Mais encore plus, nous le croyons, de tout le monde que de la fortune. Or il s’en faut que la défiance, portée à ce degré, soit, comme l’enseigne La Fontaine, </w:t>
      </w:r>
      <w:r>
        <w:rPr>
          <w:i/>
        </w:rPr>
        <w:t xml:space="preserve">la mère de la sûreté</w:t>
      </w:r>
      <w:r>
        <w:rPr/>
        <w:t xml:space="preserve">. « Ce qui lui fit perdre bien des choses, dit M. Michelet, ce fut sa crainte de perdre, sa défiance ; il ne croyait plus à personne, et pour cela justement on le trahissait. » Puis il était impatient : </w:t>
      </w:r>
      <w:r>
        <w:rPr/>
        <w:t xml:space="preserve">« Il aurait voulu anticiper sur la lenteur des âges, supprimer le temps, cet indispensable élément dont il faut toujours tenir compte. »</w:t>
      </w:r>
      <w:r>
        <w:rPr/>
        <w:t xml:space="preserve"> Enfin, et surtout, il était méchant, </w:t>
      </w:r>
      <w:r>
        <w:rPr/>
        <w:t xml:space="preserve">« et le mauvais cœur aveugla le subtil esprit. »</w:t>
      </w:r>
      <w:r>
        <w:rPr/>
        <w:t xml:space="preserve"> Quoi qu’il en soit, il réussit ; la foule, du moins, en jugea ainsi ; elle ne se dit point que les circonstances, très inopinées, très indépendantes de toute combinaison, avaient fort à propos servi d’</w:t>
      </w:r>
      <w:r>
        <w:rPr>
          <w:i/>
        </w:rPr>
        <w:t xml:space="preserve">appoint</w:t>
      </w:r>
      <w:r>
        <w:rPr/>
        <w:t xml:space="preserve">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w:t>
      </w:r>
      <w:r>
        <w:rPr>
          <w:rStyle w:val="Appelnotedebasdep"/>
        </w:rPr>
        <w:footnoteReference w:id="208"/>
      </w:r>
      <w:r>
        <w:rPr/>
        <w:t xml:space="preserve">, n’a pu prévaloir encore sur la phrase tranchante du plus récusable des juges : </w:t>
      </w:r>
      <w:r>
        <w:rPr/>
        <w:t xml:space="preserve">« Il a mis la royauté hors de page. »</w:t>
      </w:r>
      <w:r>
        <w:rPr/>
        <w:t xml:space="preserve"> Ce fait, d’avoir préparé le despotisme de Louis XIV et les calamités qui l’ont suivi, a paru aux victimes de ce même despotisme une réponse à tout ; et un autre mot, plus inconsidéré, quoique sorti de la bouche d’un philosophe : </w:t>
      </w:r>
      <w:r>
        <w:rPr/>
        <w:t xml:space="preserve">« Tout mis en balance, ce fut un roi »</w:t>
      </w:r>
      <w:r>
        <w:rPr/>
        <w:t xml:space="preserve">,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w:t>
      </w:r>
      <w:r>
        <w:rPr>
          <w:rStyle w:val="Appelnotedebasdep"/>
        </w:rPr>
        <w:footnoteReference w:id="209"/>
      </w:r>
      <w:r>
        <w:rPr/>
        <w:t xml:space="preserve">.</w:t>
      </w:r>
    </w:p>
    <w:p>
      <w:pPr>
        <w:pStyle w:val="p"/>
      </w:pPr>
      <w:r>
        <w:rPr/>
        <w:t xml:space="preserve">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t>
      </w:r>
      <w:r>
        <w:rPr>
          <w:i/>
        </w:rPr>
        <w:t xml:space="preserve">not guilty</w:t>
      </w:r>
      <w:r>
        <w:rPr/>
        <w:t xml:space="preserve">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t>
      </w:r>
      <w:r>
        <w:rPr/>
        <w:t xml:space="preserve">« que l’histoire ne se laisse pas dominer par la chronique »</w:t>
      </w:r>
      <w:r>
        <w:rPr/>
        <w:t xml:space="preserve">,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w:t>
      </w:r>
    </w:p>
    <!---->
    <w:p>
      <w:pPr>
        <w:pStyle w:val="Titre1"/>
      </w:pPr>
      <w:r>
        <w:rPr/>
        <w:t xml:space="preserve">Mignet. </w:t>
      </w:r>
      <w:r>
        <w:rPr/>
        <w:t xml:space="preserve"/>
      </w:r>
      <w:r>
        <w:rPr>
          <w:i/>
        </w:rPr>
        <w:t xml:space="preserve">Notices</w:t>
      </w:r>
      <w:r>
        <w:rPr/>
        <w:t xml:space="preserve"> et mémoires historiques</w:t>
      </w:r>
    </w:p>
    <w:p>
      <w:pPr>
        <w:pStyle w:val="p"/>
        <w:pBdr>
          <w:top w:color="auto" w:space="6" w:sz="2" w:val="single"/>
          <w:left w:color="auto" w:space="6" w:sz="2" w:val="single"/>
          <w:bottom w:color="auto" w:space="6" w:sz="2" w:val="single"/>
          <w:right w:color="auto" w:space="6" w:sz="2" w:val="single"/>
        </w:pBdr>
      </w:pPr>
      <w:r>
        <w:rPr/>
        <w:t xml:space="preserve">2 volumes in-8°. — 1843.</w:t>
      </w:r>
    </w:p>
    <!---->
    <w:p>
      <w:pPr>
        <w:pStyle w:val="Titre2"/>
      </w:pPr>
      <w:r>
        <w:rPr/>
        <w:t xml:space="preserve">Premier article</w:t>
      </w:r>
      <w:r>
        <w:rPr>
          <w:rStyle w:val="Appelnotedebasdep"/>
        </w:rPr>
        <w:footnoteReference w:id="210"/>
      </w:r>
    </w:p>
    <w:p>
      <w:pPr>
        <w:pStyle w:val="p"/>
      </w:pPr>
      <w:r>
        <w:rPr/>
        <w:t xml:space="preserve">Le public lettré n’a pas reçu, cette année, de plus beau présent que ces deux volumes. On chercherait vainement, je le crois, un autre exemple d’un mérite aussi solide et aussi parfait. L’</w:t>
      </w:r>
      <w:r>
        <w:rPr>
          <w:i/>
        </w:rPr>
        <w:t xml:space="preserve">Histoire de la Révolution française</w:t>
      </w:r>
      <w:r>
        <w:rPr/>
        <w:t xml:space="preserve">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w:t>
      </w:r>
      <w:r>
        <w:rPr>
          <w:i/>
        </w:rPr>
        <w:t xml:space="preserve">Histoire de la Révolution</w:t>
      </w:r>
      <w:r>
        <w:rPr/>
        <w:t xml:space="preserve">, tout entier mais en germe ; et nous sommes de leur avis ; il ne serait pas difficile, aujourd’hui, d’y trouver tous les éléments qui reparaissent, avec une admirable maturité, dans les </w:t>
      </w:r>
      <w:r>
        <w:rPr>
          <w:i/>
        </w:rPr>
        <w:t xml:space="preserve">Notices et Mémoires</w:t>
      </w:r>
      <w:r>
        <w:rPr/>
        <w:t xml:space="preserve"> ; mais nous ne rougirons pas de confesser que si l’auteur du premier de ces ouvrages éveille en nous une grande attente, il l’a de beaucoup dépassée. Il ne nous a pas trompé, mais comblé.</w:t>
      </w:r>
    </w:p>
    <w:p>
      <w:pPr>
        <w:pStyle w:val="p"/>
      </w:pPr>
      <w:r>
        <w:rPr/>
        <w:t xml:space="preserve">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t>
      </w:r>
      <w:r>
        <w:rPr>
          <w:i/>
        </w:rPr>
        <w:t xml:space="preserve">Athalie</w:t>
      </w:r>
      <w:r>
        <w:rPr/>
        <w:t xml:space="preserve"> et le </w:t>
      </w:r>
      <w:r>
        <w:rPr>
          <w:i/>
        </w:rPr>
        <w:t xml:space="preserve">Télémaque</w:t>
      </w:r>
      <w:r>
        <w:rPr/>
        <w:t xml:space="preserve">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t>
      </w:r>
      <w:r>
        <w:rPr/>
        <w:t xml:space="preserve">« Ils sont d’airain, d’acier, de diamant. »</w:t>
      </w:r>
      <w:r>
        <w:rPr/>
        <w:t xml:space="preserve"> Une certaine grâce, qui ne va point sans un peu de diffusion, y manque seule peut-être ; mais dans la plupart des sujets que M. Mignet a traités, la grâce n’était point une beauté nécessaire, et il a dû préférer en général une richesse compacte à une abondance étalée.</w:t>
      </w:r>
    </w:p>
    <w:p>
      <w:pPr>
        <w:pStyle w:val="p"/>
      </w:pPr>
      <w:r>
        <w:rPr/>
        <w:t xml:space="preserve">Après avoir lu les </w:t>
      </w:r>
      <w:r>
        <w:rPr>
          <w:i/>
        </w:rPr>
        <w:t xml:space="preserve">Éloges</w:t>
      </w:r>
      <w:r>
        <w:rPr/>
        <w:t xml:space="preserve"> de Fontenelle, dont l’esprit flexible nous explique également bien d’Argenson et Leibnitz, Cassini et Pierre-le-Grand, un contemporain de cet académicien n’aurait pas rencontré sans surprise l’universalité de savoir et d’intelligence que supposent les </w:t>
      </w:r>
      <w:r>
        <w:rPr>
          <w:i/>
        </w:rPr>
        <w:t xml:space="preserve">Notices</w:t>
      </w:r>
      <w:r>
        <w:rPr/>
        <w:t xml:space="preserve"> de M. Mignet. Je sais qu’une espèce d’universalité n’est pas seulement la prétention des esprits de notre époque, mais jusqu’à un certain point la condition d’une culture supérieure. Mais peu d’auteurs, aujourd’hui même, pourraient, comme celui des </w:t>
      </w:r>
      <w:r>
        <w:rPr>
          <w:i/>
        </w:rPr>
        <w:t xml:space="preserve">Notices</w:t>
      </w:r>
      <w:r>
        <w:rPr/>
        <w:t xml:space="preserve">,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w:t>
      </w:r>
      <w:r>
        <w:rPr>
          <w:rStyle w:val="Appelnotedebasdep"/>
        </w:rPr>
        <w:footnoteReference w:id="211"/>
      </w:r>
      <w:r>
        <w:rPr/>
        <w:t xml:space="preserve">. » Mais la difficulté, dont l’auteur dédaigne de parler, vaut pourtant bien qu’on en parle, et qu’on signale l’étendue d’esprit et la rare intelligence de celui pour qui elle n’a pas même été une difficulté.</w:t>
      </w:r>
    </w:p>
    <w:p>
      <w:pPr>
        <w:pStyle w:val="p"/>
      </w:pPr>
      <w:r>
        <w:rPr/>
        <w:t xml:space="preserve">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t>
      </w:r>
      <w:r>
        <w:rPr>
          <w:i/>
        </w:rPr>
        <w:t xml:space="preserve">Notices</w:t>
      </w:r>
      <w:r>
        <w:rPr/>
        <w:t xml:space="preserve">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w:t>
      </w:r>
      <w:r>
        <w:rPr>
          <w:rStyle w:val="Appelnotedebasdep"/>
        </w:rPr>
        <w:footnoteReference w:id="212"/>
      </w:r>
      <w:r>
        <w:rPr/>
        <w:t xml:space="preserve">.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t>
      </w:r>
      <w:r>
        <w:rPr>
          <w:i/>
        </w:rPr>
        <w:t xml:space="preserve">polyèdre</w:t>
      </w:r>
      <w:r>
        <w:rPr/>
        <w:t xml:space="preserve">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w:t>
      </w:r>
    </w:p>
    <w:p>
      <w:pPr>
        <w:pStyle w:val="p"/>
      </w:pPr>
      <w:r>
        <w:rPr/>
        <w:t xml:space="preserve">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w:t>
      </w:r>
      <w:r>
        <w:rPr>
          <w:i/>
        </w:rPr>
        <w:t xml:space="preserve">Histoire de la Révolution</w:t>
      </w:r>
      <w:r>
        <w:rPr/>
        <w:t xml:space="preserve">,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w:t>
      </w:r>
    </w:p>
    <w:p>
      <w:pPr>
        <w:pStyle w:val="quote"/>
      </w:pPr>
      <w:r>
        <w:rPr/>
        <w:t xml:space="preserve">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w:t>
      </w:r>
      <w:r>
        <w:rPr>
          <w:rStyle w:val="Appelnotedebasdep"/>
        </w:rPr>
        <w:footnoteReference w:id="213"/>
      </w:r>
      <w:r>
        <w:rPr/>
        <w:t xml:space="preserve">.</w:t>
      </w:r>
    </w:p>
    <w:p>
      <w:pPr>
        <w:pStyle w:val="p"/>
      </w:pPr>
      <w:r>
        <w:rPr/>
        <w:t xml:space="preserve">L’auteur termine par ces mots la notice sur Talleyrand :</w:t>
      </w:r>
    </w:p>
    <w:p>
      <w:pPr>
        <w:pStyle w:val="quote"/>
      </w:pPr>
      <w:r>
        <w:rPr/>
        <w:t xml:space="preserve">Telle était l’explication qu’il donnait à ses changements. Toutefois, </w:t>
      </w:r>
      <w:r>
        <w:rPr>
          <w:i/>
        </w:rPr>
        <w:t xml:space="preserve">quels que soient les services qu’on puisse rendre à son pays en conformant toujours sa conduite aux circonstances</w:t>
      </w:r>
      <w:r>
        <w:rPr/>
        <w:t xml:space="preserve">, il vaut mieux n’avoir qu’une seule cause dans une longue révolution, et un seul rôle noblement rempli dans l’histoire</w:t>
      </w:r>
      <w:r>
        <w:rPr>
          <w:rStyle w:val="Appelnotedebasdep"/>
        </w:rPr>
        <w:footnoteReference w:id="214"/>
      </w:r>
      <w:r>
        <w:rPr/>
        <w:t xml:space="preserve">.</w:t>
      </w:r>
    </w:p>
    <w:p>
      <w:pPr>
        <w:pStyle w:val="p"/>
      </w:pPr>
      <w:r>
        <w:rPr/>
        <w:t xml:space="preserve">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w:t>
      </w:r>
    </w:p>
    <w:p>
      <w:pPr>
        <w:pStyle w:val="p"/>
      </w:pPr>
      <w:r>
        <w:rPr/>
        <w:t xml:space="preserve">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w:t>
      </w:r>
      <w:r>
        <w:rPr>
          <w:i/>
        </w:rPr>
        <w:t xml:space="preserve">onction</w:t>
      </w:r>
      <w:r>
        <w:rPr/>
        <w:t xml:space="preserve">.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t>
      </w:r>
      <w:r>
        <w:rPr>
          <w:i/>
        </w:rPr>
        <w:t xml:space="preserve">cant</w:t>
      </w:r>
      <w:r>
        <w:rPr/>
        <w:t xml:space="preserve">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w:t>
      </w:r>
    </w:p>
    <w:p>
      <w:pPr>
        <w:pStyle w:val="p"/>
      </w:pPr>
      <w:r>
        <w:rPr/>
        <w:t xml:space="preserve">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w:t>
      </w:r>
    </w:p>
    <w:p>
      <w:pPr>
        <w:pStyle w:val="quote"/>
      </w:pPr>
      <w:r>
        <w:rPr/>
        <w:t xml:space="preserve">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w:t>
      </w:r>
      <w:r>
        <w:rPr>
          <w:rStyle w:val="Appelnotedebasdep"/>
        </w:rPr>
        <w:footnoteReference w:id="215"/>
      </w:r>
    </w:p>
    <w:p>
      <w:pPr>
        <w:pStyle w:val="p"/>
      </w:pPr>
      <w:r>
        <w:rPr/>
        <w:t xml:space="preserve">L’ascension de Bonaparte au pouvoir et les signes précurseurs de sa chute sont retracés avec autant d’esprit que d’éloquence dans les deux morceaux que nous rapprochons ; le premier est tiré de la notice sur Talleyrand ; nous prenons le second dans celle sur M. Raynouard :</w:t>
      </w:r>
    </w:p>
    <w:p>
      <w:pPr>
        <w:pStyle w:val="quote"/>
      </w:pPr>
      <w:r>
        <w:rPr/>
        <w:t xml:space="preserve">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w:t>
      </w:r>
      <w:r>
        <w:rPr>
          <w:rStyle w:val="Appelnotedebasdep"/>
        </w:rPr>
        <w:footnoteReference w:id="216"/>
      </w:r>
    </w:p>
    <w:p>
      <w:pPr>
        <w:pStyle w:val="p"/>
      </w:pPr>
      <w:r>
        <w:rPr/>
        <w:t xml:space="preserve">Franchissons maintenant treize années, pour assister à un autre spectacle :</w:t>
      </w:r>
    </w:p>
    <w:p>
      <w:pPr>
        <w:pStyle w:val="quote"/>
      </w:pPr>
      <w:r>
        <w:rPr/>
        <w:t xml:space="preserve">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w:t>
      </w:r>
    </w:p>
    <w:p>
      <w:pPr>
        <w:pStyle w:val="quote"/>
      </w:pPr>
      <w:r>
        <w:rPr/>
        <w:t xml:space="preserve">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w:t>
      </w:r>
      <w:r>
        <w:rPr>
          <w:rStyle w:val="Appelnotedebasdep"/>
        </w:rPr>
        <w:footnoteReference w:id="217"/>
      </w:r>
      <w:r>
        <w:rPr/>
        <w:t xml:space="preserve">.</w:t>
      </w:r>
    </w:p>
    <w:p>
      <w:pPr>
        <w:pStyle w:val="p"/>
      </w:pPr>
      <w:r>
        <w:rPr/>
        <w:t xml:space="preserve">Dans un autre article nous rendrons compte des Mémoires dont le second volume est composé.</w:t>
      </w:r>
    </w:p>
    <!---->
    <w:p>
      <w:pPr>
        <w:pStyle w:val="Titre2"/>
      </w:pPr>
      <w:r>
        <w:rPr/>
        <w:t xml:space="preserve">Deuxième article</w:t>
      </w:r>
      <w:r>
        <w:rPr>
          <w:rStyle w:val="Appelnotedebasdep"/>
        </w:rPr>
        <w:footnoteReference w:id="218"/>
      </w:r>
    </w:p>
    <w:p>
      <w:pPr>
        <w:pStyle w:val="p"/>
      </w:pPr>
      <w:r>
        <w:rPr/>
        <w:t xml:space="preserve">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w:t>
      </w:r>
    </w:p>
    <w:p>
      <w:pPr>
        <w:pStyle w:val="p"/>
      </w:pPr>
      <w:r>
        <w:rPr/>
        <w:t xml:space="preserve">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w:t>
      </w:r>
    </w:p>
    <w:p>
      <w:pPr>
        <w:pStyle w:val="p"/>
      </w:pPr>
      <w:r>
        <w:rPr/>
        <w:t xml:space="preserve">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w:t>
      </w:r>
    </w:p>
    <w:p>
      <w:pPr>
        <w:pStyle w:val="p"/>
      </w:pPr>
      <w:r>
        <w:rPr/>
        <w:t xml:space="preserve">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w:t>
      </w:r>
    </w:p>
    <w:p>
      <w:pPr>
        <w:pStyle w:val="p"/>
      </w:pPr>
      <w:r>
        <w:rPr/>
        <w:t xml:space="preserve">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w:t>
      </w:r>
    </w:p>
    <w:p>
      <w:pPr>
        <w:pStyle w:val="p"/>
      </w:pPr>
      <w:r>
        <w:rPr/>
        <w:t xml:space="preserve">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w:t>
      </w:r>
      <w:r>
        <w:rPr>
          <w:rStyle w:val="Appelnotedebasdep"/>
        </w:rPr>
        <w:footnoteReference w:id="219"/>
      </w:r>
      <w:r>
        <w:rPr/>
        <w:t xml:space="preserve">. » Voilà donc à présent l’autorité spirituelle de l’apôtre recourant au bras séculier du prince. Bientôt viendra Charlemagne « qui portera des lois terribles contre les Saxons pour les maintenir dans la croyance et la fidélité qu’il leur a imposées</w:t>
      </w:r>
      <w:r>
        <w:rPr>
          <w:rStyle w:val="Appelnotedebasdep"/>
        </w:rPr>
        <w:footnoteReference w:id="220"/>
      </w:r>
      <w:r>
        <w:rPr/>
        <w:t xml:space="preserve">.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w:t>
      </w:r>
      <w:r>
        <w:rPr>
          <w:rStyle w:val="Appelnotedebasdep"/>
        </w:rPr>
        <w:footnoteReference w:id="221"/>
      </w:r>
      <w:r>
        <w:rPr/>
        <w:t xml:space="preserve">. » L’idée de l’Eglise visible (ou plutôt de l’Eglise </w:t>
      </w:r>
      <w:r>
        <w:rPr>
          <w:i/>
        </w:rPr>
        <w:t xml:space="preserve">apparente</w:t>
      </w:r>
      <w:r>
        <w:rPr/>
        <w:t xml:space="preserve">, car l’Église véritable n’est pas invisible) avait séduit le imaginations : et cette idée, dans un temps comme celui-là, conduisait à la persécution, comme dans le nôtre elle conduit par le matérialisme pratique au matérialisme spéculatif.</w:t>
      </w:r>
    </w:p>
    <w:p>
      <w:pPr>
        <w:pStyle w:val="p"/>
      </w:pPr>
      <w:r>
        <w:rPr/>
        <w:t xml:space="preserve">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w:t>
      </w:r>
    </w:p>
    <w:p>
      <w:pPr>
        <w:pStyle w:val="p"/>
      </w:pPr>
      <w:r>
        <w:rPr/>
        <w:t xml:space="preserve">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w:t>
      </w:r>
    </w:p>
    <w:p>
      <w:pPr>
        <w:pStyle w:val="p"/>
      </w:pPr>
      <w:r>
        <w:rPr/>
        <w:t xml:space="preserve">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w:t>
      </w:r>
      <w:r>
        <w:rPr>
          <w:rStyle w:val="Appelnotedebasdep"/>
        </w:rPr>
        <w:footnoteReference w:id="222"/>
      </w:r>
      <w:r>
        <w:rPr/>
        <w:t xml:space="preserve">. » N’est-ce pas nous rappeler que trop souvent, pourvu que les Barbares fussent </w:t>
      </w:r>
      <w:r>
        <w:rPr>
          <w:i/>
        </w:rPr>
        <w:t xml:space="preserve">généreux</w:t>
      </w:r>
      <w:r>
        <w:rPr/>
        <w:t xml:space="preserve">,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w:t>
      </w:r>
    </w:p>
    <w:p>
      <w:pPr>
        <w:pStyle w:val="quote"/>
      </w:pPr>
      <w:r>
        <w:rPr/>
        <w:t xml:space="preserve">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w:t>
      </w:r>
      <w:r>
        <w:rPr>
          <w:rStyle w:val="Appelnotedebasdep"/>
        </w:rPr>
        <w:footnoteReference w:id="223"/>
      </w:r>
      <w:r>
        <w:rPr/>
        <w:t xml:space="preserve">.</w:t>
      </w:r>
    </w:p>
    <w:p>
      <w:pPr>
        <w:pStyle w:val="p"/>
      </w:pPr>
      <w:r>
        <w:rPr/>
        <w:t xml:space="preserve">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w:t>
      </w:r>
    </w:p>
    <w:p>
      <w:pPr>
        <w:pStyle w:val="p"/>
      </w:pPr>
      <w:r>
        <w:rPr/>
        <w:t xml:space="preserve">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w:t>
      </w:r>
      <w:r>
        <w:rPr>
          <w:rStyle w:val="Appelnotedebasdep"/>
        </w:rPr>
        <w:footnoteReference w:id="224"/>
      </w:r>
      <w:r>
        <w:rPr/>
        <w:t xml:space="preserve">.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t>
      </w:r>
      <w:r>
        <w:rPr>
          <w:i/>
        </w:rPr>
        <w:t xml:space="preserve">mieux</w:t>
      </w:r>
      <w:r>
        <w:rPr/>
        <w:t xml:space="preserve">, c’est au bien absolu qu’on s’attache avec cette véhémence et qu’on sacrifie tous les préjugés et tous les intérêts. À parler très humainement, les missionnaires </w:t>
      </w:r>
      <w:r>
        <w:rPr>
          <w:i/>
        </w:rPr>
        <w:t xml:space="preserve">jouaient gros jeu</w:t>
      </w:r>
      <w:r>
        <w:rPr/>
        <w:t xml:space="preserve">,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w:t>
      </w:r>
      <w:r>
        <w:rPr>
          <w:rStyle w:val="Appelnotedebasdep"/>
        </w:rPr>
        <w:footnoteReference w:id="225"/>
      </w:r>
      <w:r>
        <w:rPr/>
        <w:t xml:space="preserve">.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w:t>
      </w:r>
      <w:r>
        <w:rPr>
          <w:rStyle w:val="Appelnotedebasdep"/>
        </w:rPr>
        <w:footnoteReference w:id="226"/>
      </w:r>
      <w:r>
        <w:rPr/>
        <w:t xml:space="preserve"> », on nous oblige à nous demander comment ces missionnaires ont pu le dire et comment ils ont pu le faire croire. La philosophie de l’histoire ne nous fera jamais arriver jusqu’au fond des choses</w:t>
      </w:r>
      <w:r>
        <w:rPr>
          <w:rStyle w:val="Appelnotedebasdep"/>
        </w:rPr>
        <w:footnoteReference w:id="227"/>
      </w:r>
      <w:r>
        <w:rPr/>
        <w:t xml:space="preserve">.</w:t>
      </w:r>
    </w:p>
    <w:p>
      <w:pPr>
        <w:pStyle w:val="p"/>
      </w:pPr>
      <w:r>
        <w:rPr/>
        <w:t xml:space="preserve">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t>
      </w:r>
      <w:r>
        <w:rPr>
          <w:i/>
        </w:rPr>
        <w:t xml:space="preserve">formation de la France</w:t>
      </w:r>
      <w:r>
        <w:rPr/>
        <w:t xml:space="preserve">.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w:t>
      </w:r>
      <w:r>
        <w:rPr>
          <w:rStyle w:val="Appelnotedebasdep"/>
        </w:rPr>
        <w:footnoteReference w:id="228"/>
      </w:r>
      <w:r>
        <w:rPr/>
        <w:t xml:space="preserve">.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w:t>
      </w:r>
      <w:r>
        <w:rPr>
          <w:rStyle w:val="Appelnotedebasdep"/>
        </w:rPr>
        <w:footnoteReference w:id="229"/>
      </w:r>
      <w:r>
        <w:rPr/>
        <w:t xml:space="preserve">.</w:t>
      </w:r>
    </w:p>
    <w:p>
      <w:pPr>
        <w:pStyle w:val="p"/>
      </w:pPr>
      <w:r>
        <w:rPr/>
        <w:t xml:space="preserve">Au reste, l’œuvre de la royauté, œuvre d’instinct, d’empirisme et d’intérêt personnel, ne pouvait être parfaite. M. Mignet le reconnaît et le fait bien sentir :</w:t>
      </w:r>
    </w:p>
    <w:p>
      <w:pPr>
        <w:pStyle w:val="quote"/>
      </w:pPr>
      <w:r>
        <w:rPr/>
        <w:t xml:space="preserve">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w:t>
      </w:r>
      <w:r>
        <w:rPr>
          <w:rStyle w:val="Appelnotedebasdep"/>
        </w:rPr>
        <w:footnoteReference w:id="230"/>
      </w:r>
      <w:r>
        <w:rPr/>
        <w:t xml:space="preserve">.</w:t>
      </w:r>
    </w:p>
    <w:p>
      <w:pPr>
        <w:pStyle w:val="p"/>
      </w:pPr>
      <w:r>
        <w:rPr/>
        <w:t xml:space="preserve">Néanmoins, l’œuvre de la royauté fut grande selon M. Mignet, « puisqu’elle fit triompher le principe de la sociabilité, qui était le sien, du principe de l’individualité, qui était celui de l’époque féodale, et par suite la règle de la force</w:t>
      </w:r>
      <w:r>
        <w:rPr>
          <w:rStyle w:val="Appelnotedebasdep"/>
        </w:rPr>
        <w:footnoteReference w:id="231"/>
      </w:r>
      <w:r>
        <w:rPr/>
        <w:t xml:space="preserve">.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w:t>
      </w:r>
    </w:p>
    <w:p>
      <w:pPr>
        <w:pStyle w:val="p"/>
      </w:pPr>
      <w:r>
        <w:rPr/>
        <w:t xml:space="preserve">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t>
      </w:r>
      <w:r>
        <w:rPr>
          <w:i/>
        </w:rPr>
        <w:t xml:space="preserve">Tu in te mânes, nos autem in experimentis voluimur.</w:t>
      </w:r>
    </w:p>
    <w:p>
      <w:pPr>
        <w:pStyle w:val="p"/>
      </w:pPr>
      <w:r>
        <w:rPr/>
        <w:t xml:space="preserve">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t>
      </w:r>
      <w:r>
        <w:rPr>
          <w:i/>
        </w:rPr>
        <w:t xml:space="preserve">foi plus intelligible</w:t>
      </w:r>
      <w:r>
        <w:rPr/>
        <w:t xml:space="preserve">, puisque évidemment ce besoin ne paraît pas au point de départ de la Réforme, et qu’à l’exception d’un dogme dont on ne s’occupa que plus tard, si le christianisme de la Réforme est plus </w:t>
      </w:r>
      <w:r>
        <w:rPr>
          <w:i/>
        </w:rPr>
        <w:t xml:space="preserve">rationnel</w:t>
      </w:r>
      <w:r>
        <w:rPr/>
        <w:t xml:space="preserve">, il n’est pas pour cela plus </w:t>
      </w:r>
      <w:r>
        <w:rPr>
          <w:i/>
        </w:rPr>
        <w:t xml:space="preserve">intelligible</w:t>
      </w:r>
      <w:r>
        <w:rPr/>
        <w:t xml:space="preserve">. Mais ce qui est vrai et d’une vérité profonde, c’est d’avoir remarqué que « les </w:t>
      </w:r>
      <w:r>
        <w:rPr>
          <w:i/>
        </w:rPr>
        <w:t xml:space="preserve">hérésies</w:t>
      </w:r>
      <w:r>
        <w:rPr/>
        <w:t xml:space="preserve"> du seizième siècle n’attaquaient que l’application du christianisme à l’homme, parce qu’elles furent une protestation de l’esprit moral contre l’abus qu’en avait fait le sacerdoce</w:t>
      </w:r>
      <w:r>
        <w:rPr>
          <w:rStyle w:val="Appelnotedebasdep"/>
        </w:rPr>
        <w:footnoteReference w:id="232"/>
      </w:r>
      <w:r>
        <w:rPr/>
        <w:t xml:space="preserve">. » Il est vrai que l’auteur, en mettant tout entière à la charge d’une </w:t>
      </w:r>
      <w:r>
        <w:rPr>
          <w:i/>
        </w:rPr>
        <w:t xml:space="preserve">nouvelle tendance sacerdotale</w:t>
      </w:r>
      <w:r>
        <w:rPr/>
        <w:t xml:space="preserve"> la faute « d’avoir attaché le salut à des œuvres sans vertu, à des actes sans repentir, à des pratiques sans résultat</w:t>
      </w:r>
      <w:r>
        <w:rPr>
          <w:rStyle w:val="Appelnotedebasdep"/>
        </w:rPr>
        <w:footnoteReference w:id="233"/>
      </w:r>
      <w:r>
        <w:rPr/>
        <w:t xml:space="preserve">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t>
      </w:r>
      <w:r>
        <w:rPr>
          <w:i/>
        </w:rPr>
        <w:t xml:space="preserve">faire</w:t>
      </w:r>
      <w:r>
        <w:rPr/>
        <w:t xml:space="preserve"> substituer l’</w:t>
      </w:r>
      <w:r>
        <w:rPr>
          <w:i/>
        </w:rPr>
        <w:t xml:space="preserve">être</w:t>
      </w:r>
      <w:r>
        <w:rPr/>
        <w:t xml:space="preserve">, et, du même coup, presser la nécessité de la grâce, sa toute-suffisance et sa souveraineté. À la lumière qui jaillit de la croix, le regard de la pensée a bientôt parcouru ce chemin jusqu’au bout.</w:t>
      </w:r>
    </w:p>
    <w:p>
      <w:pPr>
        <w:pStyle w:val="p"/>
      </w:pPr>
      <w:r>
        <w:rPr/>
        <w:t xml:space="preserve">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w:t>
      </w:r>
    </w:p>
    <w:p>
      <w:pPr>
        <w:pStyle w:val="p"/>
      </w:pPr>
      <w:r>
        <w:rPr/>
        <w:t xml:space="preserve">« Il eut les intentions de toutes les choses qu’il fit, ce qui n’arrive pas toujours aux grands hommes</w:t>
      </w:r>
      <w:r>
        <w:rPr>
          <w:rStyle w:val="Appelnotedebasdep"/>
        </w:rPr>
        <w:footnoteReference w:id="234"/>
      </w:r>
      <w:r>
        <w:rPr/>
        <w:t xml:space="preserve"> »</w:t>
      </w:r>
    </w:p>
    <w:p>
      <w:pPr>
        <w:pStyle w:val="p"/>
      </w:pPr>
      <w:r>
        <w:rPr/>
        <w:t xml:space="preserve">Mais écoutons M. Mignet parler de Mazarin :</w:t>
      </w:r>
    </w:p>
    <w:p>
      <w:pPr>
        <w:pStyle w:val="quote"/>
      </w:pPr>
      <w:r>
        <w:rPr/>
        <w:t xml:space="preserve">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w:t>
      </w:r>
    </w:p>
    <w:p>
      <w:pPr>
        <w:pStyle w:val="quote"/>
      </w:pPr>
      <w:r>
        <w:rPr/>
        <w:t xml:space="preserve">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w:t>
      </w:r>
    </w:p>
    <w:p>
      <w:pPr>
        <w:pStyle w:val="quote"/>
      </w:pPr>
      <w:r>
        <w:rPr/>
        <w:t xml:space="preserve">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t>
      </w:r>
      <w:r>
        <w:rPr>
          <w:i/>
        </w:rPr>
        <w:t xml:space="preserve"> être heureux</w:t>
      </w:r>
      <w:r>
        <w:rPr/>
        <w:t xml:space="preserve">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w:t>
      </w:r>
      <w:r>
        <w:rPr>
          <w:rStyle w:val="Appelnotedebasdep"/>
        </w:rPr>
        <w:footnoteReference w:id="235"/>
      </w:r>
      <w:r>
        <w:rPr/>
        <w:t xml:space="preserve">.</w:t>
      </w:r>
    </w:p>
    <w:p>
      <w:pPr>
        <w:pStyle w:val="p"/>
      </w:pPr>
      <w:r>
        <w:rPr/>
        <w:t xml:space="preserve">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w:t>
      </w:r>
    </w:p>
    <w:p>
      <w:pPr>
        <w:pStyle w:val="p"/>
      </w:pPr>
      <w:r>
        <w:rPr/>
        <w:t xml:space="preserve">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w:t>
      </w:r>
      <w:r>
        <w:rPr>
          <w:rStyle w:val="Appelnotedebasdep"/>
        </w:rPr>
        <w:footnoteReference w:id="236"/>
      </w:r>
      <w:r>
        <w:rPr/>
        <w:t xml:space="preserve">. »</w:t>
      </w:r>
    </w:p>
    <w:p>
      <w:pPr>
        <w:pStyle w:val="p"/>
      </w:pPr>
      <w:r>
        <w:rPr/>
        <w:t xml:space="preserve">Qui est-ce qui disait donc : La rigueur des principes et une volonté sainte sont nécessairement en désaccord avec la force des choses ?</w:t>
      </w:r>
    </w:p>
    <!---->
    <w:p>
      <w:pPr>
        <w:pStyle w:val="Titre1"/>
      </w:pPr>
      <w:r>
        <w:rPr/>
        <w:t xml:space="preserve">Alexandre Soumet. </w:t>
      </w:r>
      <w:r>
        <w:rPr/>
        <w:t xml:space="preserve"/>
      </w:r>
      <w:r>
        <w:rPr>
          <w:i/>
        </w:rPr>
        <w:t xml:space="preserve">La Divine épopée</w:t>
      </w:r>
    </w:p>
    <w:p>
      <w:pPr>
        <w:pStyle w:val="p"/>
        <w:pBdr>
          <w:top w:color="auto" w:space="6" w:sz="2" w:val="single"/>
          <w:left w:color="auto" w:space="6" w:sz="2" w:val="single"/>
          <w:bottom w:color="auto" w:space="6" w:sz="2" w:val="single"/>
          <w:right w:color="auto" w:space="6" w:sz="2" w:val="single"/>
        </w:pBdr>
      </w:pPr>
      <w:r>
        <w:rPr/>
        <w:t xml:space="preserve">2 volumes in-8°. — 1840.</w:t>
      </w:r>
    </w:p>
    <!---->
    <w:p>
      <w:pPr>
        <w:pStyle w:val="Titre2"/>
      </w:pPr>
      <w:r>
        <w:rPr/>
        <w:t xml:space="preserve">Premier article</w:t>
      </w:r>
      <w:r>
        <w:rPr>
          <w:rStyle w:val="Appelnotedebasdep"/>
        </w:rPr>
        <w:footnoteReference w:id="237"/>
      </w:r>
    </w:p>
    <w:p>
      <w:pPr>
        <w:pStyle w:val="p"/>
      </w:pPr>
      <w:r>
        <w:rPr/>
        <w:t xml:space="preserve">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w:t>
      </w:r>
    </w:p>
    <w:p>
      <w:pPr>
        <w:pStyle w:val="quotel"/>
      </w:pPr>
      <w:r>
        <w:rPr/>
        <w:t xml:space="preserve">Comme un fleuve tari ce monde était passé.</w:t>
      </w:r>
    </w:p>
    <w:p>
      <w:pPr>
        <w:pStyle w:val="quotel"/>
      </w:pPr>
      <w:r>
        <w:rPr/>
        <w:t xml:space="preserve">De son grand univers dans l’infini lancé,</w:t>
      </w:r>
    </w:p>
    <w:p>
      <w:pPr>
        <w:pStyle w:val="quotel"/>
      </w:pPr>
      <w:r>
        <w:rPr/>
        <w:t xml:space="preserve">Dieu venait d’enlever la merveille éclatante,</w:t>
      </w:r>
    </w:p>
    <w:p>
      <w:pPr>
        <w:pStyle w:val="quotel"/>
      </w:pPr>
      <w:r>
        <w:rPr/>
        <w:t xml:space="preserve">Comme d’un camp nomade on enlève la tente.</w:t>
      </w:r>
    </w:p>
    <w:p>
      <w:pPr>
        <w:pStyle w:val="quotel"/>
      </w:pPr>
      <w:r>
        <w:rPr/>
        <w:t xml:space="preserve">Il ne restait plus rien que le ciel et l’enfer.</w:t>
      </w:r>
    </w:p>
    <w:p>
      <w:pPr>
        <w:pStyle w:val="quotel"/>
      </w:pPr>
      <w:r>
        <w:rPr/>
        <w:t xml:space="preserve">Et l’ange du chaos, de son trône de fer,</w:t>
      </w:r>
    </w:p>
    <w:p>
      <w:pPr>
        <w:pStyle w:val="quotel"/>
      </w:pPr>
      <w:r>
        <w:rPr/>
        <w:t xml:space="preserve">Séparait, entouré de visions funèbres,</w:t>
      </w:r>
    </w:p>
    <w:p>
      <w:pPr>
        <w:pStyle w:val="quotel"/>
      </w:pPr>
      <w:r>
        <w:rPr/>
        <w:t xml:space="preserve">Le divin Paradis du séjour des ténèbres</w:t>
      </w:r>
      <w:r>
        <w:rPr>
          <w:rStyle w:val="Appelnotedebasdep"/>
        </w:rPr>
        <w:footnoteReference w:id="238"/>
      </w:r>
      <w:r>
        <w:rPr/>
        <w:t xml:space="preserve">.</w:t>
      </w:r>
    </w:p>
    <w:p>
      <w:pPr>
        <w:pStyle w:val="p"/>
      </w:pPr>
      <w:r>
        <w:rPr/>
        <w:t xml:space="preserve">Voilà le lieu et l’époque de l’action. On voit que le poète va raconter l’avenir, l’avenir transmondain, s’il est permis de parler ainsi. La première scène est dans le ciel. Le poème s’ouvre par une description de la fête éternelle du Paradis :</w:t>
      </w:r>
    </w:p>
    <w:p>
      <w:pPr>
        <w:pStyle w:val="quotel"/>
      </w:pPr>
      <w:r>
        <w:rPr/>
        <w:t xml:space="preserve">L’ivresse des mortels, en triomphe portés,</w:t>
      </w:r>
    </w:p>
    <w:p>
      <w:pPr>
        <w:pStyle w:val="quotel"/>
      </w:pPr>
      <w:r>
        <w:rPr/>
        <w:t xml:space="preserve">Qu’une grande action hors d’eux-mêmes a jetés ;</w:t>
      </w:r>
    </w:p>
    <w:p>
      <w:pPr>
        <w:pStyle w:val="quotel"/>
      </w:pPr>
      <w:r>
        <w:rPr/>
        <w:t xml:space="preserve">Qui sur l’humanité suspendent leur exemple,</w:t>
      </w:r>
    </w:p>
    <w:p>
      <w:pPr>
        <w:pStyle w:val="quotel"/>
      </w:pPr>
      <w:r>
        <w:rPr/>
        <w:t xml:space="preserve">Comme un ange sauveur à la voûte d’un temple ;</w:t>
      </w:r>
    </w:p>
    <w:p>
      <w:pPr>
        <w:pStyle w:val="quotel"/>
      </w:pPr>
      <w:r>
        <w:rPr/>
        <w:t xml:space="preserve">Et dont le nom réveille, au fond des cœurs brûlants,</w:t>
      </w:r>
    </w:p>
    <w:p>
      <w:pPr>
        <w:pStyle w:val="quotel"/>
      </w:pPr>
      <w:r>
        <w:rPr/>
        <w:t xml:space="preserve">Des battements de gloire, à travers deux mille ans ;</w:t>
      </w:r>
    </w:p>
    <w:p>
      <w:pPr>
        <w:pStyle w:val="quotel"/>
      </w:pPr>
      <w:r>
        <w:rPr/>
        <w:t xml:space="preserve">Les dévouements sacrés ; l’héroïque délire ;</w:t>
      </w:r>
    </w:p>
    <w:p>
      <w:pPr>
        <w:pStyle w:val="quotel"/>
      </w:pPr>
      <w:r>
        <w:rPr/>
        <w:t xml:space="preserve">Les grands frémissements des transports de la lyre,</w:t>
      </w:r>
    </w:p>
    <w:p>
      <w:pPr>
        <w:pStyle w:val="quotel"/>
      </w:pPr>
      <w:r>
        <w:rPr/>
        <w:t xml:space="preserve">Lorsqu’un Poète-Dieu, par son siècle épié,</w:t>
      </w:r>
    </w:p>
    <w:p>
      <w:pPr>
        <w:pStyle w:val="quotel"/>
      </w:pPr>
      <w:r>
        <w:rPr/>
        <w:t xml:space="preserve">S’élève en l’aveuglant des feux de son trépied,</w:t>
      </w:r>
    </w:p>
    <w:p>
      <w:pPr>
        <w:pStyle w:val="quotel"/>
      </w:pPr>
      <w:r>
        <w:rPr/>
        <w:t xml:space="preserve">Et, plus que du laurier dont son front s’environne,</w:t>
      </w:r>
    </w:p>
    <w:p>
      <w:pPr>
        <w:pStyle w:val="quotel"/>
      </w:pPr>
      <w:r>
        <w:rPr/>
        <w:t xml:space="preserve">Se fait de l’avenir une sainte couronne ;</w:t>
      </w:r>
    </w:p>
    <w:p>
      <w:pPr>
        <w:pStyle w:val="quotel"/>
      </w:pPr>
      <w:r>
        <w:rPr/>
        <w:t xml:space="preserve">Ces élans, ces bonheurs, ces fruits que notre main</w:t>
      </w:r>
    </w:p>
    <w:p>
      <w:pPr>
        <w:pStyle w:val="quotel"/>
      </w:pPr>
      <w:r>
        <w:rPr/>
        <w:t xml:space="preserve">Cueille si rarement aux arbres du chemin,</w:t>
      </w:r>
    </w:p>
    <w:p>
      <w:pPr>
        <w:pStyle w:val="quotel"/>
      </w:pPr>
      <w:r>
        <w:rPr/>
        <w:t xml:space="preserve">Près des célestes biens semblent tous disparaître ;</w:t>
      </w:r>
    </w:p>
    <w:p>
      <w:pPr>
        <w:pStyle w:val="quotel"/>
      </w:pPr>
      <w:r>
        <w:rPr/>
        <w:t xml:space="preserve">C’est le néant perdu sous les splendeurs de l’être.</w:t>
      </w:r>
    </w:p>
    <w:p/>
    <w:p>
      <w:pPr>
        <w:pStyle w:val="quotel"/>
      </w:pPr>
      <w:r>
        <w:rPr/>
        <w:t xml:space="preserve">Les aveux qu’une vierge, à l’hymen souriant,</w:t>
      </w:r>
    </w:p>
    <w:p>
      <w:pPr>
        <w:pStyle w:val="quotel"/>
      </w:pPr>
      <w:r>
        <w:rPr/>
        <w:t xml:space="preserve">Mêle aux tièdes soupirs d’une nuit d’Orient ;</w:t>
      </w:r>
    </w:p>
    <w:p>
      <w:pPr>
        <w:pStyle w:val="quotel"/>
      </w:pPr>
      <w:r>
        <w:rPr/>
        <w:t xml:space="preserve">L’hymne tout rayonnant qui dans les airs s’élance</w:t>
      </w:r>
    </w:p>
    <w:p>
      <w:pPr>
        <w:pStyle w:val="quotel"/>
      </w:pPr>
      <w:r>
        <w:rPr/>
        <w:t xml:space="preserve">Quand Bulbul vient du soir étoiler le silence ;</w:t>
      </w:r>
    </w:p>
    <w:p>
      <w:pPr>
        <w:pStyle w:val="quotel"/>
      </w:pPr>
      <w:r>
        <w:rPr/>
        <w:t xml:space="preserve">L’onde qui, sous la rive aux contours assouplis,</w:t>
      </w:r>
    </w:p>
    <w:p>
      <w:pPr>
        <w:pStyle w:val="quotel"/>
      </w:pPr>
      <w:r>
        <w:rPr/>
        <w:t xml:space="preserve">Se balance, en berçant l’image d’un beau lis ;</w:t>
      </w:r>
    </w:p>
    <w:p>
      <w:pPr>
        <w:pStyle w:val="quotel"/>
      </w:pPr>
      <w:r>
        <w:rPr/>
        <w:t xml:space="preserve">Les souffles du printemps ; l’orgue du sanctuaire</w:t>
      </w:r>
    </w:p>
    <w:p>
      <w:pPr>
        <w:pStyle w:val="quotel"/>
      </w:pPr>
      <w:r>
        <w:rPr/>
        <w:t xml:space="preserve">Epanchant dans la nef son fleuve de prière ;</w:t>
      </w:r>
    </w:p>
    <w:p>
      <w:pPr>
        <w:pStyle w:val="quotel"/>
      </w:pPr>
      <w:r>
        <w:rPr/>
        <w:t xml:space="preserve">La musique d’un rêve, au chevet embaumé</w:t>
      </w:r>
    </w:p>
    <w:p>
      <w:pPr>
        <w:pStyle w:val="quotel"/>
      </w:pPr>
      <w:r>
        <w:rPr/>
        <w:t xml:space="preserve">De l’amante qui dort sous le regard aimé ;</w:t>
      </w:r>
    </w:p>
    <w:p>
      <w:pPr>
        <w:pStyle w:val="quotel"/>
      </w:pPr>
      <w:r>
        <w:rPr/>
        <w:t xml:space="preserve">Les sept esprits voilés des harpes éoliques,</w:t>
      </w:r>
    </w:p>
    <w:p>
      <w:pPr>
        <w:pStyle w:val="quotel"/>
      </w:pPr>
      <w:r>
        <w:rPr/>
        <w:t xml:space="preserve">Qui chantent leurs amours aux nuits mélancoliques ;</w:t>
      </w:r>
    </w:p>
    <w:p>
      <w:pPr>
        <w:pStyle w:val="quotel"/>
      </w:pPr>
      <w:r>
        <w:rPr/>
        <w:t xml:space="preserve">Ont des accents moins doux, des sons moins gracieux,</w:t>
      </w:r>
    </w:p>
    <w:p>
      <w:pPr>
        <w:pStyle w:val="quotel"/>
      </w:pPr>
      <w:r>
        <w:rPr/>
        <w:t xml:space="preserve">Que les mots accordés dans la langue des cieux :</w:t>
      </w:r>
    </w:p>
    <w:p>
      <w:pPr>
        <w:pStyle w:val="quotel"/>
      </w:pPr>
      <w:r>
        <w:rPr/>
        <w:t xml:space="preserve">Harmonieux trésor des phalanges divines,</w:t>
      </w:r>
    </w:p>
    <w:p>
      <w:pPr>
        <w:pStyle w:val="quotel"/>
      </w:pPr>
      <w:r>
        <w:rPr/>
        <w:t xml:space="preserve">Et tombant de leur lèvre en perles cristallines.</w:t>
      </w:r>
    </w:p>
    <w:p/>
    <w:p>
      <w:pPr>
        <w:pStyle w:val="quotel"/>
      </w:pPr>
      <w:r>
        <w:rPr/>
        <w:t xml:space="preserve">Ces mots sont virtuels, ces mots sont tout puissants ;</w:t>
      </w:r>
    </w:p>
    <w:p>
      <w:pPr>
        <w:pStyle w:val="quotel"/>
      </w:pPr>
      <w:r>
        <w:rPr/>
        <w:t xml:space="preserve">De la création germes phosphorescents,</w:t>
      </w:r>
    </w:p>
    <w:p>
      <w:pPr>
        <w:pStyle w:val="quotel"/>
      </w:pPr>
      <w:r>
        <w:rPr/>
        <w:t xml:space="preserve">Types mystérieux où la nature existe</w:t>
      </w:r>
    </w:p>
    <w:p>
      <w:pPr>
        <w:pStyle w:val="quotel"/>
      </w:pPr>
      <w:r>
        <w:rPr/>
        <w:t xml:space="preserve">Comme un chef-d’œuvre au fond des rêves de l’artiste,</w:t>
      </w:r>
    </w:p>
    <w:p>
      <w:pPr>
        <w:pStyle w:val="quotel"/>
      </w:pPr>
      <w:r>
        <w:rPr/>
        <w:t xml:space="preserve">Et qui seuls ont peuplé l’air et l’onde et les bois,</w:t>
      </w:r>
    </w:p>
    <w:p>
      <w:pPr>
        <w:pStyle w:val="quotel"/>
      </w:pPr>
      <w:r>
        <w:rPr/>
        <w:t xml:space="preserve">Quand Dieu les prononça pour la première fois.</w:t>
      </w:r>
    </w:p>
    <w:p>
      <w:pPr>
        <w:pStyle w:val="quotel"/>
      </w:pPr>
      <w:r>
        <w:rPr/>
        <w:t xml:space="preserve">Ces mots sont lumineux, et leurs flammes dorées</w:t>
      </w:r>
    </w:p>
    <w:p>
      <w:pPr>
        <w:pStyle w:val="quotel"/>
      </w:pPr>
      <w:r>
        <w:rPr/>
        <w:t xml:space="preserve">Évoquent des objets les formes éthérées,</w:t>
      </w:r>
    </w:p>
    <w:p>
      <w:pPr>
        <w:pStyle w:val="quotel"/>
      </w:pPr>
      <w:r>
        <w:rPr/>
        <w:t xml:space="preserve">On voit en écoutant……………………………</w:t>
      </w:r>
    </w:p>
    <w:p>
      <w:pPr>
        <w:pStyle w:val="quotel"/>
      </w:pPr>
      <w:r>
        <w:rPr/>
        <w:t xml:space="preserve">………………………………………………</w:t>
      </w:r>
    </w:p>
    <w:p>
      <w:pPr>
        <w:pStyle w:val="quotel"/>
      </w:pPr>
      <w:r>
        <w:rPr/>
        <w:t xml:space="preserve">La parole, ici-bas, n’a qu’un douteux empire,</w:t>
      </w:r>
    </w:p>
    <w:p>
      <w:pPr>
        <w:pStyle w:val="quotel"/>
      </w:pPr>
      <w:r>
        <w:rPr/>
        <w:t xml:space="preserve">Sous nos mots nuageux l’enthousiasme expire,</w:t>
      </w:r>
    </w:p>
    <w:p>
      <w:pPr>
        <w:pStyle w:val="quotel"/>
      </w:pPr>
      <w:r>
        <w:rPr/>
        <w:t xml:space="preserve">Le sentiment se glace, et l’âme incessamment</w:t>
      </w:r>
    </w:p>
    <w:p>
      <w:pPr>
        <w:pStyle w:val="quotel"/>
      </w:pPr>
      <w:r>
        <w:rPr/>
        <w:t xml:space="preserve">D’une lutte impossible éprouve le tourment.</w:t>
      </w:r>
    </w:p>
    <w:p>
      <w:pPr>
        <w:pStyle w:val="quotel"/>
      </w:pPr>
      <w:r>
        <w:rPr/>
        <w:t xml:space="preserve">Comme un homme au cercueil jeté vivant encore,</w:t>
      </w:r>
    </w:p>
    <w:p>
      <w:pPr>
        <w:pStyle w:val="quotel"/>
      </w:pPr>
      <w:r>
        <w:rPr/>
        <w:t xml:space="preserve">Elle cherche à sortir de son linceul sonore ;</w:t>
      </w:r>
    </w:p>
    <w:p>
      <w:pPr>
        <w:pStyle w:val="quotel"/>
      </w:pPr>
      <w:r>
        <w:rPr/>
        <w:t xml:space="preserve">Et voudrait, remuant, tourmentant son tombeau,</w:t>
      </w:r>
    </w:p>
    <w:p>
      <w:pPr>
        <w:pStyle w:val="quotel"/>
      </w:pPr>
      <w:r>
        <w:rPr/>
        <w:t xml:space="preserve">Des ombres du langage affranchir son flambeau.</w:t>
      </w:r>
    </w:p>
    <w:p>
      <w:pPr>
        <w:pStyle w:val="quotel"/>
      </w:pPr>
      <w:r>
        <w:rPr/>
        <w:t xml:space="preserve">Le poète, lui seul, retrouve en son domaine</w:t>
      </w:r>
    </w:p>
    <w:p>
      <w:pPr>
        <w:pStyle w:val="quotel"/>
      </w:pPr>
      <w:r>
        <w:rPr/>
        <w:t xml:space="preserve">Quelques titres perdus de la pensée humaine.</w:t>
      </w:r>
    </w:p>
    <w:p>
      <w:pPr>
        <w:pStyle w:val="quotel"/>
      </w:pPr>
      <w:r>
        <w:rPr/>
        <w:t xml:space="preserve">Lui seul peut entrevoir le mystère oublié,</w:t>
      </w:r>
    </w:p>
    <w:p>
      <w:pPr>
        <w:pStyle w:val="quotel"/>
      </w:pPr>
      <w:r>
        <w:rPr/>
        <w:t xml:space="preserve">Que suspend l’univers sur l’homme humilié ;</w:t>
      </w:r>
    </w:p>
    <w:p>
      <w:pPr>
        <w:pStyle w:val="quotel"/>
      </w:pPr>
      <w:r>
        <w:rPr/>
        <w:t xml:space="preserve">Lui seul peut le traduire en oracles de flamme,</w:t>
      </w:r>
    </w:p>
    <w:p>
      <w:pPr>
        <w:pStyle w:val="quotel"/>
      </w:pPr>
      <w:r>
        <w:rPr/>
        <w:t xml:space="preserve">Quand le ciel retentit sous le vol de son âme ;</w:t>
      </w:r>
    </w:p>
    <w:p>
      <w:pPr>
        <w:pStyle w:val="quotel"/>
      </w:pPr>
      <w:r>
        <w:rPr/>
        <w:t xml:space="preserve">Quand, de ses pleurs sacrés sa lyre humide encor,</w:t>
      </w:r>
    </w:p>
    <w:p>
      <w:pPr>
        <w:pStyle w:val="quotel"/>
      </w:pPr>
      <w:r>
        <w:rPr/>
        <w:t xml:space="preserve">Aux pieds du Dieu vivant monte d’un seul accord</w:t>
      </w:r>
      <w:r>
        <w:rPr>
          <w:rStyle w:val="Appelnotedebasdep"/>
        </w:rPr>
        <w:footnoteReference w:id="239"/>
      </w:r>
      <w:r>
        <w:rPr/>
        <w:t xml:space="preserve">.</w:t>
      </w:r>
    </w:p>
    <w:p>
      <w:pPr>
        <w:pStyle w:val="p"/>
      </w:pPr>
      <w:r>
        <w:rPr/>
        <w:t xml:space="preserve">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w:t>
      </w:r>
    </w:p>
    <w:p>
      <w:pPr>
        <w:pStyle w:val="p"/>
      </w:pPr>
      <w:r>
        <w:rPr/>
        <w:t xml:space="preserve">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w:t>
      </w:r>
    </w:p>
    <w:p>
      <w:pPr>
        <w:pStyle w:val="quotel"/>
      </w:pPr>
      <w:r>
        <w:rPr/>
        <w:t xml:space="preserve">Raphaël ! Raphaël ! viens le premier</w:t>
      </w:r>
    </w:p>
    <w:p>
      <w:pPr>
        <w:pStyle w:val="quotel"/>
      </w:pPr>
      <w:r>
        <w:rPr/>
        <w:t xml:space="preserve">Ô toi ! qui prodiguas tant d’âme à ta palette,</w:t>
      </w:r>
    </w:p>
    <w:p>
      <w:pPr>
        <w:pStyle w:val="quotel"/>
      </w:pPr>
      <w:r>
        <w:rPr/>
        <w:t xml:space="preserve">Qu’il ne t’en resta plus pour vivre, jeune athlète !</w:t>
      </w:r>
    </w:p>
    <w:p>
      <w:pPr>
        <w:pStyle w:val="quotel"/>
      </w:pPr>
      <w:r>
        <w:rPr/>
        <w:t xml:space="preserve">Toi ! </w:t>
      </w:r>
      <w:r>
        <w:rPr>
          <w:i/>
        </w:rPr>
        <w:t xml:space="preserve">martyr de ce Christ que tu peignais encor</w:t>
      </w:r>
      <w:r>
        <w:rPr/>
        <w:t xml:space="preserve"> ;</w:t>
      </w:r>
    </w:p>
    <w:p>
      <w:pPr>
        <w:pStyle w:val="quotel"/>
      </w:pPr>
      <w:r>
        <w:rPr/>
        <w:t xml:space="preserve">Artiste, au Ciel ravi par l’élan du Thabor !</w:t>
      </w:r>
    </w:p>
    <w:p/>
    <w:p>
      <w:pPr>
        <w:pStyle w:val="quotel"/>
      </w:pPr>
      <w:r>
        <w:rPr/>
        <w:t xml:space="preserve">Tes vierges dans l’Eden se sont donc envolées</w:t>
      </w:r>
    </w:p>
    <w:p>
      <w:pPr>
        <w:pStyle w:val="quotel"/>
      </w:pPr>
      <w:r>
        <w:rPr/>
        <w:t xml:space="preserve">Et ton éternité s’enchante de les voir</w:t>
      </w:r>
      <w:r>
        <w:rPr>
          <w:rStyle w:val="Appelnotedebasdep"/>
        </w:rPr>
        <w:footnoteReference w:id="240"/>
      </w:r>
      <w:r>
        <w:rPr/>
        <w:t xml:space="preserve">….</w:t>
      </w:r>
    </w:p>
    <w:p>
      <w:pPr>
        <w:pStyle w:val="p"/>
      </w:pPr>
      <w:r>
        <w:rPr/>
        <w:t xml:space="preserve">Ève et Adam sont auprès de leur poète, unis ensemble comme sur la terre ; car le ciel a ses hymens, hymens toujours bien assortis ; les âmes bienheureuses se choisissent les unes les autres sans hésitation, et s’unissent mystiquement.</w:t>
      </w:r>
    </w:p>
    <w:p>
      <w:pPr>
        <w:pStyle w:val="quotel"/>
      </w:pPr>
      <w:r>
        <w:rPr/>
        <w:t xml:space="preserve">Et les heureux époux, ……………………….</w:t>
      </w:r>
    </w:p>
    <w:p>
      <w:pPr>
        <w:pStyle w:val="quotel"/>
      </w:pPr>
      <w:r>
        <w:rPr/>
        <w:t xml:space="preserve">Sans fin, selon l’esprit, croissent et multiplient</w:t>
      </w:r>
    </w:p>
    <w:p>
      <w:pPr>
        <w:pStyle w:val="quotel"/>
      </w:pPr>
      <w:r>
        <w:rPr/>
        <w:t xml:space="preserve">En pensers, en sagesse, en louanges de feu</w:t>
      </w:r>
      <w:r>
        <w:rPr>
          <w:rStyle w:val="Appelnotedebasdep"/>
        </w:rPr>
        <w:footnoteReference w:id="241"/>
      </w:r>
      <w:r>
        <w:rPr/>
        <w:t xml:space="preserve">.</w:t>
      </w:r>
    </w:p>
    <w:p>
      <w:pPr>
        <w:pStyle w:val="p"/>
      </w:pPr>
      <w:r>
        <w:rPr/>
        <w:t xml:space="preserve">Il y a pourtant au sein de ce peuple bienheureux une célibataire et une infortunée : Sémida, la plus belle des vierges du ciel, comme elle fut la plus belle des filles de la terre ; si belle et si touchante</w:t>
      </w:r>
    </w:p>
    <w:p>
      <w:pPr>
        <w:pStyle w:val="quotel"/>
      </w:pPr>
      <w:r>
        <w:rPr>
          <w:i/>
        </w:rPr>
        <w:t xml:space="preserve">Que</w:t>
      </w:r>
      <w:r>
        <w:rPr/>
        <w:t xml:space="preserve"> son sourire aurait, sous le glaive enflammé,</w:t>
      </w:r>
    </w:p>
    <w:p>
      <w:pPr>
        <w:pStyle w:val="quotel"/>
      </w:pPr>
      <w:r>
        <w:rPr/>
        <w:t xml:space="preserve">Rouvert le paradis qu’Ève s’était fermé</w:t>
      </w:r>
      <w:r>
        <w:rPr>
          <w:rStyle w:val="Appelnotedebasdep"/>
        </w:rPr>
        <w:footnoteReference w:id="242"/>
      </w:r>
      <w:r>
        <w:rPr/>
        <w:t xml:space="preserve">.</w:t>
      </w:r>
    </w:p>
    <w:p>
      <w:pPr>
        <w:pStyle w:val="p"/>
      </w:pPr>
      <w:r>
        <w:rPr/>
        <w:t xml:space="preserve">«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w:t>
      </w:r>
    </w:p>
    <w:p>
      <w:pPr>
        <w:pStyle w:val="quotel"/>
      </w:pPr>
      <w:r>
        <w:rPr/>
        <w:t xml:space="preserve">À la terre d’exil compar</w:t>
      </w:r>
      <w:r>
        <w:rPr>
          <w:i/>
        </w:rPr>
        <w:t xml:space="preserve">ent</w:t>
      </w:r>
      <w:r>
        <w:rPr/>
        <w:t xml:space="preserve"> la patrie,</w:t>
      </w:r>
    </w:p>
    <w:p>
      <w:pPr>
        <w:pStyle w:val="p"/>
      </w:pPr>
      <w:r>
        <w:rPr/>
        <w:t xml:space="preserve">et lui disent</w:t>
      </w:r>
    </w:p>
    <w:p>
      <w:pPr>
        <w:pStyle w:val="quotel"/>
      </w:pPr>
      <w:r>
        <w:rPr/>
        <w:t xml:space="preserve">Combien, s’il veut aimer, son cœur pur aimera,</w:t>
      </w:r>
    </w:p>
    <w:p>
      <w:pPr>
        <w:pStyle w:val="quotel"/>
      </w:pPr>
      <w:r>
        <w:rPr/>
        <w:t xml:space="preserve">Sous les rameaux penchés de leurs grands bois d’amra ;</w:t>
      </w:r>
    </w:p>
    <w:p>
      <w:pPr>
        <w:pStyle w:val="quotel"/>
      </w:pPr>
      <w:r>
        <w:rPr/>
        <w:t xml:space="preserve">Combien est embaumé d’aloès et de rose,</w:t>
      </w:r>
    </w:p>
    <w:p>
      <w:pPr>
        <w:pStyle w:val="quotel"/>
      </w:pPr>
      <w:r>
        <w:rPr/>
        <w:t xml:space="preserve">Pour le sommeil d’un ange, un palais d’argyrose.</w:t>
      </w:r>
    </w:p>
    <w:p>
      <w:pPr>
        <w:pStyle w:val="p"/>
      </w:pPr>
      <w:r>
        <w:rPr/>
        <w:t xml:space="preserve">En vain leur tendre sollicitude</w:t>
      </w:r>
    </w:p>
    <w:p>
      <w:pPr>
        <w:pStyle w:val="quotel"/>
      </w:pPr>
      <w:r>
        <w:rPr/>
        <w:t xml:space="preserve">Balance sur ses nuits, dans </w:t>
      </w:r>
      <w:r>
        <w:rPr>
          <w:i/>
        </w:rPr>
        <w:t xml:space="preserve">leurs</w:t>
      </w:r>
      <w:r>
        <w:rPr/>
        <w:t xml:space="preserve"> écharpes d’or,</w:t>
      </w:r>
    </w:p>
    <w:p>
      <w:pPr>
        <w:pStyle w:val="quotel"/>
      </w:pPr>
      <w:r>
        <w:rPr/>
        <w:t xml:space="preserve">Des songes plus légers qu’un vol d’alexanor</w:t>
      </w:r>
      <w:r>
        <w:rPr>
          <w:rStyle w:val="Appelnotedebasdep"/>
        </w:rPr>
        <w:footnoteReference w:id="243"/>
      </w:r>
      <w:r>
        <w:rPr/>
        <w:t xml:space="preserve">…</w:t>
      </w:r>
    </w:p>
    <w:p>
      <w:pPr>
        <w:pStyle w:val="p"/>
      </w:pPr>
      <w:r>
        <w:rPr/>
        <w:t xml:space="preserve">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w:t>
      </w:r>
    </w:p>
    <w:p>
      <w:pPr>
        <w:pStyle w:val="quotel"/>
      </w:pPr>
      <w:r>
        <w:rPr/>
        <w:t xml:space="preserve">                     Au grand jour des alarmes,</w:t>
      </w:r>
    </w:p>
    <w:p>
      <w:pPr>
        <w:pStyle w:val="quotel"/>
      </w:pPr>
      <w:r>
        <w:rPr/>
        <w:t xml:space="preserve">Quand la terre vivait.</w:t>
      </w:r>
    </w:p>
    <w:p>
      <w:pPr>
        <w:pStyle w:val="label"/>
      </w:pPr>
      <w:r>
        <w:rPr/>
        <w:t xml:space="preserve">MADELEINE.</w:t>
      </w:r>
    </w:p>
    <w:p>
      <w:pPr>
        <w:pStyle w:val="quotel"/>
      </w:pPr>
      <w:r>
        <w:rPr/>
        <w:t xml:space="preserve">Elle vit dans tes larmes</w:t>
      </w:r>
      <w:r>
        <w:rPr>
          <w:rStyle w:val="Appelnotedebasdep"/>
        </w:rPr>
        <w:footnoteReference w:id="244"/>
      </w:r>
      <w:r>
        <w:rPr/>
        <w:t xml:space="preserve"> !!!</w:t>
      </w:r>
    </w:p>
    <w:p>
      <w:pPr>
        <w:pStyle w:val="p"/>
      </w:pPr>
      <w:r>
        <w:rPr/>
        <w:t xml:space="preserve">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w:t>
      </w:r>
    </w:p>
    <w:p>
      <w:pPr>
        <w:pStyle w:val="quotel"/>
      </w:pPr>
      <w:r>
        <w:rPr/>
        <w:t xml:space="preserve">Durant neuf de ces jours que l’infini mesure,</w:t>
      </w:r>
    </w:p>
    <w:p>
      <w:pPr>
        <w:pStyle w:val="quotel"/>
      </w:pPr>
      <w:r>
        <w:rPr/>
        <w:t xml:space="preserve">De Sémida, sa fille, il sonda la blessure</w:t>
      </w:r>
      <w:r>
        <w:rPr>
          <w:rStyle w:val="Appelnotedebasdep"/>
        </w:rPr>
        <w:footnoteReference w:id="245"/>
      </w:r>
      <w:r>
        <w:rPr/>
        <w:t xml:space="preserve">.</w:t>
      </w:r>
    </w:p>
    <w:p>
      <w:pPr>
        <w:pStyle w:val="p"/>
      </w:pPr>
      <w:r>
        <w:rPr/>
        <w:t xml:space="preserve">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w:t>
      </w:r>
    </w:p>
    <w:p>
      <w:pPr>
        <w:pStyle w:val="quotel"/>
      </w:pPr>
      <w:r>
        <w:rPr/>
        <w:t xml:space="preserve">Mais l’amour pourra-t-il vaincre l’éternité</w:t>
      </w:r>
      <w:r>
        <w:rPr>
          <w:rStyle w:val="Appelnotedebasdep"/>
        </w:rPr>
        <w:footnoteReference w:id="246"/>
      </w:r>
      <w:r>
        <w:rPr/>
        <w:t xml:space="preserve"> ?</w:t>
      </w:r>
    </w:p>
    <w:p>
      <w:pPr>
        <w:pStyle w:val="p"/>
      </w:pPr>
      <w:r>
        <w:rPr/>
        <w:t xml:space="preserve">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w:t>
      </w:r>
    </w:p>
    <w:p>
      <w:pPr>
        <w:pStyle w:val="quotel"/>
      </w:pPr>
      <w:r>
        <w:rPr/>
        <w:t xml:space="preserve">           … condamné que le bout d’une chaîne</w:t>
      </w:r>
    </w:p>
    <w:p>
      <w:pPr>
        <w:pStyle w:val="quotel"/>
      </w:pPr>
      <w:r>
        <w:rPr/>
        <w:t xml:space="preserve">Suspendait dans un puits de feu de la géhenne.</w:t>
      </w:r>
    </w:p>
    <w:p>
      <w:pPr>
        <w:pStyle w:val="quotel"/>
      </w:pPr>
      <w:r>
        <w:rPr/>
        <w:t xml:space="preserve">La chaîne était immense ; et chaque anneau de fer,</w:t>
      </w:r>
    </w:p>
    <w:p>
      <w:pPr>
        <w:pStyle w:val="quotel"/>
      </w:pPr>
      <w:r>
        <w:rPr/>
        <w:t xml:space="preserve">Prodigieux travail admiré de l’enfer,</w:t>
      </w:r>
    </w:p>
    <w:p>
      <w:pPr>
        <w:pStyle w:val="quotel"/>
      </w:pPr>
      <w:r>
        <w:rPr/>
        <w:t xml:space="preserve">Emprisonnait une âme au dur métal mêlée,</w:t>
      </w:r>
    </w:p>
    <w:p>
      <w:pPr>
        <w:pStyle w:val="quotel"/>
      </w:pPr>
      <w:r>
        <w:rPr/>
        <w:t xml:space="preserve">Sur la flamme autrefois dans le moule coulée.</w:t>
      </w:r>
    </w:p>
    <w:p>
      <w:pPr>
        <w:pStyle w:val="quotel"/>
      </w:pPr>
      <w:r>
        <w:rPr/>
        <w:t xml:space="preserve">Et le noir réprouvé, des effrayants chaînons</w:t>
      </w:r>
    </w:p>
    <w:p>
      <w:pPr>
        <w:pStyle w:val="quotel"/>
      </w:pPr>
      <w:r>
        <w:rPr/>
        <w:t xml:space="preserve">De l’un à l’autre bout connaissait tous les noms,</w:t>
      </w:r>
    </w:p>
    <w:p>
      <w:pPr>
        <w:pStyle w:val="quotel"/>
      </w:pPr>
      <w:r>
        <w:rPr/>
        <w:t xml:space="preserve">Les noms accusateurs et d’hommes et de femmes :</w:t>
      </w:r>
    </w:p>
    <w:p>
      <w:pPr>
        <w:pStyle w:val="quotel"/>
      </w:pPr>
      <w:r>
        <w:rPr/>
        <w:t xml:space="preserve">Car c’est lui dont l’exemple avait perdu ces âmes</w:t>
      </w:r>
      <w:r>
        <w:rPr>
          <w:rStyle w:val="Appelnotedebasdep"/>
        </w:rPr>
        <w:footnoteReference w:id="247"/>
      </w:r>
      <w:r>
        <w:rPr/>
        <w:t xml:space="preserve">.</w:t>
      </w:r>
    </w:p>
    <w:p>
      <w:pPr>
        <w:pStyle w:val="p"/>
      </w:pPr>
      <w:r>
        <w:rPr/>
        <w:t xml:space="preserve">Le quatrième est un poète, qui a fait de son génie un usage coupable : </w:t>
      </w:r>
      <w:r>
        <w:rPr/>
        <w:t xml:space="preserve">« Il chantait »</w:t>
      </w:r>
      <w:r>
        <w:rPr/>
        <w:t xml:space="preserve">, dit l’auteur, mais</w:t>
      </w:r>
    </w:p>
    <w:p>
      <w:pPr>
        <w:pStyle w:val="quotel"/>
      </w:pPr>
      <w:r>
        <w:rPr/>
        <w:t xml:space="preserve">Chaque image, étalant son luxe oriental,</w:t>
      </w:r>
    </w:p>
    <w:p>
      <w:pPr>
        <w:pStyle w:val="quotel"/>
      </w:pPr>
      <w:r>
        <w:rPr/>
        <w:t xml:space="preserve">Chaque puissante strophe, en déployant son aile</w:t>
      </w:r>
    </w:p>
    <w:p>
      <w:pPr>
        <w:pStyle w:val="quotel"/>
      </w:pPr>
      <w:r>
        <w:rPr/>
        <w:t xml:space="preserve">Dans l’air volcanisé de la nuit éternelle,</w:t>
      </w:r>
    </w:p>
    <w:p>
      <w:pPr>
        <w:pStyle w:val="quotel"/>
      </w:pPr>
      <w:r>
        <w:rPr/>
        <w:t xml:space="preserve">Soudain prenait un corps venimeux et brûlant,</w:t>
      </w:r>
    </w:p>
    <w:p>
      <w:pPr>
        <w:pStyle w:val="quotel"/>
      </w:pPr>
      <w:r>
        <w:rPr/>
        <w:t xml:space="preserve">Se transformait en hydre, en céraste volant</w:t>
      </w:r>
      <w:r>
        <w:rPr>
          <w:rStyle w:val="Appelnotedebasdep"/>
        </w:rPr>
        <w:footnoteReference w:id="248"/>
      </w:r>
      <w:r>
        <w:rPr/>
        <w:t xml:space="preserve">.</w:t>
      </w:r>
    </w:p>
    <w:p>
      <w:pPr>
        <w:pStyle w:val="p"/>
      </w:pPr>
      <w:r>
        <w:rPr/>
        <w:t xml:space="preserve">Un autre est condamné à contempler éternellement son cœur « rouge et dur ainsi qu’un gros rubis » :</w:t>
      </w:r>
    </w:p>
    <w:p>
      <w:pPr>
        <w:pStyle w:val="quotel"/>
      </w:pPr>
      <w:r>
        <w:rPr/>
        <w:t xml:space="preserve">Il consume sa haine à s’abhorrer lui-même ;</w:t>
      </w:r>
    </w:p>
    <w:p>
      <w:pPr>
        <w:pStyle w:val="quotel"/>
      </w:pPr>
      <w:r>
        <w:rPr/>
        <w:t xml:space="preserve">Et, comme enveloppé dans un linceul de sang,</w:t>
      </w:r>
    </w:p>
    <w:p>
      <w:pPr>
        <w:pStyle w:val="quotel"/>
      </w:pPr>
      <w:r>
        <w:rPr/>
        <w:t xml:space="preserve">Jamais de ce miroir son spectre n’est absent.</w:t>
      </w:r>
    </w:p>
    <w:p>
      <w:pPr>
        <w:pStyle w:val="quotel"/>
      </w:pPr>
      <w:r>
        <w:rPr/>
        <w:t xml:space="preserve">………………………………………………</w:t>
      </w:r>
    </w:p>
    <w:p>
      <w:pPr>
        <w:pStyle w:val="quotel"/>
      </w:pPr>
      <w:r>
        <w:rPr/>
        <w:t xml:space="preserve">Si son front, dans l’horreur d’une convulsion,</w:t>
      </w:r>
    </w:p>
    <w:p>
      <w:pPr>
        <w:pStyle w:val="quotel"/>
      </w:pPr>
      <w:r>
        <w:rPr/>
        <w:t xml:space="preserve">Se rejette en arrière et fuit la vision,</w:t>
      </w:r>
    </w:p>
    <w:p>
      <w:pPr>
        <w:pStyle w:val="quotel"/>
      </w:pPr>
      <w:r>
        <w:rPr/>
        <w:t xml:space="preserve">Un souffle faible et lent murmure — Parricide ! — </w:t>
      </w:r>
    </w:p>
    <w:p>
      <w:pPr>
        <w:pStyle w:val="quotel"/>
      </w:pPr>
      <w:r>
        <w:rPr/>
        <w:t xml:space="preserve">Une main apparaît dans l’obscurité vide,</w:t>
      </w:r>
    </w:p>
    <w:p>
      <w:pPr>
        <w:pStyle w:val="quotel"/>
      </w:pPr>
      <w:r>
        <w:rPr/>
        <w:t xml:space="preserve">Une main de vieillard, une main sans couleur</w:t>
      </w:r>
    </w:p>
    <w:p>
      <w:pPr>
        <w:pStyle w:val="quotel"/>
      </w:pPr>
      <w:r>
        <w:rPr/>
        <w:t xml:space="preserve">Et dont lui-même un jour augmenta la pâleur !</w:t>
      </w:r>
    </w:p>
    <w:p>
      <w:pPr>
        <w:pStyle w:val="quotel"/>
      </w:pPr>
      <w:r>
        <w:rPr/>
        <w:t xml:space="preserve">Elle descend sur lui, flétrie et décharnée ;</w:t>
      </w:r>
    </w:p>
    <w:p>
      <w:pPr>
        <w:pStyle w:val="quotel"/>
      </w:pPr>
      <w:r>
        <w:rPr/>
        <w:t xml:space="preserve">Saisit par les cheveux sa tête condamnée,</w:t>
      </w:r>
    </w:p>
    <w:p>
      <w:pPr>
        <w:pStyle w:val="quotel"/>
      </w:pPr>
      <w:r>
        <w:rPr/>
        <w:t xml:space="preserve">Courbe le criminel écumant et hagard,</w:t>
      </w:r>
    </w:p>
    <w:p>
      <w:pPr>
        <w:pStyle w:val="quotel"/>
      </w:pPr>
      <w:r>
        <w:rPr/>
        <w:t xml:space="preserve">Et sur son châtiment ramène son regard</w:t>
      </w:r>
      <w:r>
        <w:rPr>
          <w:rStyle w:val="Appelnotedebasdep"/>
        </w:rPr>
        <w:footnoteReference w:id="249"/>
      </w:r>
      <w:r>
        <w:rPr/>
        <w:t xml:space="preserve">.</w:t>
      </w:r>
    </w:p>
    <w:p>
      <w:pPr>
        <w:pStyle w:val="p"/>
      </w:pPr>
      <w:r>
        <w:rPr/>
        <w:t xml:space="preserve">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t>
      </w:r>
      <w:r>
        <w:rPr>
          <w:i/>
        </w:rPr>
        <w:t xml:space="preserve">mystère</w:t>
      </w:r>
      <w:r>
        <w:rPr/>
        <w:t xml:space="preserve">, « enrage de joie. »</w:t>
      </w:r>
    </w:p>
    <w:p>
      <w:pPr>
        <w:pStyle w:val="quotel"/>
      </w:pPr>
      <w:r>
        <w:rPr/>
        <w:t xml:space="preserve">Bientôt des réprouvés l’orgie en feu commence.</w:t>
      </w:r>
    </w:p>
    <w:p>
      <w:pPr>
        <w:pStyle w:val="quotel"/>
      </w:pPr>
      <w:r>
        <w:rPr/>
        <w:t xml:space="preserve">Elle agrandit au loin son cercle de démence,</w:t>
      </w:r>
    </w:p>
    <w:p>
      <w:pPr>
        <w:pStyle w:val="quotel"/>
      </w:pPr>
      <w:r>
        <w:rPr/>
        <w:t xml:space="preserve">Et les treize cités que l’enfer réunit,</w:t>
      </w:r>
    </w:p>
    <w:p>
      <w:pPr>
        <w:pStyle w:val="quotel"/>
      </w:pPr>
      <w:r>
        <w:rPr/>
        <w:t xml:space="preserve">Dressant sur les rochers leurs spectres de granit,</w:t>
      </w:r>
    </w:p>
    <w:p>
      <w:pPr>
        <w:pStyle w:val="quotel"/>
      </w:pPr>
      <w:r>
        <w:rPr/>
        <w:t xml:space="preserve">S’émeuvent ; et chacune, en la fête ondoyante,</w:t>
      </w:r>
    </w:p>
    <w:p>
      <w:pPr>
        <w:pStyle w:val="quotel"/>
      </w:pPr>
      <w:r>
        <w:rPr/>
        <w:t xml:space="preserve">Vomit, de ses vieux flancs, quelque pompe effrayante.</w:t>
      </w:r>
    </w:p>
    <w:p>
      <w:pPr>
        <w:pStyle w:val="quotel"/>
      </w:pPr>
      <w:r>
        <w:rPr/>
        <w:t xml:space="preserve">………………………………………………..</w:t>
      </w:r>
    </w:p>
    <w:p>
      <w:pPr>
        <w:pStyle w:val="quotel"/>
      </w:pPr>
      <w:r>
        <w:rPr/>
        <w:t xml:space="preserve">Et d’enfer en enfer, la fête multiplie,</w:t>
      </w:r>
    </w:p>
    <w:p>
      <w:pPr>
        <w:pStyle w:val="quotel"/>
      </w:pPr>
      <w:r>
        <w:rPr/>
        <w:t xml:space="preserve">En s’épanouissant, son luxe et ses couleurs :</w:t>
      </w:r>
    </w:p>
    <w:p>
      <w:pPr>
        <w:pStyle w:val="quotel"/>
      </w:pPr>
      <w:r>
        <w:rPr/>
        <w:t xml:space="preserve">C’est le mancenillier ouvrant toutes ses fleurs.</w:t>
      </w:r>
    </w:p>
    <w:p>
      <w:pPr>
        <w:pStyle w:val="quotel"/>
      </w:pPr>
      <w:r>
        <w:rPr/>
        <w:t xml:space="preserve">Elle vole et rugit immense, universelle ;</w:t>
      </w:r>
    </w:p>
    <w:p>
      <w:pPr>
        <w:pStyle w:val="quotel"/>
      </w:pPr>
      <w:r>
        <w:rPr/>
        <w:t xml:space="preserve">Comme un tigre joyeux chaque antre la recèle.</w:t>
      </w:r>
    </w:p>
    <w:p>
      <w:pPr>
        <w:pStyle w:val="quotel"/>
      </w:pPr>
      <w:r>
        <w:rPr/>
        <w:t xml:space="preserve">La fête est sous les rocs, la fête est sur les monts ;</w:t>
      </w:r>
    </w:p>
    <w:p>
      <w:pPr>
        <w:pStyle w:val="quotel"/>
      </w:pPr>
      <w:r>
        <w:rPr/>
        <w:t xml:space="preserve">Elle vogue, en chantant, sur le lac des démons,</w:t>
      </w:r>
    </w:p>
    <w:p>
      <w:pPr>
        <w:pStyle w:val="quotel"/>
      </w:pPr>
      <w:r>
        <w:rPr/>
        <w:t xml:space="preserve">Pareille à ce vaisseau, brillant sur l’onde amère,</w:t>
      </w:r>
    </w:p>
    <w:p>
      <w:pPr>
        <w:pStyle w:val="quotel"/>
      </w:pPr>
      <w:r>
        <w:rPr/>
        <w:t xml:space="preserve">Où vint chanter Néron, prêt à noyer sa mère :</w:t>
      </w:r>
    </w:p>
    <w:p>
      <w:pPr>
        <w:pStyle w:val="quotel"/>
      </w:pPr>
      <w:r>
        <w:rPr/>
        <w:t xml:space="preserve">Cent volcans allumés lui servent de flambeaux.</w:t>
      </w:r>
    </w:p>
    <w:p>
      <w:pPr>
        <w:pStyle w:val="quotel"/>
      </w:pPr>
      <w:r>
        <w:rPr/>
        <w:t xml:space="preserve">La fête, renaissant de tombeaux en tombeaux,</w:t>
      </w:r>
    </w:p>
    <w:p>
      <w:pPr>
        <w:pStyle w:val="quotel"/>
      </w:pPr>
      <w:r>
        <w:rPr/>
        <w:t xml:space="preserve">Comme un fleuve écumeux descend dans les abîmes,</w:t>
      </w:r>
    </w:p>
    <w:p>
      <w:pPr>
        <w:pStyle w:val="quotel"/>
      </w:pPr>
      <w:r>
        <w:rPr/>
        <w:t xml:space="preserve">Rejaillit, en hurlant, jusqu’aux plus hautes cimes</w:t>
      </w:r>
      <w:r>
        <w:rPr>
          <w:rStyle w:val="Appelnotedebasdep"/>
        </w:rPr>
        <w:footnoteReference w:id="250"/>
      </w:r>
      <w:r>
        <w:rPr/>
        <w:t xml:space="preserve">.</w:t>
      </w:r>
    </w:p>
    <w:p>
      <w:pPr>
        <w:pStyle w:val="p"/>
      </w:pPr>
      <w:r>
        <w:rPr/>
        <w:t xml:space="preserve">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w:t>
      </w:r>
    </w:p>
    <w:p>
      <w:pPr>
        <w:pStyle w:val="p"/>
      </w:pPr>
      <w:r>
        <w:rPr/>
        <w:t xml:space="preserve">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w:t>
      </w:r>
    </w:p>
    <w:p>
      <w:pPr>
        <w:pStyle w:val="p"/>
      </w:pPr>
      <w:r>
        <w:rPr/>
        <w:t xml:space="preserve">Après avoir salué l’Europe,</w:t>
      </w:r>
    </w:p>
    <w:p>
      <w:pPr>
        <w:pStyle w:val="quotel"/>
      </w:pPr>
      <w:r>
        <w:rPr/>
        <w:t xml:space="preserve">Vieux continent penseur, cerveau de notre globe</w:t>
      </w:r>
      <w:r>
        <w:rPr>
          <w:rStyle w:val="Appelnotedebasdep"/>
        </w:rPr>
        <w:footnoteReference w:id="251"/>
      </w:r>
      <w:r>
        <w:rPr/>
        <w:t xml:space="preserve">,</w:t>
      </w:r>
    </w:p>
    <w:p>
      <w:pPr>
        <w:pStyle w:val="p"/>
      </w:pPr>
      <w:r>
        <w:rPr/>
        <w:t xml:space="preserve">il traverse à tire d’aile le ciel de l’Asie, et voit fuir sous ses pieds les cités désertes de la Chine, à qui son mépris jette en passant ces mots amers :</w:t>
      </w:r>
    </w:p>
    <w:p>
      <w:pPr>
        <w:pStyle w:val="quotel"/>
      </w:pPr>
      <w:r>
        <w:rPr/>
        <w:t xml:space="preserve">Peuple qui te disais roi des antiquités,</w:t>
      </w:r>
    </w:p>
    <w:p>
      <w:pPr>
        <w:pStyle w:val="quotel"/>
      </w:pPr>
      <w:r>
        <w:rPr/>
        <w:t xml:space="preserve">Avant que la science, étudiant tes songes,</w:t>
      </w:r>
    </w:p>
    <w:p>
      <w:pPr>
        <w:pStyle w:val="quotel"/>
      </w:pPr>
      <w:r>
        <w:rPr/>
        <w:t xml:space="preserve">De ta carte céleste expliquât les mensonges !</w:t>
      </w:r>
    </w:p>
    <w:p>
      <w:pPr>
        <w:pStyle w:val="quotel"/>
      </w:pPr>
      <w:r>
        <w:rPr/>
        <w:t xml:space="preserve">Peuple de Confutzée, aux pentes du Thibet,</w:t>
      </w:r>
    </w:p>
    <w:p>
      <w:pPr>
        <w:pStyle w:val="quotel"/>
      </w:pPr>
      <w:r>
        <w:rPr/>
        <w:t xml:space="preserve">Usant un âge d’homme à lire un alphabet ;</w:t>
      </w:r>
    </w:p>
    <w:p>
      <w:pPr>
        <w:pStyle w:val="quotel"/>
      </w:pPr>
      <w:r>
        <w:rPr/>
        <w:t xml:space="preserve">Filant tes arts mesquins, sans amour et sans joie,</w:t>
      </w:r>
    </w:p>
    <w:p>
      <w:pPr>
        <w:pStyle w:val="quotel"/>
      </w:pPr>
      <w:r>
        <w:rPr/>
        <w:t xml:space="preserve">Comme sur tes mûriers le ver filait la soie ;</w:t>
      </w:r>
    </w:p>
    <w:p>
      <w:pPr>
        <w:pStyle w:val="quotel"/>
      </w:pPr>
      <w:r>
        <w:rPr/>
        <w:t xml:space="preserve">Et d’un œil indécis mesurant ta grandeur</w:t>
      </w:r>
    </w:p>
    <w:p>
      <w:pPr>
        <w:pStyle w:val="quotel"/>
      </w:pPr>
      <w:r>
        <w:rPr/>
        <w:t xml:space="preserve">À tes magots lustrés, types de la laideur !</w:t>
      </w:r>
    </w:p>
    <w:p>
      <w:pPr>
        <w:pStyle w:val="quotel"/>
      </w:pPr>
      <w:r>
        <w:rPr/>
        <w:t xml:space="preserve">Jamais ton pas tremblant ne bondit sur la terre</w:t>
      </w:r>
    </w:p>
    <w:p>
      <w:pPr>
        <w:pStyle w:val="quotel"/>
      </w:pPr>
      <w:r>
        <w:rPr/>
        <w:t xml:space="preserve">Au rythme impétueux des hymnes de la guerre.</w:t>
      </w:r>
    </w:p>
    <w:p>
      <w:pPr>
        <w:pStyle w:val="quotel"/>
      </w:pPr>
      <w:r>
        <w:rPr/>
        <w:t xml:space="preserve">Par tes timides lois ton génie arrêté</w:t>
      </w:r>
    </w:p>
    <w:p>
      <w:pPr>
        <w:pStyle w:val="quotel"/>
      </w:pPr>
      <w:r>
        <w:rPr/>
        <w:t xml:space="preserve">De l’instinct du castor eut l’immobilité,</w:t>
      </w:r>
    </w:p>
    <w:p>
      <w:pPr>
        <w:pStyle w:val="quotel"/>
      </w:pPr>
      <w:r>
        <w:rPr/>
        <w:t xml:space="preserve">Et comme ton empire, en éteignant sa flamme,</w:t>
      </w:r>
    </w:p>
    <w:p>
      <w:pPr>
        <w:pStyle w:val="quotel"/>
      </w:pPr>
      <w:r>
        <w:rPr/>
        <w:t xml:space="preserve">Un mur infranchissable emprisonnait ton âme.</w:t>
      </w:r>
    </w:p>
    <w:p>
      <w:pPr>
        <w:pStyle w:val="quotel"/>
      </w:pPr>
      <w:r>
        <w:rPr/>
        <w:t xml:space="preserve">Reste à jamais couché sous ta seconde mort,</w:t>
      </w:r>
    </w:p>
    <w:p>
      <w:pPr>
        <w:pStyle w:val="quotel"/>
      </w:pPr>
      <w:r>
        <w:rPr/>
        <w:t xml:space="preserve">Eunuque de l’histoire</w:t>
      </w:r>
      <w:r>
        <w:rPr>
          <w:rStyle w:val="Appelnotedebasdep"/>
        </w:rPr>
        <w:footnoteReference w:id="252"/>
      </w:r>
      <w:r>
        <w:rPr/>
        <w:t xml:space="preserve"> !!…</w:t>
      </w:r>
    </w:p>
    <w:p>
      <w:pPr>
        <w:pStyle w:val="p"/>
      </w:pPr>
      <w:r>
        <w:rPr/>
        <w:t xml:space="preserve">Il revient en Égypte où il trouve son peuple abattu et désolé au sein de l’abondance. Un seul miracle a été refusé au nouveau </w:t>
      </w:r>
      <w:r>
        <w:rPr>
          <w:i/>
        </w:rPr>
        <w:t xml:space="preserve">Prométhée</w:t>
      </w:r>
      <w:r>
        <w:rPr/>
        <w:t xml:space="preserve">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w:t>
      </w:r>
    </w:p>
    <w:p>
      <w:pPr>
        <w:pStyle w:val="p"/>
      </w:pPr>
      <w:r>
        <w:rPr/>
        <w:t xml:space="preserve">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w:t>
      </w:r>
    </w:p>
    <w:p>
      <w:pPr>
        <w:pStyle w:val="p"/>
      </w:pPr>
      <w:r>
        <w:rPr/>
        <w:t xml:space="preserve">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w:t>
      </w:r>
    </w:p>
    <w:p>
      <w:pPr>
        <w:pStyle w:val="p"/>
      </w:pPr>
      <w:r>
        <w:rPr/>
        <w:t xml:space="preserve">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w:t>
      </w:r>
    </w:p>
    <w:p>
      <w:pPr>
        <w:pStyle w:val="quotel"/>
      </w:pPr>
      <w:r>
        <w:rPr/>
        <w:t xml:space="preserve">Mon rêve est accompli… Sainte métamorphose !!!</w:t>
      </w:r>
    </w:p>
    <w:p>
      <w:pPr>
        <w:pStyle w:val="quotel"/>
      </w:pPr>
      <w:r>
        <w:rPr/>
        <w:t xml:space="preserve">De ma vie, ô Seigneur, tu me rends la moitié.</w:t>
      </w:r>
    </w:p>
    <w:p>
      <w:pPr>
        <w:pStyle w:val="quotel"/>
      </w:pPr>
      <w:r>
        <w:rPr/>
        <w:t xml:space="preserve">Le bûcher des douleurs a son apothéose ;</w:t>
      </w:r>
    </w:p>
    <w:p>
      <w:pPr>
        <w:pStyle w:val="quotel"/>
      </w:pPr>
      <w:r>
        <w:rPr/>
        <w:t xml:space="preserve">Je lisais l’avenir écrit dans ta pitié !</w:t>
      </w:r>
    </w:p>
    <w:p>
      <w:pPr>
        <w:pStyle w:val="quotel"/>
      </w:pPr>
      <w:r>
        <w:rPr/>
        <w:t xml:space="preserve">J’enlevais, dans l’espoir qu’on appelait démence,</w:t>
      </w:r>
    </w:p>
    <w:p>
      <w:pPr>
        <w:pStyle w:val="quotel"/>
      </w:pPr>
      <w:r>
        <w:rPr/>
        <w:t xml:space="preserve">La borne où ta justice arrêtait ta clémence.</w:t>
      </w:r>
    </w:p>
    <w:p>
      <w:pPr>
        <w:pStyle w:val="quotel"/>
      </w:pPr>
      <w:r>
        <w:rPr/>
        <w:t xml:space="preserve">Je devançais le vol de cet hymne au saint lieu,</w:t>
      </w:r>
    </w:p>
    <w:p>
      <w:pPr>
        <w:pStyle w:val="quotel"/>
      </w:pPr>
      <w:r>
        <w:rPr/>
        <w:t xml:space="preserve">J’agrandissais le jour que ton regard colore ;</w:t>
      </w:r>
    </w:p>
    <w:p>
      <w:pPr>
        <w:pStyle w:val="quotel"/>
      </w:pPr>
      <w:r>
        <w:rPr/>
        <w:t xml:space="preserve">Dans mon cœur je sentais éclore</w:t>
      </w:r>
    </w:p>
    <w:p>
      <w:pPr>
        <w:pStyle w:val="quotel"/>
      </w:pPr>
      <w:r>
        <w:rPr/>
        <w:t xml:space="preserve">Le beau lis du pardon sous l’haleine de Dieu</w:t>
      </w:r>
      <w:r>
        <w:rPr>
          <w:rStyle w:val="Appelnotedebasdep"/>
        </w:rPr>
        <w:footnoteReference w:id="253"/>
      </w:r>
      <w:r>
        <w:rPr/>
        <w:t xml:space="preserve">.</w:t>
      </w:r>
    </w:p>
    <w:p>
      <w:pPr>
        <w:pStyle w:val="p"/>
      </w:pPr>
      <w:r>
        <w:rPr/>
        <w:t xml:space="preserve">Voilà une esquisse rapide de l’œuvre de M. Soumet. Cette analyse n’est pas aussi détaillée que nous l’aurions voulue ; mais nous croyons pouvoir dire qu’elle est exacte, et assez complète pour servir de base aux observations qu’il nous reste à présenter.</w:t>
      </w:r>
    </w:p>
    <!---->
    <w:p>
      <w:pPr>
        <w:pStyle w:val="Titre2"/>
      </w:pPr>
      <w:r>
        <w:rPr/>
        <w:t xml:space="preserve">Deuxième article</w:t>
      </w:r>
      <w:r>
        <w:rPr>
          <w:rStyle w:val="Appelnotedebasdep"/>
        </w:rPr>
        <w:footnoteReference w:id="254"/>
      </w:r>
    </w:p>
    <w:p>
      <w:pPr>
        <w:pStyle w:val="p"/>
      </w:pPr>
      <w:r>
        <w:rPr/>
        <w:t xml:space="preserve">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w:t>
      </w:r>
    </w:p>
    <w:p>
      <w:pPr>
        <w:pStyle w:val="p"/>
      </w:pPr>
      <w:r>
        <w:rPr/>
        <w:t xml:space="preserve">Or, c’est une de ces dépenses à la fois énormes et improductives que nous reprochons à M. Soumet. Nous croyons pouvoir, sans abus, appliquer ici l’adage sacré : « Il sera beaucoup redemandé à quiconque il aura été beaucoup confié</w:t>
      </w:r>
      <w:r>
        <w:rPr>
          <w:rStyle w:val="Appelnotedebasdep"/>
        </w:rPr>
        <w:footnoteReference w:id="255"/>
      </w:r>
      <w:r>
        <w:rPr/>
        <w:t xml:space="preserve">.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t>
      </w:r>
      <w:r>
        <w:rPr>
          <w:i/>
        </w:rPr>
        <w:t xml:space="preserve">vérité</w:t>
      </w:r>
      <w:r>
        <w:rPr/>
        <w:t xml:space="preserve">,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t>
      </w:r>
      <w:r>
        <w:rPr>
          <w:i/>
        </w:rPr>
        <w:t xml:space="preserve">malversé</w:t>
      </w:r>
      <w:r>
        <w:rPr/>
        <w:t xml:space="preserve">, puisque, avec des fonds suffisants pour élever un édifice durable, il n’a élevé qu’une construction temporaire, comme ces palais de bois peint et doré qu’on élève dans les places publiques le jour de la fête d’un roi, ou au retour d’une armée victorieuse.</w:t>
      </w:r>
    </w:p>
    <w:p>
      <w:pPr>
        <w:pStyle w:val="p"/>
      </w:pPr>
      <w:r>
        <w:rPr/>
        <w:t xml:space="preserve">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w:t>
      </w:r>
    </w:p>
    <w:p>
      <w:pPr>
        <w:pStyle w:val="p"/>
      </w:pPr>
      <w:r>
        <w:rPr/>
        <w:t xml:space="preserve">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w:t>
      </w:r>
    </w:p>
    <w:p>
      <w:pPr>
        <w:pStyle w:val="p"/>
      </w:pPr>
      <w:r>
        <w:rPr/>
        <w:t xml:space="preserve">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w:t>
      </w:r>
    </w:p>
    <w:p>
      <w:pPr>
        <w:pStyle w:val="p"/>
      </w:pPr>
      <w:r>
        <w:rPr/>
        <w:t xml:space="preserve">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t>
      </w:r>
      <w:r>
        <w:rPr>
          <w:i/>
        </w:rPr>
        <w:t xml:space="preserve">Divine Épopée</w:t>
      </w:r>
      <w:r>
        <w:rPr/>
        <w:t xml:space="preserve"> est une belle chose ; s’il faut un sens pour percevoir cette beauté, sa foi religieuse l’en a privé. Cette œuvre est en dehors, ou si vous l’aimez mieux, au-dessus de sa sphère.</w:t>
      </w:r>
    </w:p>
    <w:p>
      <w:pPr>
        <w:pStyle w:val="p"/>
      </w:pPr>
      <w:r>
        <w:rPr/>
        <w:t xml:space="preserve">Quant aux lecteurs non-croyants, c’est autre chose au premier coup d’œil. Il semble que, sauf les conditions auxquelles toute œuvre d’art est assujettie, leur intérêt le plus vif est acquis à la </w:t>
      </w:r>
      <w:r>
        <w:rPr>
          <w:i/>
        </w:rPr>
        <w:t xml:space="preserve">Divine Epopée</w:t>
      </w:r>
      <w:r>
        <w:rPr/>
        <w:t xml:space="preserve">.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t>
      </w:r>
      <w:r>
        <w:rPr>
          <w:i/>
        </w:rPr>
        <w:t xml:space="preserve">plus que chrétienne</w:t>
      </w:r>
      <w:r>
        <w:rPr/>
        <w:t xml:space="preserve">), l’idée-mère de cette composition ? N’a-t-on pas, sur un premier aperçu, placé la </w:t>
      </w:r>
      <w:r>
        <w:rPr>
          <w:i/>
        </w:rPr>
        <w:t xml:space="preserve">Divine Épopée</w:t>
      </w:r>
      <w:r>
        <w:rPr/>
        <w:t xml:space="preserve">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w:t>
      </w:r>
      <w:r>
        <w:rPr>
          <w:rStyle w:val="Appelnotedebasdep"/>
        </w:rPr>
        <w:footnoteReference w:id="256"/>
      </w:r>
      <w:r>
        <w:rPr/>
        <w:t xml:space="preserve">,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w:t>
      </w:r>
    </w:p>
    <w:p>
      <w:pPr>
        <w:pStyle w:val="quotel"/>
      </w:pPr>
      <w:r>
        <w:rPr/>
        <w:t xml:space="preserve">C’est ici la montagne où, lavant nos forfaits,</w:t>
      </w:r>
    </w:p>
    <w:p>
      <w:pPr>
        <w:pStyle w:val="quotel"/>
      </w:pPr>
      <w:r>
        <w:rPr/>
        <w:t xml:space="preserve">Il voulut expirer sous les coups de l’impie ;</w:t>
      </w:r>
    </w:p>
    <w:p>
      <w:pPr>
        <w:pStyle w:val="quotel"/>
      </w:pPr>
      <w:r>
        <w:rPr/>
        <w:t xml:space="preserve">C’est là que de sa tombe il rappela sa vie</w:t>
      </w:r>
      <w:r>
        <w:rPr>
          <w:rStyle w:val="Appelnotedebasdep"/>
        </w:rPr>
        <w:footnoteReference w:id="257"/>
      </w:r>
      <w:r>
        <w:rPr/>
        <w:t xml:space="preserve">.</w:t>
      </w:r>
    </w:p>
    <w:p>
      <w:pPr>
        <w:pStyle w:val="p"/>
      </w:pPr>
      <w:r>
        <w:rPr/>
        <w:t xml:space="preserve">Et ailleurs :</w:t>
      </w:r>
    </w:p>
    <w:p>
      <w:pPr>
        <w:pStyle w:val="quotel"/>
      </w:pPr>
      <w:r>
        <w:rPr/>
        <w:t xml:space="preserve">La Puissance, l’Amour avec l’Intelligence,</w:t>
      </w:r>
    </w:p>
    <w:p>
      <w:pPr>
        <w:pStyle w:val="quotel"/>
      </w:pPr>
      <w:r>
        <w:rPr/>
        <w:t xml:space="preserve">Unis et divisés, composent son essence</w:t>
      </w:r>
      <w:r>
        <w:rPr>
          <w:rStyle w:val="Appelnotedebasdep"/>
        </w:rPr>
        <w:footnoteReference w:id="258"/>
      </w:r>
      <w:r>
        <w:rPr/>
        <w:t xml:space="preserve">.</w:t>
      </w:r>
    </w:p>
    <w:p>
      <w:pPr>
        <w:pStyle w:val="p"/>
      </w:pPr>
      <w:r>
        <w:rPr/>
        <w:t xml:space="preserve">Et encore :</w:t>
      </w:r>
    </w:p>
    <w:p>
      <w:pPr>
        <w:pStyle w:val="quotel"/>
      </w:pPr>
      <w:r>
        <w:rPr/>
        <w:t xml:space="preserve">Et lui découvre un Dieu sous un pain qui n’est plus</w:t>
      </w:r>
      <w:r>
        <w:rPr>
          <w:rStyle w:val="Appelnotedebasdep"/>
        </w:rPr>
        <w:footnoteReference w:id="259"/>
      </w:r>
      <w:r>
        <w:rPr/>
        <w:t xml:space="preserve">.</w:t>
      </w:r>
    </w:p>
    <w:p>
      <w:pPr>
        <w:pStyle w:val="p"/>
      </w:pPr>
      <w:r>
        <w:rPr/>
        <w:t xml:space="preserve">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t>
      </w:r>
      <w:r>
        <w:rPr>
          <w:i/>
        </w:rPr>
        <w:t xml:space="preserve">Henriade</w:t>
      </w:r>
      <w:r>
        <w:rPr/>
        <w:t xml:space="preserve">,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w:t>
      </w:r>
      <w:r>
        <w:rPr>
          <w:rStyle w:val="Appelnotedebasdep"/>
        </w:rPr>
        <w:footnoteReference w:id="260"/>
      </w:r>
      <w:r>
        <w:rPr/>
        <w:t xml:space="preserve">.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t>
      </w:r>
      <w:r>
        <w:rPr>
          <w:i/>
        </w:rPr>
        <w:t xml:space="preserve">Divine Epopée</w:t>
      </w:r>
      <w:r>
        <w:rPr/>
        <w:t xml:space="preserve">.</w:t>
      </w:r>
    </w:p>
    <w:p>
      <w:pPr>
        <w:pStyle w:val="p"/>
      </w:pPr>
      <w:r>
        <w:rPr/>
        <w:t xml:space="preserve">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w:t>
      </w:r>
      <w:r>
        <w:rPr>
          <w:rStyle w:val="Appelnotedebasdep"/>
        </w:rPr>
        <w:footnoteReference w:id="261"/>
      </w:r>
      <w:r>
        <w:rPr/>
        <w:t xml:space="preserve">.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w:t>
      </w:r>
      <w:r>
        <w:rPr>
          <w:i/>
        </w:rPr>
        <w:t xml:space="preserve"> Dernier homme</w:t>
      </w:r>
      <w:r>
        <w:rPr/>
        <w:t xml:space="preserve">, a fait abstraction de la révélation chrétienne, et c’est une preuve de tact ; Grainville ne connaît de toute cette révélation que la première histoire de nos premiers parents, ou même seulement leurs noms. Au contraire, l’auteur de la </w:t>
      </w:r>
      <w:r>
        <w:rPr>
          <w:i/>
        </w:rPr>
        <w:t xml:space="preserve">Divine Épopée</w:t>
      </w:r>
      <w:r>
        <w:rPr/>
        <w:t xml:space="preserve"> se place sur le terrain et au beau milieu de la révélation chrétienne, pour nier implicitement ce qu’elle affirme, ou du moins pour affirmer ce qu’elle n’affirme pas.</w:t>
      </w:r>
    </w:p>
    <w:p>
      <w:pPr>
        <w:pStyle w:val="p"/>
      </w:pPr>
      <w:r>
        <w:rPr/>
        <w:t xml:space="preserve">Mais le premier grief ne peut pas nous arrêter longtemps en présence de celui qui porte sur le sujet même de la </w:t>
      </w:r>
      <w:r>
        <w:rPr>
          <w:i/>
        </w:rPr>
        <w:t xml:space="preserve">Divine Epopée</w:t>
      </w:r>
      <w:r>
        <w:rPr/>
        <w:t xml:space="preserve">. Ce poème a pour sujet, et devrait avoir pour titre, </w:t>
      </w:r>
      <w:r>
        <w:rPr>
          <w:i/>
        </w:rPr>
        <w:t xml:space="preserve">l’Enfer racheté par une seconde passion de Jésus-Christ</w:t>
      </w:r>
      <w:r>
        <w:rPr/>
        <w:t xml:space="preserve">.</w:t>
      </w:r>
    </w:p>
    <w:p>
      <w:pPr>
        <w:pStyle w:val="p"/>
      </w:pPr>
      <w:r>
        <w:rPr/>
        <w:t xml:space="preserve">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w:t>
      </w:r>
    </w:p>
    <w:p>
      <w:pPr>
        <w:pStyle w:val="p"/>
      </w:pPr>
      <w:r>
        <w:rPr/>
        <w:t xml:space="preserve">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t>
      </w:r>
      <w:r>
        <w:rPr>
          <w:i/>
        </w:rPr>
        <w:t xml:space="preserve">à priori</w:t>
      </w:r>
      <w:r>
        <w:rPr/>
        <w:t xml:space="preserve">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w:t>
      </w:r>
      <w:r>
        <w:rPr>
          <w:i/>
        </w:rPr>
        <w:t xml:space="preserve">index</w:t>
      </w:r>
      <w:r>
        <w:rPr/>
        <w:t xml:space="preserve"> où Rome ne manquerait pas de mettre cette épopée, si son titre la lui dénonçait ; à moins pourtant que Rome n’ait admis que « la lyre peut chanter tout ce que l’âme rêve ». Heureusement le titre dissimule le sujet.</w:t>
      </w:r>
    </w:p>
    <w:p>
      <w:pPr>
        <w:pStyle w:val="p"/>
      </w:pPr>
      <w:r>
        <w:rPr/>
        <w:t xml:space="preserve">Mais le goût a aussi son </w:t>
      </w:r>
      <w:r>
        <w:rPr>
          <w:i/>
        </w:rPr>
        <w:t xml:space="preserve">index</w:t>
      </w:r>
      <w:r>
        <w:rPr/>
        <w:t xml:space="preserve">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w:t>
      </w:r>
    </w:p>
    <w:p>
      <w:pPr>
        <w:pStyle w:val="p"/>
      </w:pPr>
      <w:r>
        <w:rPr/>
        <w:t xml:space="preserve">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t>
      </w:r>
      <w:r>
        <w:rPr>
          <w:i/>
        </w:rPr>
        <w:t xml:space="preserve">avant le temps</w:t>
      </w:r>
      <w:r>
        <w:rPr/>
        <w:t xml:space="preserve">),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t>
      </w:r>
      <w:r>
        <w:rPr/>
        <w:t xml:space="preserve">« Le purgatoire ou le Hadès n’existent pas dans l’Écriture, il nous faut donc l’inventer »</w:t>
      </w:r>
      <w:r>
        <w:rPr/>
        <w:t xml:space="preserve">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t>
      </w:r>
      <w:r>
        <w:rPr/>
        <w:t xml:space="preserve">« faire descendre Jésus-Christ d’en haut »</w:t>
      </w:r>
      <w:r>
        <w:rPr/>
        <w:t xml:space="preserve">, comme s’exprime saint Paul, ou, comme il le dit encore, « de le ramener d’entre les morts</w:t>
      </w:r>
      <w:r>
        <w:rPr>
          <w:rStyle w:val="Appelnotedebasdep"/>
        </w:rPr>
        <w:footnoteReference w:id="262"/>
      </w:r>
      <w:r>
        <w:rPr/>
        <w:t xml:space="preserve">. » L’Écriture, à la vérité, leur parle d’une seconde crucifixion du Christ. « Il est, dit l’auteur de l’épître aux Hébreux, des hommes qui crucifient de nouveau le Fils de Dieu</w:t>
      </w:r>
      <w:r>
        <w:rPr>
          <w:rStyle w:val="Appelnotedebasdep"/>
        </w:rPr>
        <w:footnoteReference w:id="263"/>
      </w:r>
      <w:r>
        <w:rPr/>
        <w:t xml:space="preserve">. » Cette expression énergique est seule adéquate pour nommer le crime de ceux d’entre les chrétiens dont la conduite « expose le Fils de Dieu à l’opprobre</w:t>
      </w:r>
      <w:r>
        <w:rPr>
          <w:rStyle w:val="Appelnotedebasdep"/>
        </w:rPr>
        <w:footnoteReference w:id="264"/>
      </w:r>
      <w:r>
        <w:rPr/>
        <w:t xml:space="preserve">.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t>
      </w:r>
      <w:r>
        <w:rPr/>
        <w:t xml:space="preserve">« achève »</w:t>
      </w:r>
      <w:r>
        <w:rPr/>
        <w:t xml:space="preserve">, avec les mérites de moins, « d’endurer en son corps le reste des souffrances de Christ pour son corps qui est l’Église</w:t>
      </w:r>
      <w:r>
        <w:rPr>
          <w:rStyle w:val="Appelnotedebasdep"/>
        </w:rPr>
        <w:footnoteReference w:id="265"/>
      </w:r>
      <w:r>
        <w:rPr/>
        <w:t xml:space="preserve"> » : or, ce reste est inépuisable comme l’âme, inépuisable comme la malice de l’ennemi de la vérité, et n’aurait point de fin si ce monde ne finissait point.</w:t>
      </w:r>
    </w:p>
    <w:p>
      <w:pPr>
        <w:pStyle w:val="p"/>
      </w:pPr>
      <w:r>
        <w:rPr/>
        <w:t xml:space="preserve">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t>
      </w:r>
      <w:r>
        <w:rPr>
          <w:i/>
        </w:rPr>
        <w:t xml:space="preserve">in petto</w:t>
      </w:r>
      <w:r>
        <w:rPr/>
        <w:t xml:space="preserve">,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w:t>
      </w:r>
    </w:p>
    <w:p>
      <w:pPr>
        <w:pStyle w:val="p"/>
      </w:pPr>
      <w:r>
        <w:rPr/>
        <w:t xml:space="preserve">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w:t>
      </w:r>
    </w:p>
    <w:p>
      <w:pPr>
        <w:pStyle w:val="p"/>
      </w:pPr>
      <w:r>
        <w:rPr/>
        <w:t xml:space="preserve">Nous ne voudrions pas nous permettre un rapprochement injurieux ; mais puisque la </w:t>
      </w:r>
      <w:r>
        <w:rPr>
          <w:i/>
        </w:rPr>
        <w:t xml:space="preserve">Divine Épopée</w:t>
      </w:r>
      <w:r>
        <w:rPr/>
        <w:t xml:space="preserve">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w:t>
      </w:r>
      <w:r>
        <w:rPr>
          <w:rStyle w:val="Appelnotedebasdep"/>
        </w:rPr>
        <w:footnoteReference w:id="266"/>
      </w:r>
      <w:r>
        <w:rPr/>
        <w:t xml:space="preserve">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w:t>
      </w:r>
      <w:r>
        <w:rPr>
          <w:rStyle w:val="Appelnotedebasdep"/>
        </w:rPr>
        <w:footnoteReference w:id="267"/>
      </w:r>
      <w:r>
        <w:rPr/>
        <w:t xml:space="preserve"> ce que l’on a mesuré. Or, ce qui n’a point de mesure a été mesuré ; le christianisme n’est plus qu’un phénomène ; et c’est sous la secrète influence de cette idée, sans la partager toutefois, que M. Soumet a écrit la </w:t>
      </w:r>
      <w:r>
        <w:rPr>
          <w:i/>
        </w:rPr>
        <w:t xml:space="preserve">Divine Epopée</w:t>
      </w:r>
      <w:r>
        <w:rPr/>
        <w:t xml:space="preserve">.</w:t>
      </w:r>
    </w:p>
    <w:p>
      <w:pPr>
        <w:pStyle w:val="p"/>
      </w:pPr>
      <w:r>
        <w:rPr/>
        <w:t xml:space="preserve">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w:t>
      </w:r>
      <w:r>
        <w:rPr>
          <w:rStyle w:val="Appelnotedebasdep"/>
        </w:rPr>
        <w:footnoteReference w:id="268"/>
      </w:r>
      <w:r>
        <w:rPr/>
        <w:t xml:space="preserve">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t>
      </w:r>
      <w:r>
        <w:rPr/>
        <w:t xml:space="preserve">« si l’amour pourra vaincre l’éternité. »</w:t>
      </w:r>
    </w:p>
    <w:p>
      <w:pPr>
        <w:pStyle w:val="p"/>
      </w:pPr>
      <w:r>
        <w:rPr/>
        <w:t xml:space="preserve">Certes, il n’est pas besoin de rappeler ici le sublime dialogue du Père et du Fils dans le </w:t>
      </w:r>
      <w:r>
        <w:rPr>
          <w:i/>
        </w:rPr>
        <w:t xml:space="preserve">Paradis Perdu</w:t>
      </w:r>
      <w:r>
        <w:rPr/>
        <w:t xml:space="preserve">,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w:t>
      </w:r>
    </w:p>
    <w:p>
      <w:pPr>
        <w:pStyle w:val="p"/>
      </w:pPr>
      <w:r>
        <w:rPr/>
        <w:t xml:space="preserve">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t>
      </w:r>
      <w:r>
        <w:rPr>
          <w:i/>
        </w:rPr>
        <w:t xml:space="preserve">Divine Épopée</w:t>
      </w:r>
      <w:r>
        <w:rPr/>
        <w:t xml:space="preserve">, après s’être interrogé sur ses impressions, croit en conscience pouvoir me dire que ces dernières scènes ont fait plus que l’</w:t>
      </w:r>
      <w:r>
        <w:rPr>
          <w:i/>
        </w:rPr>
        <w:t xml:space="preserve">étonner</w:t>
      </w:r>
      <w:r>
        <w:rPr/>
        <w:t xml:space="preserve">, s’il déclare qu’elles l’ont </w:t>
      </w:r>
      <w:r>
        <w:rPr>
          <w:i/>
        </w:rPr>
        <w:t xml:space="preserve">intéressé</w:t>
      </w:r>
      <w:r>
        <w:rPr/>
        <w:t xml:space="preserve">, je suis prêt à effacer tout ce que je viens d’écrire.</w:t>
      </w:r>
    </w:p>
    <w:p>
      <w:pPr>
        <w:pStyle w:val="p"/>
      </w:pPr>
      <w:r>
        <w:rPr/>
        <w:t xml:space="preserve">En attendant, je dirai avec le regret le plus sincère : </w:t>
      </w:r>
      <w:r>
        <w:rPr>
          <w:i/>
        </w:rPr>
        <w:t xml:space="preserve">La Divine Epopée</w:t>
      </w:r>
      <w:r>
        <w:rPr/>
        <w:t xml:space="preserve">, s’appuyant sur une base fausse et se composant d’éléments contradictoires, n’est pas une œuvre </w:t>
      </w:r>
      <w:r>
        <w:rPr>
          <w:i/>
        </w:rPr>
        <w:t xml:space="preserve">fondée</w:t>
      </w:r>
      <w:r>
        <w:rPr/>
        <w:t xml:space="preserve">, n’est pas une œuvre durable. C’est un recueil de poèmes, tous dignes d’éloges, plusieurs d’une rare beauté ; mais ce n’est pas un poème. </w:t>
      </w:r>
      <w:r>
        <w:rPr>
          <w:i/>
        </w:rPr>
        <w:t xml:space="preserve">Infelix operis summa</w:t>
      </w:r>
      <w:r>
        <w:rPr/>
        <w:t xml:space="preserve">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w:t>
      </w:r>
    </w:p>
    <!---->
    <w:p>
      <w:pPr>
        <w:pStyle w:val="Titre2"/>
      </w:pPr>
      <w:r>
        <w:rPr/>
        <w:t xml:space="preserve">Troisième article</w:t>
      </w:r>
      <w:r>
        <w:rPr>
          <w:rStyle w:val="Appelnotedebasdep"/>
        </w:rPr>
        <w:footnoteReference w:id="269"/>
      </w:r>
    </w:p>
    <w:p>
      <w:pPr>
        <w:pStyle w:val="p"/>
      </w:pPr>
      <w:r>
        <w:rPr/>
        <w:t xml:space="preserve">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w:t>
      </w:r>
    </w:p>
    <w:p>
      <w:pPr>
        <w:pStyle w:val="quotel"/>
      </w:pPr>
      <w:r>
        <w:rPr/>
        <w:t xml:space="preserve">Couvrir d’autres clartés l’Évangile agrandi</w:t>
      </w:r>
      <w:r>
        <w:rPr>
          <w:rStyle w:val="Appelnotedebasdep"/>
        </w:rPr>
        <w:footnoteReference w:id="270"/>
      </w:r>
      <w:r>
        <w:rPr/>
        <w:t xml:space="preserve"> ;</w:t>
      </w:r>
    </w:p>
    <w:p>
      <w:pPr>
        <w:pStyle w:val="p"/>
      </w:pPr>
      <w:r>
        <w:rPr/>
        <w:t xml:space="preserve">ou lorsqu’il fait dire au Christ même, crucifié sur le Calvaire infernal :</w:t>
      </w:r>
    </w:p>
    <w:p>
      <w:pPr>
        <w:pStyle w:val="quotel"/>
      </w:pPr>
      <w:r>
        <w:rPr/>
        <w:t xml:space="preserve">Ce calvaire </w:t>
      </w:r>
      <w:r>
        <w:rPr>
          <w:i/>
        </w:rPr>
        <w:t xml:space="preserve">manquait à ma divinité</w:t>
      </w:r>
      <w:r>
        <w:rPr>
          <w:rStyle w:val="Appelnotedebasdep"/>
        </w:rPr>
        <w:footnoteReference w:id="271"/>
      </w:r>
      <w:r>
        <w:rPr/>
        <w:t xml:space="preserve">.</w:t>
      </w:r>
    </w:p>
    <w:p>
      <w:pPr>
        <w:pStyle w:val="p"/>
      </w:pPr>
      <w:r>
        <w:rPr/>
        <w:t xml:space="preserve">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w:t>
      </w:r>
    </w:p>
    <w:p>
      <w:pPr>
        <w:pStyle w:val="quotel"/>
      </w:pPr>
      <w:r>
        <w:rPr/>
        <w:t xml:space="preserve">Mon sillon de douleurs ne peut plus s’allonger…</w:t>
      </w:r>
    </w:p>
    <w:p>
      <w:pPr>
        <w:pStyle w:val="quotel"/>
      </w:pPr>
      <w:r>
        <w:rPr/>
        <w:t xml:space="preserve">Je ne puis rien pour toi, quand tu serais ma mère !!!</w:t>
      </w:r>
    </w:p>
    <w:p>
      <w:pPr>
        <w:pStyle w:val="quotel"/>
      </w:pPr>
      <w:r>
        <w:rPr/>
        <w:t xml:space="preserve">J’ai payé ton salut, ne viens pas m’apporter</w:t>
      </w:r>
    </w:p>
    <w:p>
      <w:pPr>
        <w:pStyle w:val="quotel"/>
      </w:pPr>
      <w:r>
        <w:rPr/>
        <w:t xml:space="preserve">Une seconde fois ton âme à racheter</w:t>
      </w:r>
      <w:r>
        <w:rPr>
          <w:rStyle w:val="Appelnotedebasdep"/>
        </w:rPr>
        <w:footnoteReference w:id="272"/>
      </w:r>
      <w:r>
        <w:rPr/>
        <w:t xml:space="preserve">.</w:t>
      </w:r>
    </w:p>
    <w:p>
      <w:pPr>
        <w:pStyle w:val="p"/>
      </w:pPr>
      <w:r>
        <w:rPr/>
        <w:t xml:space="preserve">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w:t>
      </w:r>
    </w:p>
    <w:p>
      <w:pPr>
        <w:pStyle w:val="p"/>
      </w:pPr>
      <w:r>
        <w:rPr/>
        <w:t xml:space="preserve">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w:t>
      </w:r>
    </w:p>
    <w:p>
      <w:pPr>
        <w:pStyle w:val="p"/>
      </w:pPr>
      <w:r>
        <w:rPr/>
        <w:t xml:space="preserve">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w:t>
      </w:r>
    </w:p>
    <w:p>
      <w:pPr>
        <w:pStyle w:val="p"/>
      </w:pPr>
      <w:r>
        <w:rPr/>
        <w:t xml:space="preserve">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t>
      </w:r>
      <w:r>
        <w:rPr>
          <w:i/>
        </w:rPr>
        <w:t xml:space="preserve">Nec Deus intersit, nisi dignus vindice nodus</w:t>
      </w:r>
      <w:r>
        <w:rPr>
          <w:rStyle w:val="Appelnotedebasdep"/>
        </w:rPr>
        <w:footnoteReference w:id="273"/>
      </w:r>
      <w:r>
        <w:rPr/>
        <w:t xml:space="preserve">,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w:t>
      </w:r>
      <w:r>
        <w:rPr>
          <w:rStyle w:val="Appelnotedebasdep"/>
        </w:rPr>
        <w:footnoteReference w:id="274"/>
      </w:r>
      <w:r>
        <w:rPr/>
        <w:t xml:space="preserve"> », dît aujourd’hui à cette sainte téméraire, à cette élue au sens réprouvé : « Femme, qu’y a-t-il entre toi et moi ? mon heure n’est-elle pas venue depuis longtemps, depuis longtemps passée ? »</w:t>
      </w:r>
    </w:p>
    <w:p>
      <w:pPr>
        <w:pStyle w:val="p"/>
      </w:pPr>
      <w:r>
        <w:rPr/>
        <w:t xml:space="preserve">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w:t>
      </w:r>
    </w:p>
    <w:p>
      <w:pPr>
        <w:pStyle w:val="quotel"/>
      </w:pPr>
      <w:r>
        <w:rPr/>
        <w:t xml:space="preserve">Oh ! par quels souvenirs serais-tu donc liée</w:t>
      </w:r>
    </w:p>
    <w:p>
      <w:pPr>
        <w:pStyle w:val="quotel"/>
      </w:pPr>
      <w:r>
        <w:rPr/>
        <w:t xml:space="preserve">À la terre d’exil </w:t>
      </w:r>
      <w:r>
        <w:rPr>
          <w:i/>
        </w:rPr>
        <w:t xml:space="preserve">de nous tous oubliée</w:t>
      </w:r>
      <w:r>
        <w:rPr>
          <w:rStyle w:val="Appelnotedebasdep"/>
        </w:rPr>
        <w:footnoteReference w:id="275"/>
      </w:r>
      <w:r>
        <w:rPr/>
        <w:t xml:space="preserve"> ?</w:t>
      </w:r>
    </w:p>
    <w:p>
      <w:pPr>
        <w:pStyle w:val="p"/>
      </w:pPr>
      <w:r>
        <w:rPr/>
        <w:t xml:space="preserve">Ève ne lui dirait pas, lorsqu’elle aventure son vol vers les régions inférieures :</w:t>
      </w:r>
    </w:p>
    <w:p>
      <w:pPr>
        <w:pStyle w:val="quotel"/>
      </w:pPr>
      <w:r>
        <w:rPr/>
        <w:t xml:space="preserve">La </w:t>
      </w:r>
      <w:r>
        <w:rPr>
          <w:i/>
        </w:rPr>
        <w:t xml:space="preserve">femme</w:t>
      </w:r>
      <w:r>
        <w:rPr/>
        <w:t xml:space="preserve"> doit trembler, enfant, je te le dis,</w:t>
      </w:r>
    </w:p>
    <w:p>
      <w:pPr>
        <w:pStyle w:val="quotel"/>
      </w:pPr>
      <w:r>
        <w:rPr/>
        <w:t xml:space="preserve">À chaque pas nouveau fait hors du Paradis</w:t>
      </w:r>
      <w:r>
        <w:rPr>
          <w:rStyle w:val="Appelnotedebasdep"/>
        </w:rPr>
        <w:footnoteReference w:id="276"/>
      </w:r>
      <w:r>
        <w:rPr/>
        <w:t xml:space="preserve">.</w:t>
      </w:r>
    </w:p>
    <w:p>
      <w:pPr>
        <w:pStyle w:val="p"/>
      </w:pPr>
      <w:r>
        <w:rPr/>
        <w:t xml:space="preserve">Lucifer ne dirait pas à Idaméel qu’il cherche à convertir :</w:t>
      </w:r>
    </w:p>
    <w:p>
      <w:pPr>
        <w:pStyle w:val="quotel"/>
      </w:pPr>
      <w:r>
        <w:rPr/>
        <w:t xml:space="preserve">Mais les anges sur toi ne peuvent rien peut-être ?</w:t>
      </w:r>
    </w:p>
    <w:p>
      <w:pPr>
        <w:pStyle w:val="quotel"/>
      </w:pPr>
      <w:r>
        <w:rPr/>
        <w:t xml:space="preserve">Il te faut regarder </w:t>
      </w:r>
      <w:r>
        <w:rPr>
          <w:i/>
        </w:rPr>
        <w:t xml:space="preserve">la femme</w:t>
      </w:r>
      <w:r>
        <w:rPr/>
        <w:t xml:space="preserve"> pour renaître</w:t>
      </w:r>
      <w:r>
        <w:rPr>
          <w:rStyle w:val="Appelnotedebasdep"/>
        </w:rPr>
        <w:footnoteReference w:id="277"/>
      </w:r>
    </w:p>
    <w:p>
      <w:pPr>
        <w:pStyle w:val="p"/>
      </w:pPr>
      <w:r>
        <w:rPr/>
        <w:t xml:space="preserve">Et le poète, par la bouche auguste de Cléophanor, ne donnerait pas pour conclusion à son poème cette déclaration dont la solennité est relevée dans le texte par un procédé typographique que nous reproduisons :</w:t>
      </w:r>
    </w:p>
    <w:p>
      <w:pPr>
        <w:pStyle w:val="quotel"/>
      </w:pPr>
      <w:r>
        <w:rPr>
          <w:smallCaps/>
        </w:rPr>
        <w:t xml:space="preserve">La femme</w:t>
      </w:r>
      <w:r>
        <w:rPr/>
        <w:t xml:space="preserve"> a dû guérir le mal qu’elle avait fait</w:t>
      </w:r>
      <w:r>
        <w:rPr>
          <w:rStyle w:val="Appelnotedebasdep"/>
        </w:rPr>
        <w:footnoteReference w:id="278"/>
      </w:r>
      <w:r>
        <w:rPr/>
        <w:t xml:space="preserve">.</w:t>
      </w:r>
    </w:p>
    <w:p>
      <w:pPr>
        <w:pStyle w:val="p"/>
      </w:pPr>
      <w:r>
        <w:rPr/>
        <w:t xml:space="preserve">Et l’on ne lirait pas un peu plus loin :</w:t>
      </w:r>
    </w:p>
    <w:p>
      <w:pPr>
        <w:pStyle w:val="quotel"/>
      </w:pPr>
      <w:r>
        <w:rPr/>
        <w:t xml:space="preserve">La récolte de Dieu par l’</w:t>
      </w:r>
      <w:r>
        <w:rPr>
          <w:i/>
        </w:rPr>
        <w:t xml:space="preserve">amour</w:t>
      </w:r>
      <w:r>
        <w:rPr/>
        <w:t xml:space="preserve"> fut doublée</w:t>
      </w:r>
      <w:r>
        <w:rPr>
          <w:rStyle w:val="Appelnotedebasdep"/>
        </w:rPr>
        <w:footnoteReference w:id="279"/>
      </w:r>
      <w:r>
        <w:rPr/>
        <w:t xml:space="preserve">.</w:t>
      </w:r>
    </w:p>
    <w:p>
      <w:pPr>
        <w:pStyle w:val="p"/>
      </w:pPr>
      <w:r>
        <w:rPr/>
        <w:t xml:space="preserve">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t>
      </w:r>
      <w:r>
        <w:rPr>
          <w:i/>
        </w:rPr>
        <w:t xml:space="preserve">Divine Epopée</w:t>
      </w:r>
      <w:r>
        <w:rPr/>
        <w:t xml:space="preserve">. Que gagnent les femmes, dans leur caractère et dans leur destinée, à toutes ces cajoleries ? Elles sont bien aveugles si elles ne voient pas que cette idolâtrie les déshonore, et que plus on les flatte moins on les respecte.</w:t>
      </w:r>
    </w:p>
    <w:p>
      <w:pPr>
        <w:pStyle w:val="p"/>
      </w:pPr>
      <w:r>
        <w:rPr/>
        <w:t xml:space="preserve">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w:t>
      </w:r>
    </w:p>
    <w:p>
      <w:pPr>
        <w:pStyle w:val="p"/>
      </w:pPr>
      <w:r>
        <w:rPr/>
        <w:t xml:space="preserve">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t>
      </w:r>
      <w:r>
        <w:rPr>
          <w:i/>
        </w:rPr>
        <w:t xml:space="preserve">« la terra molle, e lieta, e dilettosa</w:t>
      </w:r>
      <w:r>
        <w:rPr/>
        <w:t xml:space="preserve">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t>
      </w:r>
      <w:r>
        <w:rPr>
          <w:i/>
        </w:rPr>
        <w:t xml:space="preserve">dormir</w:t>
      </w:r>
      <w:r>
        <w:rPr/>
        <w:t xml:space="preserve"> est devenu le nom du bonheur. M. Soumet lui-même n’a-t-il pas dit :</w:t>
      </w:r>
    </w:p>
    <w:p>
      <w:pPr>
        <w:pStyle w:val="quotel"/>
      </w:pPr>
      <w:r>
        <w:rPr/>
        <w:t xml:space="preserve">Pour les enfants du ciel le charme le plus doux,</w:t>
      </w:r>
    </w:p>
    <w:p>
      <w:pPr>
        <w:pStyle w:val="quotel"/>
      </w:pPr>
      <w:r>
        <w:rPr/>
        <w:t xml:space="preserve">C’est que chacun s’endort dans le bonheur de tous</w:t>
      </w:r>
      <w:r>
        <w:rPr>
          <w:rStyle w:val="Appelnotedebasdep"/>
        </w:rPr>
        <w:footnoteReference w:id="280"/>
      </w:r>
      <w:r>
        <w:rPr/>
        <w:t xml:space="preserve"> ?</w:t>
      </w:r>
    </w:p>
    <w:p>
      <w:pPr>
        <w:pStyle w:val="p"/>
      </w:pPr>
      <w:r>
        <w:rPr/>
        <w:t xml:space="preserve">Dans le même passage il définit le bonheur :</w:t>
      </w:r>
    </w:p>
    <w:p>
      <w:pPr>
        <w:pStyle w:val="quotel"/>
      </w:pPr>
      <w:r>
        <w:rPr/>
        <w:t xml:space="preserve">             </w:t>
      </w:r>
      <w:r>
        <w:rPr>
          <w:i/>
        </w:rPr>
        <w:t xml:space="preserve">un</w:t>
      </w:r>
      <w:r>
        <w:rPr/>
        <w:t xml:space="preserve"> diamant à la mystique flamme</w:t>
      </w:r>
    </w:p>
    <w:p>
      <w:pPr>
        <w:pStyle w:val="quotel"/>
      </w:pPr>
      <w:r>
        <w:rPr/>
        <w:t xml:space="preserve">Fait des rayons de l’ange et des pleurs de la femme</w:t>
      </w:r>
      <w:r>
        <w:rPr>
          <w:rStyle w:val="Appelnotedebasdep"/>
        </w:rPr>
        <w:footnoteReference w:id="281"/>
      </w:r>
      <w:r>
        <w:rPr/>
        <w:t xml:space="preserve">.</w:t>
      </w:r>
    </w:p>
    <w:p>
      <w:pPr>
        <w:pStyle w:val="p"/>
      </w:pPr>
      <w:r>
        <w:rPr/>
        <w:t xml:space="preserve">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w:t>
      </w:r>
    </w:p>
    <w:p>
      <w:pPr>
        <w:pStyle w:val="quotel"/>
      </w:pPr>
      <w:r>
        <w:rPr/>
        <w:t xml:space="preserve">Lorsque sur les élus, de plus près, brille et tombe</w:t>
      </w:r>
    </w:p>
    <w:p>
      <w:pPr>
        <w:pStyle w:val="quotel"/>
      </w:pPr>
      <w:r>
        <w:rPr/>
        <w:t xml:space="preserve">Un regard créateur de la sainte colombe,</w:t>
      </w:r>
    </w:p>
    <w:p>
      <w:pPr>
        <w:pStyle w:val="quotel"/>
      </w:pPr>
      <w:r>
        <w:rPr/>
        <w:t xml:space="preserve">Au plus profond du cœur il fait éclore en eux</w:t>
      </w:r>
    </w:p>
    <w:p>
      <w:pPr>
        <w:pStyle w:val="quotel"/>
      </w:pPr>
      <w:r>
        <w:rPr/>
        <w:t xml:space="preserve">(Prodige renaissant du toucher lumineux)</w:t>
      </w:r>
    </w:p>
    <w:p>
      <w:pPr>
        <w:pStyle w:val="quotel"/>
      </w:pPr>
      <w:r>
        <w:rPr/>
        <w:t xml:space="preserve">D’autres trésors de paix, d’autres élans d’extase,</w:t>
      </w:r>
    </w:p>
    <w:p>
      <w:pPr>
        <w:pStyle w:val="quotel"/>
      </w:pPr>
      <w:r>
        <w:rPr/>
        <w:t xml:space="preserve">Comme un rayon du jour fait naître une topaze</w:t>
      </w:r>
    </w:p>
    <w:p>
      <w:pPr>
        <w:pStyle w:val="quotel"/>
      </w:pPr>
      <w:r>
        <w:rPr/>
        <w:t xml:space="preserve">Dans les climats heureux où l’amour se plaît tant ;</w:t>
      </w:r>
    </w:p>
    <w:p>
      <w:pPr>
        <w:pStyle w:val="quotel"/>
      </w:pPr>
      <w:r>
        <w:rPr/>
        <w:t xml:space="preserve">Où l’air a la douceur des soupirs qu’il entend ;</w:t>
      </w:r>
    </w:p>
    <w:p>
      <w:pPr>
        <w:pStyle w:val="quotel"/>
      </w:pPr>
      <w:r>
        <w:rPr/>
        <w:t xml:space="preserve">Où Golconde, aux yeux noirs, vient baigner odorante</w:t>
      </w:r>
    </w:p>
    <w:p>
      <w:pPr>
        <w:pStyle w:val="quotel"/>
      </w:pPr>
      <w:r>
        <w:rPr/>
        <w:t xml:space="preserve">Ses pieds de bayadère à la mer transparente</w:t>
      </w:r>
      <w:r>
        <w:rPr>
          <w:rStyle w:val="Appelnotedebasdep"/>
        </w:rPr>
        <w:footnoteReference w:id="282"/>
      </w:r>
      <w:r>
        <w:rPr/>
        <w:t xml:space="preserve">,</w:t>
      </w:r>
    </w:p>
    <w:p>
      <w:pPr>
        <w:pStyle w:val="p"/>
      </w:pPr>
      <w:r>
        <w:rPr>
          <w:i/>
        </w:rPr>
        <w:t xml:space="preserve">Golconde aux yeux noirs et ses pieds de bayadère</w:t>
      </w:r>
      <w:r>
        <w:rPr/>
        <w:t xml:space="preserve"> à propos de la Trinité !!</w:t>
      </w:r>
    </w:p>
    <w:p>
      <w:pPr>
        <w:pStyle w:val="p"/>
      </w:pPr>
      <w:r>
        <w:rPr/>
        <w:t xml:space="preserve">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t>
      </w:r>
      <w:r>
        <w:rPr>
          <w:i/>
        </w:rPr>
        <w:t xml:space="preserve">bémols</w:t>
      </w:r>
      <w:r>
        <w:rPr/>
        <w:t xml:space="preserve"> pâles et languissants parmi les accents de cette voix naturellement franche et virile.</w:t>
      </w:r>
    </w:p>
    <w:p>
      <w:pPr>
        <w:pStyle w:val="p"/>
      </w:pPr>
      <w:r>
        <w:rPr/>
        <w:t xml:space="preserve">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t>
      </w:r>
      <w:r>
        <w:rPr>
          <w:i/>
        </w:rPr>
        <w:t xml:space="preserve">Audite et stupete</w:t>
      </w:r>
      <w:r>
        <w:rPr/>
        <w:t xml:space="preserve"> ! Christ se montre impuissant à racheter les réprouvés. Ecoutez encore et soyez étonnés ! Cette impuissance vient de lui. S’il n’accomplit pas son œuvre, c’est d’abord parce qu’il cesse de croire en lui-même :</w:t>
      </w:r>
    </w:p>
    <w:p>
      <w:pPr>
        <w:pStyle w:val="quotel"/>
      </w:pPr>
      <w:r>
        <w:rPr/>
        <w:t xml:space="preserve">Oh ! lamentable Christ, tu ne crois plus en toi ;</w:t>
      </w:r>
    </w:p>
    <w:p>
      <w:pPr>
        <w:pStyle w:val="quotel"/>
      </w:pPr>
      <w:r>
        <w:rPr/>
        <w:t xml:space="preserve">Ta dernière agonie est de manquer de foi</w:t>
      </w:r>
      <w:r>
        <w:rPr>
          <w:rStyle w:val="Appelnotedebasdep"/>
        </w:rPr>
        <w:footnoteReference w:id="283"/>
      </w:r>
      <w:r>
        <w:rPr/>
        <w:t xml:space="preserve"> !!!</w:t>
      </w:r>
    </w:p>
    <w:p>
      <w:pPr>
        <w:pStyle w:val="p"/>
      </w:pPr>
      <w:r>
        <w:rPr/>
        <w:t xml:space="preserve">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w:t>
      </w:r>
      <w:r>
        <w:rPr>
          <w:rStyle w:val="Appelnotedebasdep"/>
        </w:rPr>
        <w:footnoteReference w:id="284"/>
      </w:r>
      <w:r>
        <w:rPr/>
        <w:t xml:space="preserve"> ? » n’a pas manqué de faire Jésus-Christ sceptique, et le Dieu incrédule à son propre autel ; et c’est sans doute encore pour varier le thème primitif que, rencontrant sur son passage la parole suprême de notre Christ : « Tout est consommé</w:t>
      </w:r>
      <w:r>
        <w:rPr>
          <w:rStyle w:val="Appelnotedebasdep"/>
        </w:rPr>
        <w:footnoteReference w:id="285"/>
      </w:r>
      <w:r>
        <w:rPr/>
        <w:t xml:space="preserve">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t>
      </w:r>
      <w:r>
        <w:rPr/>
        <w:t xml:space="preserve">« Rien n’est consommé. »</w:t>
      </w:r>
      <w:r>
        <w:rPr/>
        <w:t xml:space="preserve">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w:t>
      </w:r>
      <w:r>
        <w:rPr>
          <w:rStyle w:val="Appelnotedebasdep"/>
        </w:rPr>
        <w:footnoteReference w:id="286"/>
      </w:r>
      <w:r>
        <w:rPr/>
        <w:t xml:space="preserve">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t>
      </w:r>
      <w:r>
        <w:rPr>
          <w:i/>
        </w:rPr>
        <w:t xml:space="preserve">Jésus-Christ essayant vainement de racheter l’enfer</w:t>
      </w:r>
      <w:r>
        <w:rPr/>
        <w:t xml:space="preserve">, et pour épigraphe : « Tu as été pesé à la balance et tu as été trouvé léger</w:t>
      </w:r>
      <w:r>
        <w:rPr>
          <w:rStyle w:val="Appelnotedebasdep"/>
        </w:rPr>
        <w:footnoteReference w:id="287"/>
      </w:r>
      <w:r>
        <w:rPr/>
        <w:t xml:space="preserve">. »</w:t>
      </w:r>
    </w:p>
    <w:p>
      <w:pPr>
        <w:pStyle w:val="p"/>
      </w:pPr>
      <w:r>
        <w:rPr/>
        <w:t xml:space="preserve">Il est vrai que l’enfer n’en est pas moins sauvé. </w:t>
      </w:r>
      <w:r>
        <w:rPr/>
        <w:t xml:space="preserve">« Il fallait, dit Jésus-Christ dans le poème, il fallait à l’enfer Jéhovah pour Sauveur. »</w:t>
      </w:r>
      <w:r>
        <w:rPr/>
        <w:t xml:space="preserve">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t>
      </w:r>
      <w:r>
        <w:rPr>
          <w:i/>
        </w:rPr>
        <w:t xml:space="preserve">Divine Épopée</w:t>
      </w:r>
      <w:r>
        <w:rPr/>
        <w:t xml:space="preserve"> l’ébranlement le plus intérieur et le plus funeste ? Ainsi, grâce au second Évangile édité par M. Soumet, rien du premier ne reste debout.</w:t>
      </w:r>
    </w:p>
    <w:p>
      <w:pPr>
        <w:pStyle w:val="p"/>
      </w:pPr>
      <w:r>
        <w:rPr/>
        <w:t xml:space="preserve">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t>
      </w:r>
      <w:r>
        <w:rPr/>
        <w:t xml:space="preserve">« ceux qui meurent au Seigneur »</w:t>
      </w:r>
      <w:r>
        <w:rPr/>
        <w:t xml:space="preserve">, en disant « qu’ils se reposent de leurs travaux et que leurs œuvres les suivent</w:t>
      </w:r>
      <w:r>
        <w:rPr>
          <w:rStyle w:val="Appelnotedebasdep"/>
        </w:rPr>
        <w:footnoteReference w:id="288"/>
      </w:r>
      <w:r>
        <w:rPr/>
        <w:t xml:space="preserve">.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w:t>
      </w:r>
    </w:p>
    <w:p>
      <w:pPr>
        <w:pStyle w:val="quotel"/>
      </w:pPr>
      <w:r>
        <w:rPr/>
        <w:t xml:space="preserve">Oui ! je suis ton image et ton vivant miroir,</w:t>
      </w:r>
    </w:p>
    <w:p>
      <w:pPr>
        <w:pStyle w:val="quotel"/>
      </w:pPr>
      <w:r>
        <w:rPr/>
        <w:t xml:space="preserve">Et dans mes traits bénis c’est toi que tu peux voir !…</w:t>
      </w:r>
    </w:p>
    <w:p>
      <w:pPr>
        <w:pStyle w:val="quotel"/>
      </w:pPr>
      <w:r>
        <w:rPr/>
        <w:t xml:space="preserve">Ma gloire sous tes pas fleurit de toutes parts,</w:t>
      </w:r>
    </w:p>
    <w:p>
      <w:pPr>
        <w:pStyle w:val="quotel"/>
      </w:pPr>
      <w:r>
        <w:rPr/>
        <w:t xml:space="preserve">Je t’appelle </w:t>
      </w:r>
      <w:r>
        <w:rPr>
          <w:i/>
        </w:rPr>
        <w:t xml:space="preserve">mon père</w:t>
      </w:r>
      <w:r>
        <w:rPr/>
        <w:t xml:space="preserve">, avec </w:t>
      </w:r>
      <w:r>
        <w:rPr>
          <w:i/>
        </w:rPr>
        <w:t xml:space="preserve">un pur délire</w:t>
      </w:r>
      <w:r>
        <w:rPr>
          <w:rStyle w:val="Appelnotedebasdep"/>
        </w:rPr>
        <w:footnoteReference w:id="289"/>
      </w:r>
      <w:r>
        <w:rPr/>
        <w:t xml:space="preserve">.</w:t>
      </w:r>
    </w:p>
    <w:p>
      <w:pPr>
        <w:pStyle w:val="p"/>
      </w:pPr>
      <w:r>
        <w:rPr/>
        <w:t xml:space="preserve">Le mot délire n’est que trop juste, mais un </w:t>
      </w:r>
      <w:r>
        <w:rPr>
          <w:i/>
        </w:rPr>
        <w:t xml:space="preserve">pur</w:t>
      </w:r>
      <w:r>
        <w:rPr/>
        <w:t xml:space="preserve"> délire ! Y pensez-vous bien ? Un chrétien qui se dit </w:t>
      </w:r>
      <w:r>
        <w:rPr>
          <w:i/>
        </w:rPr>
        <w:t xml:space="preserve">le père de ses œuvres</w:t>
      </w:r>
      <w:r>
        <w:rPr/>
        <w:t xml:space="preserve"> ! Et quelle part faites-vous donc au Père des esprits ? Que n’avez-vous dit plutôt que le racheté est le </w:t>
      </w:r>
      <w:r>
        <w:rPr>
          <w:i/>
        </w:rPr>
        <w:t xml:space="preserve">fils</w:t>
      </w:r>
      <w:r>
        <w:rPr/>
        <w:t xml:space="preserve"> de ses œuvres et que ses œuvres elles-mêmes sont les filles de Dieu ? Pour être beaucoup plus vrai, cela serait-il moins poétique ?</w:t>
      </w:r>
    </w:p>
    <w:p>
      <w:pPr>
        <w:pStyle w:val="p"/>
      </w:pPr>
      <w:r>
        <w:rPr/>
        <w:t xml:space="preserve">Un auteur qui comprend ainsi le christianisme a bien pu faire dire à l’un des élus, qui pourtant est à la source même de la vérité :</w:t>
      </w:r>
    </w:p>
    <w:p>
      <w:pPr>
        <w:pStyle w:val="quotel"/>
      </w:pPr>
      <w:r>
        <w:rPr/>
        <w:t xml:space="preserve">Si tu m’aimes en Dieu, viens me chercher toi-même.</w:t>
      </w:r>
    </w:p>
    <w:p>
      <w:pPr>
        <w:pStyle w:val="quotel"/>
      </w:pPr>
      <w:r>
        <w:rPr>
          <w:i/>
        </w:rPr>
        <w:t xml:space="preserve">Il me doit ce miracle</w:t>
      </w:r>
      <w:r>
        <w:rPr>
          <w:rStyle w:val="Appelnotedebasdep"/>
        </w:rPr>
        <w:footnoteReference w:id="290"/>
      </w:r>
      <w:r>
        <w:rPr/>
        <w:t xml:space="preserve"> !</w:t>
      </w:r>
    </w:p>
    <w:p>
      <w:pPr>
        <w:pStyle w:val="p"/>
      </w:pPr>
      <w:r>
        <w:rPr/>
        <w:t xml:space="preserve">Mais on aura plus de peine à comprendre et l’on ne s’expliquera que par un manque absolu de système, que M. Soumet, après avoir fait de l’orgueil le principe de la chute d’Idaméel et le caractère dominant de l’Antéchrist, ait pu dire néanmoins :</w:t>
      </w:r>
    </w:p>
    <w:p>
      <w:pPr>
        <w:pStyle w:val="quotel"/>
      </w:pPr>
      <w:r>
        <w:rPr/>
        <w:t xml:space="preserve">L’élément primitif de la grande Géhenne,</w:t>
      </w:r>
    </w:p>
    <w:p>
      <w:pPr>
        <w:pStyle w:val="quotel"/>
      </w:pPr>
      <w:r>
        <w:rPr/>
        <w:t xml:space="preserve">Celui dont tout émane aux enfers, c’est la haine</w:t>
      </w:r>
      <w:r>
        <w:rPr>
          <w:rStyle w:val="Appelnotedebasdep"/>
        </w:rPr>
        <w:footnoteReference w:id="291"/>
      </w:r>
      <w:r>
        <w:rPr/>
        <w:t xml:space="preserve">.</w:t>
      </w:r>
    </w:p>
    <w:p>
      <w:pPr>
        <w:pStyle w:val="p"/>
      </w:pPr>
      <w:r>
        <w:rPr/>
        <w:t xml:space="preserve">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w:t>
      </w:r>
    </w:p>
    <w:p>
      <w:pPr>
        <w:pStyle w:val="quotel"/>
      </w:pPr>
      <w:r>
        <w:rPr/>
        <w:t xml:space="preserve">Le troisième élément du lamentable empire,</w:t>
      </w:r>
    </w:p>
    <w:p>
      <w:pPr>
        <w:pStyle w:val="quotel"/>
      </w:pPr>
      <w:r>
        <w:rPr/>
        <w:t xml:space="preserve">C’est l’orgueil, air maudit que tout damné respire</w:t>
      </w:r>
      <w:r>
        <w:rPr>
          <w:rStyle w:val="Appelnotedebasdep"/>
        </w:rPr>
        <w:footnoteReference w:id="292"/>
      </w:r>
      <w:r>
        <w:rPr/>
        <w:t xml:space="preserve">.</w:t>
      </w:r>
    </w:p>
    <w:p>
      <w:pPr>
        <w:pStyle w:val="p"/>
      </w:pPr>
      <w:r>
        <w:rPr/>
        <w:t xml:space="preserve">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w:t>
      </w:r>
    </w:p>
    <w:p>
      <w:pPr>
        <w:pStyle w:val="quotel"/>
      </w:pPr>
      <w:r>
        <w:rPr/>
        <w:t xml:space="preserve">Jusqu’à ses pieds distraits baisser vos fronts de roi</w:t>
      </w:r>
      <w:r>
        <w:rPr>
          <w:rStyle w:val="Appelnotedebasdep"/>
        </w:rPr>
        <w:footnoteReference w:id="293"/>
      </w:r>
      <w:r>
        <w:rPr/>
        <w:t xml:space="preserve"> ;</w:t>
      </w:r>
    </w:p>
    <w:p>
      <w:pPr>
        <w:pStyle w:val="p"/>
      </w:pPr>
      <w:r>
        <w:rPr/>
        <w:t xml:space="preserve">jamais on n’eût pu, prosternant devant une femme, comme femme, ceux dont l’Éternel a fait les ministres de sa volonté et les hérauts de sa gloire, les avilir jusqu’à dire, en parlant de la femme (car, encore une fois, Sémida c’est la femme) :</w:t>
      </w:r>
    </w:p>
    <w:p>
      <w:pPr>
        <w:pStyle w:val="quotel"/>
      </w:pPr>
      <w:r>
        <w:rPr>
          <w:i/>
        </w:rPr>
        <w:t xml:space="preserve">sa</w:t>
      </w:r>
      <w:r>
        <w:rPr/>
        <w:t xml:space="preserve"> pure voix, </w:t>
      </w:r>
      <w:r>
        <w:rPr>
          <w:i/>
        </w:rPr>
        <w:t xml:space="preserve">même dans son délire</w:t>
      </w:r>
      <w:r>
        <w:rPr/>
        <w:t xml:space="preserve">,</w:t>
      </w:r>
    </w:p>
    <w:p>
      <w:pPr>
        <w:pStyle w:val="quotel"/>
      </w:pPr>
      <w:r>
        <w:rPr/>
        <w:t xml:space="preserve">Chantait plus près de Dieu que la céleste lyre</w:t>
      </w:r>
      <w:r>
        <w:rPr>
          <w:rStyle w:val="Appelnotedebasdep"/>
        </w:rPr>
        <w:footnoteReference w:id="294"/>
      </w:r>
      <w:r>
        <w:rPr/>
        <w:t xml:space="preserve">.</w:t>
      </w:r>
    </w:p>
    <w:p>
      <w:pPr>
        <w:pStyle w:val="p"/>
      </w:pPr>
      <w:r>
        <w:rPr/>
        <w:t xml:space="preserve">J’absous les intentions du poète ; je veux qu’il soit chrétien par le cœur, mais il ne l’est pas par la pensée lorsqu’il fait sortir des lèvres du Christ attaché à la croix les étranges paroles que voici :</w:t>
      </w:r>
    </w:p>
    <w:p>
      <w:pPr>
        <w:pStyle w:val="quotel"/>
      </w:pPr>
      <w:r>
        <w:rPr/>
        <w:t xml:space="preserve">Et puis j’en verserai (de mon sang) la coupe deux fois pleine,</w:t>
      </w:r>
    </w:p>
    <w:p>
      <w:pPr>
        <w:pStyle w:val="quotel"/>
      </w:pPr>
      <w:r>
        <w:rPr/>
        <w:t xml:space="preserve">Comme les doux parfums de sainte Madeleine,</w:t>
      </w:r>
    </w:p>
    <w:p>
      <w:pPr>
        <w:pStyle w:val="quotel"/>
      </w:pPr>
      <w:r>
        <w:rPr/>
        <w:t xml:space="preserve">Sur tes pieds, Sémida, sur tes pieds glorieux ;</w:t>
      </w:r>
    </w:p>
    <w:p>
      <w:pPr>
        <w:pStyle w:val="quotel"/>
      </w:pPr>
      <w:r>
        <w:rPr/>
        <w:t xml:space="preserve">Et ce sang ravivé, ruisseau mystérieux,</w:t>
      </w:r>
    </w:p>
    <w:p>
      <w:pPr>
        <w:pStyle w:val="quotel"/>
      </w:pPr>
      <w:r>
        <w:rPr/>
        <w:t xml:space="preserve">Abreuvera de paix, de joie et d’innocence,</w:t>
      </w:r>
    </w:p>
    <w:p>
      <w:pPr>
        <w:pStyle w:val="quotel"/>
      </w:pPr>
      <w:r>
        <w:rPr/>
        <w:t xml:space="preserve">Du mystique printemps la riche efflorescence.</w:t>
      </w:r>
    </w:p>
    <w:p>
      <w:pPr>
        <w:pStyle w:val="quotel"/>
      </w:pPr>
      <w:r>
        <w:rPr/>
        <w:t xml:space="preserve">Le lis d’Eucharistie en des flots de fraîcheur</w:t>
      </w:r>
    </w:p>
    <w:p>
      <w:pPr>
        <w:pStyle w:val="quotel"/>
      </w:pPr>
      <w:r>
        <w:rPr/>
        <w:t xml:space="preserve">De son pur vêtement baignera la blancheur.</w:t>
      </w:r>
    </w:p>
    <w:p>
      <w:pPr>
        <w:pStyle w:val="quotel"/>
      </w:pPr>
      <w:r>
        <w:rPr/>
        <w:t xml:space="preserve">Dans la grande moisson plus de tiges brisées :</w:t>
      </w:r>
    </w:p>
    <w:p>
      <w:pPr>
        <w:pStyle w:val="quotel"/>
      </w:pPr>
      <w:r>
        <w:rPr/>
        <w:t xml:space="preserve">Et ces gouttes de sang, ineffables rosées,</w:t>
      </w:r>
    </w:p>
    <w:p>
      <w:pPr>
        <w:pStyle w:val="quotel"/>
      </w:pPr>
      <w:r>
        <w:rPr/>
        <w:t xml:space="preserve">Topazes de splendeur, perles et diamants,</w:t>
      </w:r>
    </w:p>
    <w:p>
      <w:pPr>
        <w:pStyle w:val="quotel"/>
      </w:pPr>
      <w:r>
        <w:rPr/>
        <w:t xml:space="preserve">Chastes </w:t>
      </w:r>
      <w:r>
        <w:rPr>
          <w:i/>
        </w:rPr>
        <w:t xml:space="preserve">saphirs sortis du creuset</w:t>
      </w:r>
      <w:r>
        <w:rPr/>
        <w:t xml:space="preserve"> des tourments,</w:t>
      </w:r>
    </w:p>
    <w:p>
      <w:pPr>
        <w:pStyle w:val="quotel"/>
      </w:pPr>
      <w:r>
        <w:rPr/>
        <w:t xml:space="preserve">Luiront au front des saints que ton aile environne</w:t>
      </w:r>
      <w:r>
        <w:rPr>
          <w:rStyle w:val="Appelnotedebasdep"/>
        </w:rPr>
        <w:footnoteReference w:id="295"/>
      </w:r>
      <w:r>
        <w:rPr/>
        <w:t xml:space="preserve">…</w:t>
      </w:r>
    </w:p>
    <w:p>
      <w:pPr>
        <w:pStyle w:val="p"/>
      </w:pPr>
      <w:r>
        <w:rPr/>
        <w:t xml:space="preserve">S’attendait-on à voir se jouer, dans les discours de Jésus crucifié, les feux réunis des diamants, des saphirs et des topazes !</w:t>
      </w:r>
    </w:p>
    <w:p>
      <w:pPr>
        <w:pStyle w:val="p"/>
      </w:pPr>
      <w:r>
        <w:rPr/>
        <w:t xml:space="preserve">Encore si le poème de M. Soumet n’offrait point de plus grandes inconvenances ! Mais le défaut de tact religieux y est porté beaucoup plus loin. Parler ainsi, c’est prendre l’engagement de citer.</w:t>
      </w:r>
    </w:p>
    <w:p>
      <w:pPr>
        <w:pStyle w:val="p"/>
      </w:pPr>
      <w:r>
        <w:rPr/>
        <w:t xml:space="preserve">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w:t>
      </w:r>
    </w:p>
    <w:p>
      <w:pPr>
        <w:pStyle w:val="quotel"/>
      </w:pPr>
      <w:r>
        <w:rPr/>
        <w:t xml:space="preserve">Autrefois (dit-il) le disciple et l’</w:t>
      </w:r>
      <w:r>
        <w:rPr>
          <w:i/>
        </w:rPr>
        <w:t xml:space="preserve">amante</w:t>
      </w:r>
      <w:r>
        <w:rPr/>
        <w:t xml:space="preserve"> étaient là ;</w:t>
      </w:r>
    </w:p>
    <w:p>
      <w:pPr>
        <w:pStyle w:val="quotel"/>
      </w:pPr>
      <w:r>
        <w:rPr/>
        <w:t xml:space="preserve">Il croira voir, </w:t>
      </w:r>
      <w:r>
        <w:rPr>
          <w:i/>
        </w:rPr>
        <w:t xml:space="preserve">trompé</w:t>
      </w:r>
      <w:r>
        <w:rPr/>
        <w:t xml:space="preserve"> par votre front qui prie,</w:t>
      </w:r>
    </w:p>
    <w:p>
      <w:pPr>
        <w:pStyle w:val="quotel"/>
      </w:pPr>
      <w:r>
        <w:rPr/>
        <w:t xml:space="preserve">Pleurer, près de saint Jean, Madeleine-Marie</w:t>
      </w:r>
      <w:r>
        <w:rPr>
          <w:rStyle w:val="Appelnotedebasdep"/>
        </w:rPr>
        <w:footnoteReference w:id="296"/>
      </w:r>
      <w:r>
        <w:rPr/>
        <w:t xml:space="preserve">.</w:t>
      </w:r>
    </w:p>
    <w:p>
      <w:pPr>
        <w:pStyle w:val="p"/>
      </w:pPr>
      <w:r>
        <w:rPr>
          <w:i/>
        </w:rPr>
        <w:t xml:space="preserve">Trompé</w:t>
      </w:r>
      <w:r>
        <w:rPr/>
        <w:t xml:space="preserve">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w:t>
      </w:r>
    </w:p>
    <w:p>
      <w:pPr>
        <w:pStyle w:val="quotel"/>
      </w:pPr>
      <w:r>
        <w:rPr/>
        <w:t xml:space="preserve">Si nous faisions pleurer en disant notre histoire…</w:t>
      </w:r>
    </w:p>
    <w:p>
      <w:pPr>
        <w:pStyle w:val="quotel"/>
      </w:pPr>
      <w:r>
        <w:rPr/>
        <w:t xml:space="preserve">C’est qu’un soupir de vous semblait s’y faire entendre !</w:t>
      </w:r>
    </w:p>
    <w:p>
      <w:pPr>
        <w:pStyle w:val="quotel"/>
      </w:pPr>
      <w:r>
        <w:rPr/>
        <w:t xml:space="preserve">Nous aimer dans l’abîme, oh ! c’était vous attendre</w:t>
      </w:r>
      <w:r>
        <w:rPr>
          <w:rStyle w:val="Appelnotedebasdep"/>
        </w:rPr>
        <w:footnoteReference w:id="297"/>
      </w:r>
      <w:r>
        <w:rPr/>
        <w:t xml:space="preserve"> !</w:t>
      </w:r>
    </w:p>
    <w:p>
      <w:pPr>
        <w:pStyle w:val="p"/>
      </w:pPr>
      <w:r>
        <w:rPr/>
        <w:t xml:space="preserve">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t>
      </w:r>
      <w:r>
        <w:rPr>
          <w:i/>
        </w:rPr>
        <w:t xml:space="preserve">aimé</w:t>
      </w:r>
      <w:r>
        <w:rPr>
          <w:rStyle w:val="Appelnotedebasdep"/>
        </w:rPr>
        <w:footnoteReference w:id="298"/>
      </w:r>
      <w:r>
        <w:rPr/>
        <w:t xml:space="preserve">.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w:t>
      </w:r>
    </w:p>
    <w:p>
      <w:pPr>
        <w:pStyle w:val="p"/>
      </w:pPr>
      <w:r>
        <w:rPr/>
        <w:t xml:space="preserve">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t>
      </w:r>
      <w:r>
        <w:rPr>
          <w:i/>
        </w:rPr>
        <w:t xml:space="preserve">La blanche fête de l’Eden, et ses palais de cymophane, le séraphin de la grâce balançant le lis bleu du ciel, et le cœur des vierges qui brille comme un jeu rose</w:t>
      </w:r>
      <w:r>
        <w:rPr/>
        <w:t xml:space="preserve">,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w:t>
      </w:r>
      <w:r>
        <w:rPr>
          <w:rStyle w:val="Appelnotedebasdep"/>
        </w:rPr>
        <w:footnoteReference w:id="299"/>
      </w:r>
      <w:r>
        <w:rPr/>
        <w:t xml:space="preserve">… »</w:t>
      </w:r>
    </w:p>
    <w:p>
      <w:pPr>
        <w:pStyle w:val="p"/>
      </w:pPr>
      <w:r>
        <w:rPr/>
        <w:t xml:space="preserve">En se tenant si loin du véritable sentiment, l’auteur se tient encore plus loin de la vraie spiritualité. Il n’y en a point dans la </w:t>
      </w:r>
      <w:r>
        <w:rPr>
          <w:i/>
        </w:rPr>
        <w:t xml:space="preserve">Divine Epopée</w:t>
      </w:r>
      <w:r>
        <w:rPr/>
        <w:t xml:space="preserve">, et nulle part aussi peu que dans les endroits dont elle serait l’unique et l’indispensable beauté. On dirait que quand l’auteur étend la main pour la saisir, elle lui échappe, ne laissant en son pouvoir que de vaines images. Dei images peuvent être </w:t>
      </w:r>
      <w:r>
        <w:rPr>
          <w:i/>
        </w:rPr>
        <w:t xml:space="preserve">spirituelles</w:t>
      </w:r>
      <w:r>
        <w:rPr/>
        <w:t xml:space="preserve">,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t>
      </w:r>
      <w:r>
        <w:rPr>
          <w:i/>
        </w:rPr>
        <w:t xml:space="preserve">la grande amie</w:t>
      </w:r>
      <w:r>
        <w:rPr/>
        <w:t xml:space="preserve"> ?</w:t>
      </w:r>
    </w:p>
    <w:p>
      <w:pPr>
        <w:pStyle w:val="label"/>
      </w:pPr>
      <w:r>
        <w:rPr/>
        <w:t xml:space="preserve">MADELEINE</w:t>
      </w:r>
    </w:p>
    <w:p>
      <w:pPr>
        <w:pStyle w:val="quotel"/>
      </w:pPr>
      <w:r>
        <w:rPr/>
        <w:t xml:space="preserve">Où donc êtes-vous, Christ, notre souffle adorable ?</w:t>
      </w:r>
    </w:p>
    <w:p>
      <w:pPr>
        <w:pStyle w:val="label"/>
      </w:pPr>
      <w:r>
        <w:rPr/>
        <w:t xml:space="preserve">SÉMIDA</w:t>
      </w:r>
    </w:p>
    <w:p>
      <w:pPr>
        <w:pStyle w:val="quotel"/>
      </w:pPr>
      <w:r>
        <w:rPr/>
        <w:t xml:space="preserve">La fleur de l’amandier vous cherche ainsi que nous.</w:t>
      </w:r>
    </w:p>
    <w:p>
      <w:pPr>
        <w:pStyle w:val="label"/>
      </w:pPr>
      <w:r>
        <w:rPr/>
        <w:t xml:space="preserve">MADELEINE</w:t>
      </w:r>
    </w:p>
    <w:p>
      <w:pPr>
        <w:pStyle w:val="quotel"/>
      </w:pPr>
      <w:r>
        <w:rPr/>
        <w:t xml:space="preserve">Les échos endormis au fond des bois d’érable,</w:t>
      </w:r>
    </w:p>
    <w:p>
      <w:pPr>
        <w:pStyle w:val="quotel"/>
      </w:pPr>
      <w:r>
        <w:rPr/>
        <w:t xml:space="preserve">S’éveillent en disant : Christ, où donc êtes-vous</w:t>
      </w:r>
      <w:r>
        <w:rPr>
          <w:rStyle w:val="Appelnotedebasdep"/>
        </w:rPr>
        <w:footnoteReference w:id="300"/>
      </w:r>
      <w:r>
        <w:rPr/>
        <w:t xml:space="preserve"> ?</w:t>
      </w:r>
    </w:p>
    <w:p>
      <w:pPr>
        <w:pStyle w:val="p"/>
      </w:pPr>
      <w:r>
        <w:rPr/>
        <w:t xml:space="preserve">Et pourquoi la fleur de l’amandier cherche-t-elle Jésus-Christ ? C’est le « </w:t>
      </w:r>
      <w:r>
        <w:rPr>
          <w:i/>
        </w:rPr>
        <w:t xml:space="preserve">Ipsæ te, Tityre, pinus, ipsi te fontes, ipsa hæc arbusta, vocabant</w:t>
      </w:r>
      <w:r>
        <w:rPr/>
        <w:t xml:space="preserve"> »</w:t>
      </w:r>
      <w:r>
        <w:rPr>
          <w:rStyle w:val="Appelnotedebasdep"/>
        </w:rPr>
        <w:footnoteReference w:id="301"/>
      </w:r>
      <w:r>
        <w:rPr/>
        <w:t xml:space="preserve"> ; mais tout le sens et toute la grâce de cette image se sont évaporés en chemin. Arrivée de Mantoue au Calvaire, et du pâtre à Jésus-Christ, elle ne signifie plus rien.</w:t>
      </w:r>
    </w:p>
    <w:p>
      <w:pPr>
        <w:pStyle w:val="label"/>
      </w:pPr>
      <w:r>
        <w:rPr/>
        <w:t xml:space="preserve">SÉMIDA</w:t>
      </w:r>
    </w:p>
    <w:p>
      <w:pPr>
        <w:pStyle w:val="quotel"/>
      </w:pPr>
      <w:r>
        <w:rPr/>
        <w:t xml:space="preserve">Si pour le retrouver, sœur, nous partions ensemble,</w:t>
      </w:r>
    </w:p>
    <w:p>
      <w:pPr>
        <w:pStyle w:val="quotel"/>
      </w:pPr>
      <w:r>
        <w:rPr/>
        <w:t xml:space="preserve">Le demandant tout bas à ce qui lui ressemble :</w:t>
      </w:r>
    </w:p>
    <w:p>
      <w:pPr>
        <w:pStyle w:val="quotel"/>
      </w:pPr>
      <w:r>
        <w:rPr/>
        <w:t xml:space="preserve">Aux lis blancs de sa mère, à l’agneau caressant,</w:t>
      </w:r>
    </w:p>
    <w:p>
      <w:pPr>
        <w:pStyle w:val="quotel"/>
      </w:pPr>
      <w:r>
        <w:rPr/>
        <w:t xml:space="preserve">À l’humble nictantès dans la nuit fleurissant…</w:t>
      </w:r>
    </w:p>
    <w:p>
      <w:pPr>
        <w:pStyle w:val="label"/>
      </w:pPr>
      <w:r>
        <w:rPr/>
        <w:t xml:space="preserve">MADELEINE</w:t>
      </w:r>
    </w:p>
    <w:p>
      <w:pPr>
        <w:pStyle w:val="quotel"/>
      </w:pPr>
      <w:r>
        <w:rPr/>
        <w:t xml:space="preserve">Non, le ciel est trop vaste ; et parmi ses aurores,</w:t>
      </w:r>
    </w:p>
    <w:p>
      <w:pPr>
        <w:pStyle w:val="quotel"/>
      </w:pPr>
      <w:r>
        <w:rPr/>
        <w:t xml:space="preserve">Dans ses bois de palmiers, sous ses frais mélodores,</w:t>
      </w:r>
    </w:p>
    <w:p>
      <w:pPr>
        <w:pStyle w:val="quotel"/>
      </w:pPr>
      <w:r>
        <w:rPr/>
        <w:t xml:space="preserve">Nous nous égarerions…</w:t>
      </w:r>
    </w:p>
    <w:p>
      <w:pPr>
        <w:pStyle w:val="label"/>
      </w:pPr>
      <w:r>
        <w:rPr/>
        <w:t xml:space="preserve">ÈVE</w:t>
      </w:r>
    </w:p>
    <w:p>
      <w:pPr>
        <w:pStyle w:val="quotel"/>
      </w:pPr>
      <w:r>
        <w:rPr/>
        <w:t xml:space="preserve">Oui, mes filles, venez, venez…</w:t>
      </w:r>
    </w:p>
    <w:p>
      <w:pPr>
        <w:pStyle w:val="label"/>
      </w:pPr>
      <w:r>
        <w:rPr/>
        <w:t xml:space="preserve">MADELEINE</w:t>
      </w:r>
    </w:p>
    <w:p>
      <w:pPr>
        <w:pStyle w:val="quotel"/>
      </w:pPr>
      <w:r>
        <w:rPr/>
        <w:t xml:space="preserve">Moi, j’attendrai.</w:t>
      </w:r>
    </w:p>
    <w:p>
      <w:pPr>
        <w:pStyle w:val="quotel"/>
      </w:pPr>
      <w:r>
        <w:rPr/>
        <w:t xml:space="preserve">Le parfum de ses pieds dort sous ma chevelure,</w:t>
      </w:r>
    </w:p>
    <w:p>
      <w:pPr>
        <w:pStyle w:val="quotel"/>
      </w:pPr>
      <w:r>
        <w:rPr/>
        <w:t xml:space="preserve">Et de mon cœur d’amante embaume la blessure…</w:t>
      </w:r>
    </w:p>
    <w:p>
      <w:pPr>
        <w:pStyle w:val="quotel"/>
      </w:pPr>
      <w:r>
        <w:rPr/>
        <w:t xml:space="preserve">Je suis de sa famille,</w:t>
      </w:r>
    </w:p>
    <w:p>
      <w:pPr>
        <w:pStyle w:val="quotel"/>
      </w:pPr>
      <w:r>
        <w:rPr/>
        <w:t xml:space="preserve">Comme la grenadille</w:t>
      </w:r>
    </w:p>
    <w:p>
      <w:pPr>
        <w:pStyle w:val="quotel"/>
      </w:pPr>
      <w:r>
        <w:rPr/>
        <w:t xml:space="preserve">Fleur de la passion</w:t>
      </w:r>
      <w:r>
        <w:rPr>
          <w:rStyle w:val="Appelnotedebasdep"/>
        </w:rPr>
        <w:footnoteReference w:id="302"/>
      </w:r>
      <w:r>
        <w:rPr/>
        <w:t xml:space="preserve">.</w:t>
      </w:r>
    </w:p>
    <w:p>
      <w:pPr>
        <w:pStyle w:val="p"/>
      </w:pPr>
      <w:r>
        <w:rPr/>
        <w:t xml:space="preserve">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w:t>
      </w:r>
    </w:p>
    <w:p>
      <w:pPr>
        <w:pStyle w:val="p"/>
      </w:pPr>
      <w:r>
        <w:rPr/>
        <w:t xml:space="preserve">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w:t>
      </w:r>
    </w:p>
    <w:p>
      <w:pPr>
        <w:pStyle w:val="quotel"/>
      </w:pPr>
      <w:r>
        <w:rPr/>
        <w:t xml:space="preserve">Comme un cerf altéré brame</w:t>
      </w:r>
    </w:p>
    <w:p>
      <w:pPr>
        <w:pStyle w:val="quotel"/>
      </w:pPr>
      <w:r>
        <w:rPr/>
        <w:t xml:space="preserve">Après le courant des eaux,</w:t>
      </w:r>
    </w:p>
    <w:p>
      <w:pPr>
        <w:pStyle w:val="quotel"/>
      </w:pPr>
      <w:r>
        <w:rPr/>
        <w:t xml:space="preserve">Ainsi soupire mon âme,</w:t>
      </w:r>
    </w:p>
    <w:p>
      <w:pPr>
        <w:pStyle w:val="quotel"/>
      </w:pPr>
      <w:r>
        <w:rPr/>
        <w:t xml:space="preserve">Seigneur, après tes ruisseaux !</w:t>
      </w:r>
    </w:p>
    <w:p>
      <w:pPr>
        <w:pStyle w:val="quotel"/>
      </w:pPr>
      <w:r>
        <w:rPr/>
        <w:t xml:space="preserve">Elle a soif du Dieu vivant,</w:t>
      </w:r>
    </w:p>
    <w:p>
      <w:pPr>
        <w:pStyle w:val="quotel"/>
      </w:pPr>
      <w:r>
        <w:rPr/>
        <w:t xml:space="preserve">Et s’écrie en le suivant :</w:t>
      </w:r>
    </w:p>
    <w:p>
      <w:pPr>
        <w:pStyle w:val="quotel"/>
      </w:pPr>
      <w:r>
        <w:rPr/>
        <w:t xml:space="preserve">Mon Dieu, mon Dieu, quand sera-ce</w:t>
      </w:r>
    </w:p>
    <w:p>
      <w:pPr>
        <w:pStyle w:val="quotel"/>
      </w:pPr>
      <w:r>
        <w:rPr/>
        <w:t xml:space="preserve">Que mes yeux verront ta face</w:t>
      </w:r>
      <w:r>
        <w:rPr>
          <w:rStyle w:val="Appelnotedebasdep"/>
        </w:rPr>
        <w:footnoteReference w:id="303"/>
      </w:r>
      <w:r>
        <w:rPr/>
        <w:t xml:space="preserve"> ?</w:t>
      </w:r>
    </w:p>
    <w:p>
      <w:pPr>
        <w:pStyle w:val="p"/>
      </w:pPr>
      <w:r>
        <w:rPr/>
        <w:t xml:space="preserve">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t>
      </w:r>
      <w:r>
        <w:rPr>
          <w:i/>
        </w:rPr>
        <w:t xml:space="preserve">quand même</w:t>
      </w:r>
      <w:r>
        <w:rPr/>
        <w:t xml:space="preserve">, je veux dire sans aucune des satisfactions qu’à teneur de notre Évangile la loi éternelle réclame ; et s’il était vrai, comme on l’a prétendu, que Sémida représentât l’humanité rachetée, on pourrait dire que cette humanité se repent aussi, mais de sa foi et de son bonheur.</w:t>
      </w:r>
    </w:p>
    <w:p>
      <w:pPr>
        <w:pStyle w:val="p"/>
      </w:pPr>
      <w:r>
        <w:rPr/>
        <w:t xml:space="preserve">On allègue, en apologie des témérités de la </w:t>
      </w:r>
      <w:r>
        <w:rPr>
          <w:i/>
        </w:rPr>
        <w:t xml:space="preserve">Divine Épopée</w:t>
      </w:r>
      <w:r>
        <w:rPr/>
        <w:t xml:space="preserve">,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w:t>
      </w:r>
      <w:r>
        <w:rPr>
          <w:i/>
        </w:rPr>
        <w:t xml:space="preserve">Abbadona</w:t>
      </w:r>
      <w:r>
        <w:rPr>
          <w:rStyle w:val="Appelnotedebasdep"/>
        </w:rPr>
        <w:footnoteReference w:id="304"/>
      </w:r>
      <w:r>
        <w:rPr/>
        <w:t xml:space="preserve">.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w:t>
      </w:r>
      <w:r>
        <w:rPr>
          <w:i/>
        </w:rPr>
        <w:t xml:space="preserve">Abbadona</w:t>
      </w:r>
      <w:r>
        <w:rPr/>
        <w:t xml:space="preserve">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w:t>
      </w:r>
    </w:p>
    <w:p>
      <w:pPr>
        <w:pStyle w:val="p"/>
      </w:pPr>
      <w:r>
        <w:rPr/>
        <w:t xml:space="preserve">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w:t>
      </w:r>
      <w:r>
        <w:rPr>
          <w:rStyle w:val="Appelnotedebasdep"/>
        </w:rPr>
        <w:footnoteReference w:id="305"/>
      </w:r>
      <w:r>
        <w:rPr/>
        <w:t xml:space="preserve">,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t>
      </w:r>
      <w:r>
        <w:rPr>
          <w:i/>
        </w:rPr>
        <w:t xml:space="preserve">Divine Épopée</w:t>
      </w:r>
      <w:r>
        <w:rPr/>
        <w:t xml:space="preserve">, n’est si digne de censure que cette erreur du public au sujet de la </w:t>
      </w:r>
      <w:r>
        <w:rPr>
          <w:i/>
        </w:rPr>
        <w:t xml:space="preserve">Divine Épopée</w:t>
      </w:r>
      <w:r>
        <w:rPr/>
        <w:t xml:space="preserve">.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w:t>
      </w:r>
      <w:r>
        <w:rPr>
          <w:rStyle w:val="Appelnotedebasdep"/>
        </w:rPr>
        <w:footnoteReference w:id="306"/>
      </w:r>
      <w:r>
        <w:rPr/>
        <w:t xml:space="preserve">].</w:t>
      </w:r>
    </w:p>
    <!---->
    <w:p>
      <w:pPr>
        <w:pStyle w:val="Titre2"/>
      </w:pPr>
      <w:r>
        <w:rPr/>
        <w:t xml:space="preserve">Quatrième article</w:t>
      </w:r>
      <w:r>
        <w:rPr>
          <w:rStyle w:val="Appelnotedebasdep"/>
        </w:rPr>
        <w:footnoteReference w:id="307"/>
      </w:r>
    </w:p>
    <w:p>
      <w:pPr>
        <w:pStyle w:val="p"/>
      </w:pPr>
      <w:r>
        <w:rPr/>
        <w:t xml:space="preserve">En des temps meilleurs que les nôtres, en des temps de foi et de sérieux, si un ouvrage tel que la </w:t>
      </w:r>
      <w:r>
        <w:rPr>
          <w:i/>
        </w:rPr>
        <w:t xml:space="preserve">Divine Épopée</w:t>
      </w:r>
      <w:r>
        <w:rPr/>
        <w:t xml:space="preserve">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w:t>
      </w:r>
    </w:p>
    <w:p>
      <w:pPr>
        <w:pStyle w:val="p"/>
      </w:pPr>
      <w:r>
        <w:rPr/>
        <w:t xml:space="preserve">Nous nous sommes assez prononcé, et surtout assez étendu, sur le sujet de l’ouvrage. Mais dans ce sujet même, dont le choix nous a paru si malheureux, est enfermé un autre sujet, plus général et plus élémentaire ; et celui-là nous ne le blâmons point. C’est la révolte de </w:t>
      </w:r>
      <w:r>
        <w:rPr>
          <w:i/>
        </w:rPr>
        <w:t xml:space="preserve">l’Antéchrist.</w:t>
      </w:r>
      <w:r>
        <w:rPr/>
        <w:t xml:space="preserve">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w:t>
      </w:r>
      <w:r>
        <w:rPr>
          <w:rStyle w:val="Appelnotedebasdep"/>
        </w:rPr>
        <w:footnoteReference w:id="308"/>
      </w:r>
      <w:r>
        <w:rPr/>
        <w:t xml:space="preserve"> » ; donc un autre </w:t>
      </w:r>
      <w:r>
        <w:rPr>
          <w:i/>
        </w:rPr>
        <w:t xml:space="preserve">ennemi</w:t>
      </w:r>
      <w:r>
        <w:rPr/>
        <w:t xml:space="preserve">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t>
      </w:r>
      <w:r>
        <w:rPr>
          <w:i/>
        </w:rPr>
        <w:t xml:space="preserve">Divine Épopée</w:t>
      </w:r>
      <w:r>
        <w:rPr/>
        <w:t xml:space="preserve">.</w:t>
      </w:r>
    </w:p>
    <w:p>
      <w:pPr>
        <w:pStyle w:val="p"/>
      </w:pPr>
      <w:r>
        <w:rPr/>
        <w:t xml:space="preserve">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t>
      </w:r>
      <w:r>
        <w:rPr>
          <w:i/>
        </w:rPr>
        <w:t xml:space="preserve">Chute d’un Ange</w:t>
      </w:r>
      <w:r>
        <w:rPr/>
        <w:t xml:space="preserve"> a doté, dans la personne d’Adonaï, la primitive humanité. Son Antéchrist en est encore à la vapeur, aux chemins de fer et au socialisme. Mais comme le globe, aujourd’hui âgé de six mille ans, n’en a pas moins de dix mille à l’époque où survient Idaméel, chacun est libre d’</w:t>
      </w:r>
      <w:r>
        <w:rPr>
          <w:i/>
        </w:rPr>
        <w:t xml:space="preserve">inventer des inventions</w:t>
      </w:r>
      <w:r>
        <w:rPr/>
        <w:t xml:space="preserve">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w:t>
      </w:r>
    </w:p>
    <w:p>
      <w:pPr>
        <w:pStyle w:val="p"/>
      </w:pPr>
      <w:r>
        <w:rPr/>
        <w:t xml:space="preserve">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w:t>
      </w:r>
    </w:p>
    <w:p>
      <w:pPr>
        <w:pStyle w:val="p"/>
      </w:pPr>
      <w:r>
        <w:rPr/>
        <w:t xml:space="preserve">L’ordonnance de la </w:t>
      </w:r>
      <w:r>
        <w:rPr>
          <w:i/>
        </w:rPr>
        <w:t xml:space="preserve">Divine Épopée</w:t>
      </w:r>
      <w:r>
        <w:rPr/>
        <w:t xml:space="preserve"> est belle, vraiment épique. Chacun de ses douze chants semble sonner une des grandes heures d’un jour de l’année éternelle :</w:t>
      </w:r>
    </w:p>
    <w:p>
      <w:pPr>
        <w:pStyle w:val="quotel"/>
      </w:pPr>
      <w:r>
        <w:rPr/>
        <w:t xml:space="preserve">                                       One such day</w:t>
      </w:r>
    </w:p>
    <w:p>
      <w:pPr>
        <w:pStyle w:val="quotel"/>
      </w:pPr>
      <w:r>
        <w:rPr/>
        <w:t xml:space="preserve">As heaven’s great year brings forth</w:t>
      </w:r>
      <w:r>
        <w:rPr>
          <w:rStyle w:val="Appelnotedebasdep"/>
        </w:rPr>
        <w:footnoteReference w:id="309"/>
      </w:r>
      <w:r>
        <w:rPr/>
        <w:t xml:space="preserve">.</w:t>
      </w:r>
    </w:p>
    <w:p>
      <w:pPr>
        <w:pStyle w:val="p"/>
      </w:pPr>
      <w:r>
        <w:rPr/>
        <w:t xml:space="preserve">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t>
      </w:r>
      <w:r>
        <w:rPr>
          <w:i/>
        </w:rPr>
        <w:t xml:space="preserve">passion</w:t>
      </w:r>
      <w:r>
        <w:rPr/>
        <w:t xml:space="preserve"> chez les amis du Christ, déplorant son absence, invoquant son retour, était susceptible d’une beauté morale et mystique dont le poète, malheureusement, ne l’a pas dotée.</w:t>
      </w:r>
    </w:p>
    <w:p>
      <w:pPr>
        <w:pStyle w:val="p"/>
      </w:pPr>
      <w:r>
        <w:rPr/>
        <w:t xml:space="preserve">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t>
      </w:r>
      <w:r>
        <w:rPr>
          <w:i/>
        </w:rPr>
        <w:t xml:space="preserve">tread-mill</w:t>
      </w:r>
      <w:r>
        <w:rPr/>
        <w:t xml:space="preserve">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w:t>
      </w:r>
    </w:p>
    <w:p>
      <w:pPr>
        <w:pStyle w:val="p"/>
      </w:pPr>
      <w:r>
        <w:rPr/>
        <w:t xml:space="preserve">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w:t>
      </w:r>
    </w:p>
    <w:p>
      <w:pPr>
        <w:pStyle w:val="p"/>
      </w:pPr>
      <w:r>
        <w:rPr/>
        <w:t xml:space="preserve">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t>
      </w:r>
      <w:r>
        <w:rPr>
          <w:i/>
        </w:rPr>
        <w:t xml:space="preserve">Divine Épopée</w:t>
      </w:r>
      <w:r>
        <w:rPr/>
        <w:t xml:space="preserve">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w:t>
      </w:r>
      <w:r>
        <w:rPr>
          <w:rStyle w:val="Appelnotedebasdep"/>
        </w:rPr>
        <w:footnoteReference w:id="310"/>
      </w:r>
      <w:r>
        <w:rPr/>
        <w:t xml:space="preserve">. » Mais l’Antéchrist est plus qu’un démon ; il croit et il hait ; Dieu retranché de l’univers, c’est Dieu enlevé à sa haine, et sa vie est de haïr Dieu.</w:t>
      </w:r>
    </w:p>
    <w:p>
      <w:pPr>
        <w:pStyle w:val="p"/>
      </w:pPr>
      <w:r>
        <w:rPr/>
        <w:t xml:space="preserve">Nous citerions volontiers toute cette controverse étrange ; obligé de nous borner, nous transcrirons seulement quelques vers pris dans deux endroits différents, et où l’incrédulité sceptique se caractérise admirablement elle-même :</w:t>
      </w:r>
    </w:p>
    <w:p>
      <w:pPr>
        <w:pStyle w:val="quotel"/>
      </w:pPr>
      <w:r>
        <w:rPr/>
        <w:t xml:space="preserve">Un démon s’élevait entre les plus sinistres</w:t>
      </w:r>
    </w:p>
    <w:p>
      <w:pPr>
        <w:pStyle w:val="quotel"/>
      </w:pPr>
      <w:r>
        <w:rPr/>
        <w:t xml:space="preserve">De ceux que le monarque avait pris pour ministres :</w:t>
      </w:r>
    </w:p>
    <w:p>
      <w:pPr>
        <w:pStyle w:val="quotel"/>
      </w:pPr>
      <w:r>
        <w:rPr/>
        <w:t xml:space="preserve">C’était le sphinx, le sphinx multiple et colossal,</w:t>
      </w:r>
    </w:p>
    <w:p>
      <w:pPr>
        <w:pStyle w:val="quotel"/>
      </w:pPr>
      <w:r>
        <w:rPr/>
        <w:t xml:space="preserve">Du suzerain funèbre insidieux vassal ;</w:t>
      </w:r>
    </w:p>
    <w:p>
      <w:pPr>
        <w:pStyle w:val="quotel"/>
      </w:pPr>
      <w:r>
        <w:rPr/>
        <w:t xml:space="preserve">Perdu dans les détours de son oblique route,</w:t>
      </w:r>
    </w:p>
    <w:p>
      <w:pPr>
        <w:pStyle w:val="quotel"/>
      </w:pPr>
      <w:r>
        <w:rPr/>
        <w:t xml:space="preserve">L’emblème de l’énigme et le démon du doute ;</w:t>
      </w:r>
    </w:p>
    <w:p>
      <w:pPr>
        <w:pStyle w:val="quotel"/>
      </w:pPr>
      <w:r>
        <w:rPr/>
        <w:t xml:space="preserve">Et qu’autrefois l’abîme, au gré de son désir,</w:t>
      </w:r>
    </w:p>
    <w:p>
      <w:pPr>
        <w:pStyle w:val="quotel"/>
      </w:pPr>
      <w:r>
        <w:rPr/>
        <w:t xml:space="preserve">Vomit à la lumière afin de l’obscurcir.</w:t>
      </w:r>
    </w:p>
    <w:p>
      <w:pPr>
        <w:pStyle w:val="quotel"/>
      </w:pPr>
      <w:r>
        <w:rPr/>
        <w:t xml:space="preserve">Quand l’Égypte oubliant ses splendeurs disparues,</w:t>
      </w:r>
    </w:p>
    <w:p>
      <w:pPr>
        <w:pStyle w:val="quotel"/>
      </w:pPr>
      <w:r>
        <w:rPr/>
        <w:t xml:space="preserve">Pour avoir plus de dieux dételait ses charrues,</w:t>
      </w:r>
    </w:p>
    <w:p>
      <w:pPr>
        <w:pStyle w:val="quotel"/>
      </w:pPr>
      <w:r>
        <w:rPr/>
        <w:t xml:space="preserve">Devant le temple immonde il eut sa part d’encens,</w:t>
      </w:r>
    </w:p>
    <w:p>
      <w:pPr>
        <w:pStyle w:val="quotel"/>
      </w:pPr>
      <w:r>
        <w:rPr/>
        <w:t xml:space="preserve">Monstre d’airain au seuil des monstres mugissants.</w:t>
      </w:r>
    </w:p>
    <w:p>
      <w:pPr>
        <w:pStyle w:val="quotel"/>
      </w:pPr>
      <w:r>
        <w:rPr/>
        <w:t xml:space="preserve">Des tombeaux de Luxor constante sentinelle,</w:t>
      </w:r>
    </w:p>
    <w:p>
      <w:pPr>
        <w:pStyle w:val="quotel"/>
      </w:pPr>
      <w:r>
        <w:rPr/>
        <w:t xml:space="preserve">Gardien de la mort, plus mystérieux qu’elle,</w:t>
      </w:r>
    </w:p>
    <w:p>
      <w:pPr>
        <w:pStyle w:val="quotel"/>
      </w:pPr>
      <w:r>
        <w:rPr/>
        <w:t xml:space="preserve">Il étonna le monde, et la Grèce mille ans</w:t>
      </w:r>
    </w:p>
    <w:p>
      <w:pPr>
        <w:pStyle w:val="quotel"/>
      </w:pPr>
      <w:r>
        <w:rPr/>
        <w:t xml:space="preserve">S’effraya des secrets qu’il couvait sous ses flancs.</w:t>
      </w:r>
    </w:p>
    <w:p>
      <w:pPr>
        <w:pStyle w:val="quotel"/>
      </w:pPr>
      <w:r>
        <w:rPr/>
        <w:t xml:space="preserve">Troubler le cœur de l’homme était sa seule étude :</w:t>
      </w:r>
    </w:p>
    <w:p>
      <w:pPr>
        <w:pStyle w:val="quotel"/>
      </w:pPr>
      <w:r>
        <w:rPr/>
        <w:t xml:space="preserve">La foi sous son regard mourait d’incertitude ;</w:t>
      </w:r>
    </w:p>
    <w:p>
      <w:pPr>
        <w:pStyle w:val="quotel"/>
      </w:pPr>
      <w:r>
        <w:rPr/>
        <w:t xml:space="preserve">Et le soleil lui-même, en sa course arrêté,</w:t>
      </w:r>
    </w:p>
    <w:p>
      <w:pPr>
        <w:pStyle w:val="quotel"/>
      </w:pPr>
      <w:r>
        <w:rPr/>
        <w:t xml:space="preserve">Semblait en l’écoutant douter de sa clarté.</w:t>
      </w:r>
    </w:p>
    <w:p>
      <w:pPr>
        <w:pStyle w:val="quotel"/>
      </w:pPr>
      <w:r>
        <w:rPr/>
        <w:t xml:space="preserve">……………………………………………… ;</w:t>
      </w:r>
    </w:p>
    <w:p>
      <w:pPr>
        <w:pStyle w:val="quotel"/>
      </w:pPr>
      <w:r>
        <w:rPr/>
        <w:t xml:space="preserve">Athée à triple forme, aigle, lion et femme,</w:t>
      </w:r>
    </w:p>
    <w:p>
      <w:pPr>
        <w:pStyle w:val="quotel"/>
      </w:pPr>
      <w:r>
        <w:rPr/>
        <w:t xml:space="preserve">Bronze qui palpitait sans se chercher une âme,</w:t>
      </w:r>
    </w:p>
    <w:p>
      <w:pPr>
        <w:pStyle w:val="quotel"/>
      </w:pPr>
      <w:r>
        <w:rPr/>
        <w:t xml:space="preserve">Il s’écriait alors : (C L’infini n’est qu’un nom !</w:t>
      </w:r>
    </w:p>
    <w:p>
      <w:pPr>
        <w:pStyle w:val="quotel"/>
      </w:pPr>
      <w:r>
        <w:rPr/>
        <w:t xml:space="preserve">Je suis la seule voix qui fait parler Memnon.</w:t>
      </w:r>
    </w:p>
    <w:p>
      <w:pPr>
        <w:pStyle w:val="quotel"/>
      </w:pPr>
      <w:r>
        <w:rPr/>
        <w:t xml:space="preserve">Pourquoi prier, pourquoi, vous insensés, vous sages,</w:t>
      </w:r>
    </w:p>
    <w:p>
      <w:pPr>
        <w:pStyle w:val="quotel"/>
      </w:pPr>
      <w:r>
        <w:rPr/>
        <w:t xml:space="preserve">Envoyer au néant vos éternels messages ?</w:t>
      </w:r>
    </w:p>
    <w:p>
      <w:pPr>
        <w:pStyle w:val="quotel"/>
      </w:pPr>
      <w:r>
        <w:rPr/>
        <w:t xml:space="preserve">De tant d’astres épars Dieu n’est point le lien.</w:t>
      </w:r>
    </w:p>
    <w:p>
      <w:pPr>
        <w:pStyle w:val="quotel"/>
      </w:pPr>
      <w:r>
        <w:rPr/>
        <w:t xml:space="preserve">Les cieux sont un rideau qui ne vous cache rien.</w:t>
      </w:r>
    </w:p>
    <w:p>
      <w:pPr>
        <w:pStyle w:val="quotel"/>
      </w:pPr>
      <w:r>
        <w:rPr/>
        <w:t xml:space="preserve">Jamais rien de réel n’habita vos royaumes ;</w:t>
      </w:r>
    </w:p>
    <w:p>
      <w:pPr>
        <w:pStyle w:val="quotel"/>
      </w:pPr>
      <w:r>
        <w:rPr/>
        <w:t xml:space="preserve">Vous n’avez en tout lieu que le choix des fantômes.</w:t>
      </w:r>
    </w:p>
    <w:p>
      <w:pPr>
        <w:pStyle w:val="quotel"/>
      </w:pPr>
      <w:r>
        <w:rPr/>
        <w:t xml:space="preserve">Et cent mille autres sphinx, dont je deviens jaloux,</w:t>
      </w:r>
    </w:p>
    <w:p>
      <w:pPr>
        <w:pStyle w:val="quotel"/>
      </w:pPr>
      <w:r>
        <w:rPr/>
        <w:t xml:space="preserve">Vous disent triomphants : Mortels, que savez-vous ?</w:t>
      </w:r>
    </w:p>
    <w:p>
      <w:pPr>
        <w:pStyle w:val="quotel"/>
      </w:pPr>
      <w:r>
        <w:rPr/>
        <w:t xml:space="preserve">Le doute est le seul dieu dont la voix leur réponde ;</w:t>
      </w:r>
    </w:p>
    <w:p>
      <w:pPr>
        <w:pStyle w:val="quotel"/>
      </w:pPr>
      <w:r>
        <w:rPr/>
        <w:t xml:space="preserve">Car les vents du chaos ont soufflé sur le monde.</w:t>
      </w:r>
    </w:p>
    <w:p>
      <w:pPr>
        <w:pStyle w:val="quotel"/>
      </w:pPr>
      <w:r>
        <w:rPr/>
        <w:t xml:space="preserve">Ô poètes ! pourquoi faire mentir vos vers ?</w:t>
      </w:r>
    </w:p>
    <w:p>
      <w:pPr>
        <w:pStyle w:val="quotel"/>
      </w:pPr>
      <w:r>
        <w:rPr/>
        <w:t xml:space="preserve">Ce rêve tournoyant qu’on nomme l’univers,</w:t>
      </w:r>
    </w:p>
    <w:p>
      <w:pPr>
        <w:pStyle w:val="quotel"/>
      </w:pPr>
      <w:r>
        <w:rPr/>
        <w:t xml:space="preserve">Vous parle mon langage, et sa grande ombre errante</w:t>
      </w:r>
    </w:p>
    <w:p>
      <w:pPr>
        <w:pStyle w:val="quotel"/>
      </w:pPr>
      <w:r>
        <w:rPr/>
        <w:t xml:space="preserve">Attache à tous les cœurs l’énigme dévorante.</w:t>
      </w:r>
    </w:p>
    <w:p>
      <w:pPr>
        <w:pStyle w:val="quotel"/>
      </w:pPr>
      <w:r>
        <w:rPr/>
        <w:t xml:space="preserve">Assemblage confus d’atomes imparfaits,</w:t>
      </w:r>
    </w:p>
    <w:p>
      <w:pPr>
        <w:pStyle w:val="quotel"/>
      </w:pPr>
      <w:r>
        <w:rPr/>
        <w:t xml:space="preserve">Cet enfant du hasard en a pris tous les traits.</w:t>
      </w:r>
    </w:p>
    <w:p>
      <w:pPr>
        <w:pStyle w:val="quotel"/>
      </w:pPr>
      <w:r>
        <w:rPr/>
        <w:t xml:space="preserve">Si pour contempler l’homme on quitte la nature,</w:t>
      </w:r>
    </w:p>
    <w:p>
      <w:pPr>
        <w:pStyle w:val="quotel"/>
      </w:pPr>
      <w:r>
        <w:rPr/>
        <w:t xml:space="preserve">L’énigme déplacée en devient plus obscure,</w:t>
      </w:r>
    </w:p>
    <w:p>
      <w:pPr>
        <w:pStyle w:val="quotel"/>
      </w:pPr>
      <w:r>
        <w:rPr/>
        <w:t xml:space="preserve">Et ma multiple forme, au sourire moqueur,</w:t>
      </w:r>
    </w:p>
    <w:p>
      <w:pPr>
        <w:pStyle w:val="quotel"/>
      </w:pPr>
      <w:r>
        <w:rPr/>
        <w:t xml:space="preserve">Est moins inexplicable encor que votre cœur</w:t>
      </w:r>
      <w:r>
        <w:rPr>
          <w:rStyle w:val="Appelnotedebasdep"/>
        </w:rPr>
        <w:footnoteReference w:id="311"/>
      </w:r>
      <w:r>
        <w:rPr/>
        <w:t xml:space="preserve">.</w:t>
      </w:r>
    </w:p>
    <w:p>
      <w:pPr>
        <w:pStyle w:val="quotel"/>
      </w:pPr>
      <w:r>
        <w:rPr/>
        <w:t xml:space="preserve">………………………………………………..</w:t>
      </w:r>
    </w:p>
    <w:p>
      <w:pPr>
        <w:pStyle w:val="quotel"/>
      </w:pPr>
      <w:r>
        <w:rPr/>
        <w:t xml:space="preserve">                                        Te le dirai-je, roi ?</w:t>
      </w:r>
    </w:p>
    <w:p>
      <w:pPr>
        <w:pStyle w:val="quotel"/>
      </w:pPr>
      <w:r>
        <w:rPr/>
        <w:t xml:space="preserve">Au matin de mes jours je rêvai comme toi ;</w:t>
      </w:r>
    </w:p>
    <w:p>
      <w:pPr>
        <w:pStyle w:val="quotel"/>
      </w:pPr>
      <w:r>
        <w:rPr/>
        <w:t xml:space="preserve">Fatigué, tourmenté, sur mon rocher énorme,</w:t>
      </w:r>
    </w:p>
    <w:p>
      <w:pPr>
        <w:pStyle w:val="quotel"/>
      </w:pPr>
      <w:r>
        <w:rPr/>
        <w:t xml:space="preserve">De l’énigme du monde et de ma triple forme,</w:t>
      </w:r>
    </w:p>
    <w:p>
      <w:pPr>
        <w:pStyle w:val="quotel"/>
      </w:pPr>
      <w:r>
        <w:rPr/>
        <w:t xml:space="preserve">Je voulus la comprendre, et selon mon pouvoir,</w:t>
      </w:r>
    </w:p>
    <w:p>
      <w:pPr>
        <w:pStyle w:val="quotel"/>
      </w:pPr>
      <w:r>
        <w:rPr/>
        <w:t xml:space="preserve">Distraire mes ennuis dans l’orgueil du savoir.</w:t>
      </w:r>
    </w:p>
    <w:p>
      <w:pPr>
        <w:pStyle w:val="quotel"/>
      </w:pPr>
      <w:r>
        <w:rPr/>
        <w:t xml:space="preserve">Je partis, j’explorai l’univers……</w:t>
      </w:r>
    </w:p>
    <w:p>
      <w:pPr>
        <w:pStyle w:val="quotel"/>
      </w:pPr>
      <w:r>
        <w:rPr/>
        <w:t xml:space="preserve">Et je vis, immobile au pied de ma colonne,</w:t>
      </w:r>
    </w:p>
    <w:p>
      <w:pPr>
        <w:pStyle w:val="quotel"/>
      </w:pPr>
      <w:r>
        <w:rPr/>
        <w:t xml:space="preserve">Jérusalem mentir autant que Babylone ;</w:t>
      </w:r>
    </w:p>
    <w:p>
      <w:pPr>
        <w:pStyle w:val="quotel"/>
      </w:pPr>
      <w:r>
        <w:rPr/>
        <w:t xml:space="preserve">Et lorsque j’entendis vagir le Christ naissant,</w:t>
      </w:r>
    </w:p>
    <w:p>
      <w:pPr>
        <w:pStyle w:val="quotel"/>
      </w:pPr>
      <w:r>
        <w:rPr/>
        <w:t xml:space="preserve">Long rêve douloureux d’un monde vieillissant,</w:t>
      </w:r>
    </w:p>
    <w:p>
      <w:pPr>
        <w:pStyle w:val="quotel"/>
      </w:pPr>
      <w:r>
        <w:rPr/>
        <w:t xml:space="preserve">Mon œil le reconnut sous ses mythes étranges,</w:t>
      </w:r>
    </w:p>
    <w:p>
      <w:pPr>
        <w:pStyle w:val="quotel"/>
      </w:pPr>
      <w:r>
        <w:rPr/>
        <w:t xml:space="preserve">Et le sang d’Adonis teignait encor ses langes.</w:t>
      </w:r>
    </w:p>
    <w:p>
      <w:pPr>
        <w:pStyle w:val="quotel"/>
      </w:pPr>
      <w:r>
        <w:rPr/>
        <w:t xml:space="preserve">Et mon savoir moqueur, en riant, compara</w:t>
      </w:r>
    </w:p>
    <w:p>
      <w:pPr>
        <w:pStyle w:val="quotel"/>
      </w:pPr>
      <w:r>
        <w:rPr/>
        <w:t xml:space="preserve">L’agneau de Bethléem au taureau de Mithra ;</w:t>
      </w:r>
    </w:p>
    <w:p>
      <w:pPr>
        <w:pStyle w:val="quotel"/>
      </w:pPr>
      <w:r>
        <w:rPr/>
        <w:t xml:space="preserve">Et je dis, soulevant le voile de Marie :</w:t>
      </w:r>
    </w:p>
    <w:p>
      <w:pPr>
        <w:pStyle w:val="quotel"/>
      </w:pPr>
      <w:r>
        <w:rPr/>
        <w:t xml:space="preserve">C’est la mère d’Horus qui change de patrie.</w:t>
      </w:r>
    </w:p>
    <w:p>
      <w:pPr>
        <w:pStyle w:val="quotel"/>
      </w:pPr>
      <w:r>
        <w:rPr/>
        <w:t xml:space="preserve">Dieu n’est point….. Cesse donc d’ameuter les enfers</w:t>
      </w:r>
    </w:p>
    <w:p>
      <w:pPr>
        <w:pStyle w:val="quotel"/>
      </w:pPr>
      <w:r>
        <w:rPr/>
        <w:t xml:space="preserve">Contre ce nom rival, mort avec l’univers</w:t>
      </w:r>
      <w:r>
        <w:rPr>
          <w:rStyle w:val="Appelnotedebasdep"/>
        </w:rPr>
        <w:footnoteReference w:id="312"/>
      </w:r>
      <w:r>
        <w:rPr/>
        <w:t xml:space="preserve">. »</w:t>
      </w:r>
    </w:p>
    <w:p>
      <w:pPr>
        <w:pStyle w:val="p"/>
      </w:pPr>
      <w:r>
        <w:rPr/>
        <w:t xml:space="preserve">L’art de </w:t>
      </w:r>
      <w:r>
        <w:rPr>
          <w:i/>
        </w:rPr>
        <w:t xml:space="preserve">définir</w:t>
      </w:r>
      <w:r>
        <w:rPr/>
        <w:t xml:space="preserve">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t>
      </w:r>
      <w:r>
        <w:rPr>
          <w:i/>
        </w:rPr>
        <w:t xml:space="preserve">Divine Epopée</w:t>
      </w:r>
      <w:r>
        <w:rPr/>
        <w:t xml:space="preserve">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w:t>
      </w:r>
    </w:p>
    <w:p>
      <w:pPr>
        <w:pStyle w:val="p"/>
      </w:pPr>
      <w:r>
        <w:rPr/>
        <w:t xml:space="preserve">Cette critique renferme un éloge : du moins elle exclut une critique, celle qui voudrait ne voir dans la </w:t>
      </w:r>
      <w:r>
        <w:rPr>
          <w:i/>
        </w:rPr>
        <w:t xml:space="preserve">Divine Épopée</w:t>
      </w:r>
      <w:r>
        <w:rPr/>
        <w:t xml:space="preserve">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w:t>
      </w:r>
      <w:r>
        <w:rPr>
          <w:i/>
        </w:rPr>
        <w:t xml:space="preserve">avonis</w:t>
      </w:r>
      <w:r>
        <w:rPr/>
        <w:t xml:space="preserve">, le </w:t>
      </w:r>
      <w:r>
        <w:rPr>
          <w:i/>
        </w:rPr>
        <w:t xml:space="preserve">nicianiès</w:t>
      </w:r>
      <w:r>
        <w:rPr/>
        <w:t xml:space="preserve">, l’</w:t>
      </w:r>
      <w:r>
        <w:rPr>
          <w:i/>
        </w:rPr>
        <w:t xml:space="preserve">osmonde</w:t>
      </w:r>
      <w:r>
        <w:rPr/>
        <w:t xml:space="preserve">, le </w:t>
      </w:r>
      <w:r>
        <w:rPr>
          <w:i/>
        </w:rPr>
        <w:t xml:space="preserve">mélosflore, l’amra</w:t>
      </w:r>
      <w:r>
        <w:rPr/>
        <w:t xml:space="preserve">, le </w:t>
      </w:r>
      <w:r>
        <w:rPr>
          <w:i/>
        </w:rPr>
        <w:t xml:space="preserve">cymophane, l’argyrose</w:t>
      </w:r>
      <w:r>
        <w:rPr/>
        <w:t xml:space="preserve">, le </w:t>
      </w:r>
      <w:r>
        <w:rPr>
          <w:i/>
        </w:rPr>
        <w:t xml:space="preserve">nialel, l’amphisbène, l’anacandaia</w:t>
      </w:r>
      <w:r>
        <w:rPr/>
        <w:t xml:space="preserve">, le </w:t>
      </w:r>
      <w:r>
        <w:rPr>
          <w:i/>
        </w:rPr>
        <w:t xml:space="preserve">lophire, l’aurone, l’astiale</w:t>
      </w:r>
      <w:r>
        <w:rPr/>
        <w:t xml:space="preserve">, le </w:t>
      </w:r>
      <w:r>
        <w:rPr>
          <w:i/>
        </w:rPr>
        <w:t xml:space="preserve">coldor</w:t>
      </w:r>
      <w:r>
        <w:rPr/>
        <w:t xml:space="preserve">, et beaucoup d’autres. Nous ne voudrions pas faire rire aux dépens de notre ignorance en confessant, au cas que ces noms soient généralement connus, que nous du moins nous ne les connaissons pas. Autant eût valu, du temps de Boileau :</w:t>
      </w:r>
    </w:p>
    <w:p>
      <w:pPr>
        <w:pStyle w:val="quotel"/>
      </w:pPr>
      <w:r>
        <w:rPr/>
        <w:t xml:space="preserve">Huer la synecdoque et la métonymie,</w:t>
      </w:r>
    </w:p>
    <w:p>
      <w:pPr>
        <w:pStyle w:val="quotel"/>
      </w:pPr>
      <w:r>
        <w:rPr/>
        <w:t xml:space="preserve">Grands mots (disait-il), que Pradon croit des termes de chimie</w:t>
      </w:r>
      <w:r>
        <w:rPr>
          <w:rStyle w:val="Appelnotedebasdep"/>
        </w:rPr>
        <w:footnoteReference w:id="313"/>
      </w:r>
      <w:r>
        <w:rPr/>
        <w:t xml:space="preserve">.</w:t>
      </w:r>
    </w:p>
    <w:p>
      <w:pPr>
        <w:pStyle w:val="p"/>
      </w:pPr>
      <w:r>
        <w:rPr/>
        <w:t xml:space="preserve">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t>
      </w:r>
      <w:r>
        <w:rPr>
          <w:i/>
        </w:rPr>
        <w:t xml:space="preserve">nebel, l’extaséon</w:t>
      </w:r>
      <w:r>
        <w:rPr/>
        <w:t xml:space="preserve"> et le </w:t>
      </w:r>
      <w:r>
        <w:rPr>
          <w:i/>
        </w:rPr>
        <w:t xml:space="preserve">mélosflore</w:t>
      </w:r>
      <w:r>
        <w:rPr/>
        <w:t xml:space="preserve"> ; nous savons seulement que les deux premiers désignent des instruments de musique à l’usage des célestes symphonies, et que le </w:t>
      </w:r>
      <w:r>
        <w:rPr>
          <w:i/>
        </w:rPr>
        <w:t xml:space="preserve">mélosflore</w:t>
      </w:r>
      <w:r>
        <w:rPr/>
        <w:t xml:space="preserve"> est une fleur qui chante ; l’imagination peut se donner carrière à leur sujet, et leur rêver une forme et des accords ; la nôtre est en défaut, et ne nous laisse voir dans ces trois mots que trois combinaisons de syllabes mélodieuses.</w:t>
      </w:r>
    </w:p>
    <w:p>
      <w:pPr>
        <w:pStyle w:val="p"/>
      </w:pPr>
      <w:r>
        <w:rPr/>
        <w:t xml:space="preserve">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w:t>
      </w:r>
    </w:p>
    <w:p>
      <w:pPr>
        <w:pStyle w:val="quotel"/>
      </w:pPr>
      <w:r>
        <w:rPr/>
        <w:t xml:space="preserve">Chaque souffle de l’air est un enfant qui vole</w:t>
      </w:r>
      <w:r>
        <w:rPr>
          <w:rStyle w:val="Appelnotedebasdep"/>
        </w:rPr>
        <w:footnoteReference w:id="314"/>
      </w:r>
      <w:r>
        <w:rPr/>
        <w:t xml:space="preserve"> ;</w:t>
      </w:r>
    </w:p>
    <w:p>
      <w:pPr>
        <w:pStyle w:val="p"/>
      </w:pPr>
      <w:r>
        <w:rPr/>
        <w:t xml:space="preserve">il y a dans le monde du poète, des </w:t>
      </w:r>
      <w:r>
        <w:rPr>
          <w:i/>
        </w:rPr>
        <w:t xml:space="preserve">touchers lumineux</w:t>
      </w:r>
      <w:r>
        <w:rPr/>
        <w:t xml:space="preserve">, de </w:t>
      </w:r>
      <w:r>
        <w:rPr>
          <w:i/>
        </w:rPr>
        <w:t xml:space="preserve">lumineuses plaintes</w:t>
      </w:r>
      <w:r>
        <w:rPr/>
        <w:t xml:space="preserve">, des </w:t>
      </w:r>
      <w:r>
        <w:rPr>
          <w:i/>
        </w:rPr>
        <w:t xml:space="preserve">récits étoilés</w:t>
      </w:r>
      <w:r>
        <w:rPr/>
        <w:t xml:space="preserve">, de </w:t>
      </w:r>
      <w:r>
        <w:rPr>
          <w:i/>
        </w:rPr>
        <w:t xml:space="preserve">mélodieuses flammes</w:t>
      </w:r>
      <w:r>
        <w:rPr/>
        <w:t xml:space="preserve">, des </w:t>
      </w:r>
      <w:r>
        <w:rPr>
          <w:i/>
        </w:rPr>
        <w:t xml:space="preserve">silences nuancés</w:t>
      </w:r>
      <w:r>
        <w:rPr/>
        <w:t xml:space="preserve">.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t>
      </w:r>
      <w:r>
        <w:rPr>
          <w:i/>
        </w:rPr>
        <w:t xml:space="preserve">fioritures</w:t>
      </w:r>
      <w:r>
        <w:rPr/>
        <w:t xml:space="preserve">. Que l’on rapproche de la mort de Marie, dans Klopstock, celle de Cléophanor, qui, sur son lit de mort, recommandant à sa fille Sémida de ne pas s’éloigner de son lieu natal, lui dit, d’une voix sans doute brisée par l’agonie :</w:t>
      </w:r>
    </w:p>
    <w:p>
      <w:pPr>
        <w:pStyle w:val="quotel"/>
      </w:pPr>
      <w:r>
        <w:rPr/>
        <w:t xml:space="preserve">On dirait qu’au Seigneur nous restons plus fidèles</w:t>
      </w:r>
    </w:p>
    <w:p>
      <w:pPr>
        <w:pStyle w:val="quotel"/>
      </w:pPr>
      <w:r>
        <w:rPr/>
        <w:t xml:space="preserve">En regardant le nid des mêmes hirondelles</w:t>
      </w:r>
      <w:r>
        <w:rPr>
          <w:rStyle w:val="Appelnotedebasdep"/>
        </w:rPr>
        <w:footnoteReference w:id="315"/>
      </w:r>
      <w:r>
        <w:rPr/>
        <w:t xml:space="preserve">.</w:t>
      </w:r>
    </w:p>
    <w:p>
      <w:pPr>
        <w:pStyle w:val="p"/>
      </w:pPr>
      <w:r>
        <w:rPr/>
        <w:t xml:space="preserve">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w:t>
      </w:r>
    </w:p>
    <w:p>
      <w:pPr>
        <w:pStyle w:val="p"/>
      </w:pPr>
      <w:r>
        <w:rPr/>
        <w:t xml:space="preserve">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w:t>
      </w:r>
    </w:p>
    <w:p>
      <w:pPr>
        <w:pStyle w:val="p"/>
      </w:pPr>
      <w:r>
        <w:rPr/>
        <w:t xml:space="preserve">Qu’un seul homme de moins rend la gloire déserte</w:t>
      </w:r>
      <w:r>
        <w:rPr>
          <w:rStyle w:val="Appelnotedebasdep"/>
        </w:rPr>
        <w:footnoteReference w:id="316"/>
      </w:r>
      <w:r>
        <w:rPr/>
        <w:t xml:space="preserve"> !</w:t>
      </w:r>
    </w:p>
    <w:p>
      <w:pPr>
        <w:pStyle w:val="p"/>
      </w:pPr>
      <w:r>
        <w:rPr/>
        <w:t xml:space="preserve">L’Égypte,</w:t>
      </w:r>
    </w:p>
    <w:p>
      <w:pPr>
        <w:pStyle w:val="quotel"/>
      </w:pPr>
      <w:r>
        <w:rPr/>
        <w:t xml:space="preserve">Où la gloire jamais ne crut qu’aux épitaphes</w:t>
      </w:r>
      <w:r>
        <w:rPr>
          <w:rStyle w:val="Appelnotedebasdep"/>
        </w:rPr>
        <w:footnoteReference w:id="317"/>
      </w:r>
      <w:r>
        <w:rPr/>
        <w:t xml:space="preserve">,</w:t>
      </w:r>
    </w:p>
    <w:p>
      <w:pPr>
        <w:pStyle w:val="quotel"/>
      </w:pPr>
      <w:r>
        <w:rPr/>
        <w:t xml:space="preserve">Autel où descendit sur le géant du glaive (Napoléon)</w:t>
      </w:r>
    </w:p>
    <w:p>
      <w:pPr>
        <w:pStyle w:val="quotel"/>
      </w:pPr>
      <w:r>
        <w:rPr/>
        <w:t xml:space="preserve">Le sacre du malheur pour l’absoudre d’un rêve</w:t>
      </w:r>
      <w:r>
        <w:rPr>
          <w:rStyle w:val="Appelnotedebasdep"/>
        </w:rPr>
        <w:footnoteReference w:id="318"/>
      </w:r>
      <w:r>
        <w:rPr/>
        <w:t xml:space="preserve"> !</w:t>
      </w:r>
    </w:p>
    <w:p>
      <w:pPr>
        <w:pStyle w:val="quotel"/>
      </w:pPr>
      <w:r>
        <w:rPr/>
        <w:t xml:space="preserve">Les globes mesurés circulaient dans sa tête</w:t>
      </w:r>
      <w:r>
        <w:rPr>
          <w:rStyle w:val="Appelnotedebasdep"/>
        </w:rPr>
        <w:footnoteReference w:id="319"/>
      </w:r>
      <w:r>
        <w:rPr/>
        <w:t xml:space="preserve">.</w:t>
      </w:r>
    </w:p>
    <w:p>
      <w:pPr>
        <w:pStyle w:val="p"/>
      </w:pPr>
      <w:r>
        <w:rPr/>
        <w:t xml:space="preserve">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w:t>
      </w:r>
      <w:r>
        <w:rPr>
          <w:rStyle w:val="Appelnotedebasdep"/>
        </w:rPr>
        <w:footnoteReference w:id="320"/>
      </w:r>
      <w:r>
        <w:rPr/>
        <w:t xml:space="preserve">. »</w:t>
      </w:r>
    </w:p>
    <w:p>
      <w:pPr>
        <w:pStyle w:val="p"/>
      </w:pPr>
      <w:r>
        <w:rPr/>
        <w:t xml:space="preserve">Mais l’affectation de la force nous trouvera tous plus indulgents que celle de la grâce. Le paradis, les femmes, les anges de la </w:t>
      </w:r>
      <w:r>
        <w:rPr>
          <w:i/>
        </w:rPr>
        <w:t xml:space="preserve">Divine Épopée</w:t>
      </w:r>
      <w:r>
        <w:rPr/>
        <w:t xml:space="preserve">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w:t>
      </w:r>
    </w:p>
    <w:p>
      <w:pPr>
        <w:pStyle w:val="quotel"/>
      </w:pPr>
      <w:r>
        <w:rPr/>
        <w:t xml:space="preserve">Les beaux lis de ses pieds que ton regard altère</w:t>
      </w:r>
      <w:r>
        <w:rPr>
          <w:rStyle w:val="Appelnotedebasdep"/>
        </w:rPr>
        <w:footnoteReference w:id="321"/>
      </w:r>
      <w:r>
        <w:rPr/>
        <w:t xml:space="preserve">.</w:t>
      </w:r>
    </w:p>
    <w:p>
      <w:pPr>
        <w:pStyle w:val="quotel"/>
      </w:pPr>
      <w:r>
        <w:rPr/>
        <w:t xml:space="preserve">Rêve dont l’aile rose a rafraîchi mon front</w:t>
      </w:r>
      <w:r>
        <w:rPr>
          <w:rStyle w:val="Appelnotedebasdep"/>
        </w:rPr>
        <w:footnoteReference w:id="322"/>
      </w:r>
      <w:r>
        <w:rPr/>
        <w:t xml:space="preserve">.</w:t>
      </w:r>
    </w:p>
    <w:p>
      <w:pPr>
        <w:pStyle w:val="p"/>
      </w:pPr>
      <w:r>
        <w:rPr/>
        <w:t xml:space="preserve">Ève, cherchant avec anxiété Jésus-Christ disparu, dit tour à tour à Méhala :</w:t>
      </w:r>
    </w:p>
    <w:p>
      <w:pPr>
        <w:pStyle w:val="quotel"/>
      </w:pPr>
      <w:r>
        <w:rPr/>
        <w:t xml:space="preserve">Avec tes grands yeux noirs, dis, que vois-tu, ma fille ?</w:t>
      </w:r>
    </w:p>
    <w:p>
      <w:pPr>
        <w:pStyle w:val="p"/>
      </w:pPr>
      <w:r>
        <w:rPr/>
        <w:t xml:space="preserve">et à Sémida :</w:t>
      </w:r>
    </w:p>
    <w:p>
      <w:pPr>
        <w:pStyle w:val="quotel"/>
      </w:pPr>
      <w:r>
        <w:rPr/>
        <w:t xml:space="preserve">Toi, que vois-tu, ma fille, avec tes grands yeux bleus</w:t>
      </w:r>
      <w:r>
        <w:rPr>
          <w:rStyle w:val="Appelnotedebasdep"/>
        </w:rPr>
        <w:footnoteReference w:id="323"/>
      </w:r>
      <w:r>
        <w:rPr/>
        <w:t xml:space="preserve"> ?</w:t>
      </w:r>
    </w:p>
    <w:p>
      <w:pPr>
        <w:pStyle w:val="quotel"/>
      </w:pPr>
      <w:r>
        <w:rPr/>
        <w:t xml:space="preserve">Je vois un ciel plus beau dans tes regards bleuir</w:t>
      </w:r>
      <w:r>
        <w:rPr>
          <w:rStyle w:val="Appelnotedebasdep"/>
        </w:rPr>
        <w:footnoteReference w:id="324"/>
      </w:r>
      <w:r>
        <w:rPr/>
        <w:t xml:space="preserve">.</w:t>
      </w:r>
    </w:p>
    <w:p>
      <w:pPr>
        <w:pStyle w:val="p"/>
      </w:pPr>
      <w:r>
        <w:rPr/>
        <w:t xml:space="preserve">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w:t>
      </w:r>
      <w:r>
        <w:rPr>
          <w:rStyle w:val="Appelnotedebasdep"/>
        </w:rPr>
        <w:footnoteReference w:id="325"/>
      </w:r>
      <w:r>
        <w:rPr/>
        <w:t xml:space="preserve"> ; mais comparez-les avec celles d’Alcmène dans Théocrite, et dites-nous si les mystères de l’amour maternel et les suavités des joies maternelles n’ont pas été mieux approfondies par le païen que par le chrétien.</w:t>
      </w:r>
    </w:p>
    <w:p>
      <w:pPr>
        <w:pStyle w:val="p"/>
      </w:pPr>
      <w:r>
        <w:rPr/>
        <w:t xml:space="preserve">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w:t>
      </w:r>
    </w:p>
    <w:p>
      <w:pPr>
        <w:pStyle w:val="quotel"/>
      </w:pPr>
      <w:r>
        <w:rPr/>
        <w:t xml:space="preserve">Lorsqu’un chef africain veut dompter les élans</w:t>
      </w:r>
    </w:p>
    <w:p>
      <w:pPr>
        <w:pStyle w:val="quotel"/>
      </w:pPr>
      <w:r>
        <w:rPr/>
        <w:t xml:space="preserve">D’un sauvage étalon, roi des sables brûlants,</w:t>
      </w:r>
    </w:p>
    <w:p>
      <w:pPr>
        <w:pStyle w:val="quotel"/>
      </w:pPr>
      <w:r>
        <w:rPr/>
        <w:t xml:space="preserve">Il s’approche, et déjà la flottante crinière</w:t>
      </w:r>
    </w:p>
    <w:p>
      <w:pPr>
        <w:pStyle w:val="quotel"/>
      </w:pPr>
      <w:r>
        <w:rPr/>
        <w:t xml:space="preserve">Dans sa nerveuse main frissonne prisonnière :</w:t>
      </w:r>
    </w:p>
    <w:p>
      <w:pPr>
        <w:pStyle w:val="quotel"/>
      </w:pPr>
      <w:r>
        <w:rPr/>
        <w:t xml:space="preserve">Il s’élance, retombe, et deux genoux d’acier</w:t>
      </w:r>
    </w:p>
    <w:p>
      <w:pPr>
        <w:pStyle w:val="quotel"/>
      </w:pPr>
      <w:r>
        <w:rPr/>
        <w:t xml:space="preserve">Étreignent puissamment les flancs bruns du coursier.</w:t>
      </w:r>
    </w:p>
    <w:p>
      <w:pPr>
        <w:pStyle w:val="quotel"/>
      </w:pPr>
      <w:r>
        <w:rPr/>
        <w:t xml:space="preserve">L’animal étonné, qu’un poids nouveau tourmente,</w:t>
      </w:r>
    </w:p>
    <w:p>
      <w:pPr>
        <w:pStyle w:val="quotel"/>
      </w:pPr>
      <w:r>
        <w:rPr/>
        <w:t xml:space="preserve">Bat son poitrail en feu de sa bouche écumante,</w:t>
      </w:r>
    </w:p>
    <w:p>
      <w:pPr>
        <w:pStyle w:val="quotel"/>
      </w:pPr>
      <w:r>
        <w:rPr/>
        <w:t xml:space="preserve">Élargis ses naseaux, et redouble, heurtés,</w:t>
      </w:r>
    </w:p>
    <w:p>
      <w:pPr>
        <w:pStyle w:val="quotel"/>
      </w:pPr>
      <w:r>
        <w:rPr/>
        <w:t xml:space="preserve">Ses bonds tumultueux au vertige empruntés.</w:t>
      </w:r>
    </w:p>
    <w:p>
      <w:pPr>
        <w:pStyle w:val="quotel"/>
      </w:pPr>
      <w:r>
        <w:rPr/>
        <w:t xml:space="preserve">Son œil indépendant brille en topaze bleue :</w:t>
      </w:r>
    </w:p>
    <w:p>
      <w:pPr>
        <w:pStyle w:val="quotel"/>
      </w:pPr>
      <w:r>
        <w:rPr/>
        <w:t xml:space="preserve">En panache de guerre il agite sa queue ;</w:t>
      </w:r>
    </w:p>
    <w:p>
      <w:pPr>
        <w:pStyle w:val="quotel"/>
      </w:pPr>
      <w:r>
        <w:rPr/>
        <w:t xml:space="preserve">Par ses hennissements il réclame, irrité,</w:t>
      </w:r>
    </w:p>
    <w:p>
      <w:pPr>
        <w:pStyle w:val="quotel"/>
      </w:pPr>
      <w:r>
        <w:rPr/>
        <w:t xml:space="preserve">Loin des jeux du Djérid, l’air de la liberté :</w:t>
      </w:r>
    </w:p>
    <w:p>
      <w:pPr>
        <w:pStyle w:val="quotel"/>
      </w:pPr>
      <w:r>
        <w:rPr/>
        <w:t xml:space="preserve">S’allonge, s’accourcit, se penche, se dérobe ;</w:t>
      </w:r>
    </w:p>
    <w:p>
      <w:pPr>
        <w:pStyle w:val="quotel"/>
      </w:pPr>
      <w:r>
        <w:rPr/>
        <w:t xml:space="preserve">Ses veines en réseau se gonflent sous sa robe.</w:t>
      </w:r>
    </w:p>
    <w:p>
      <w:pPr>
        <w:pStyle w:val="quotel"/>
      </w:pPr>
      <w:r>
        <w:rPr/>
        <w:t xml:space="preserve">Il cache sous ses crins, attristés de l’affront,</w:t>
      </w:r>
    </w:p>
    <w:p>
      <w:pPr>
        <w:pStyle w:val="quotel"/>
      </w:pPr>
      <w:r>
        <w:rPr/>
        <w:t xml:space="preserve">L’étoile de sa race empreinte sur son front ;</w:t>
      </w:r>
    </w:p>
    <w:p>
      <w:pPr>
        <w:pStyle w:val="quotel"/>
      </w:pPr>
      <w:r>
        <w:rPr/>
        <w:t xml:space="preserve">Saute comme un bélier, tourne comme un orage,</w:t>
      </w:r>
    </w:p>
    <w:p>
      <w:pPr>
        <w:pStyle w:val="quotel"/>
      </w:pPr>
      <w:r>
        <w:rPr/>
        <w:t xml:space="preserve">Sans pouvoir loin de lui secouer l’esclavage.</w:t>
      </w:r>
    </w:p>
    <w:p>
      <w:pPr>
        <w:pStyle w:val="quotel"/>
      </w:pPr>
      <w:r>
        <w:rPr/>
        <w:t xml:space="preserve">S’il se dresse en fureur, l’homme, tel qu’un serpent,</w:t>
      </w:r>
    </w:p>
    <w:p>
      <w:pPr>
        <w:pStyle w:val="quotel"/>
      </w:pPr>
      <w:r>
        <w:rPr/>
        <w:t xml:space="preserve">À son cou qui frémit s’enlace et se suspend ;</w:t>
      </w:r>
    </w:p>
    <w:p>
      <w:pPr>
        <w:pStyle w:val="quotel"/>
      </w:pPr>
      <w:r>
        <w:rPr/>
        <w:t xml:space="preserve">Aiguillonne ses flancs, s’il part comme la foudre ;</w:t>
      </w:r>
    </w:p>
    <w:p>
      <w:pPr>
        <w:pStyle w:val="quotel"/>
      </w:pPr>
      <w:r>
        <w:rPr/>
        <w:t xml:space="preserve">S’il se renverse et roule, et sillonne la poudre,</w:t>
      </w:r>
    </w:p>
    <w:p>
      <w:pPr>
        <w:pStyle w:val="quotel"/>
      </w:pPr>
      <w:r>
        <w:rPr/>
        <w:t xml:space="preserve">Son vainqueur suit sa chute, et sans quitter le crin,</w:t>
      </w:r>
    </w:p>
    <w:p>
      <w:pPr>
        <w:pStyle w:val="quotel"/>
      </w:pPr>
      <w:r>
        <w:rPr/>
        <w:t xml:space="preserve">Soumet sa bouche ardente aux morsures du frein.</w:t>
      </w:r>
    </w:p>
    <w:p>
      <w:pPr>
        <w:pStyle w:val="quotel"/>
      </w:pPr>
      <w:r>
        <w:rPr/>
        <w:t xml:space="preserve">Ainsi j’asservirai l’amour, flamme irritée,</w:t>
      </w:r>
    </w:p>
    <w:p>
      <w:pPr>
        <w:pStyle w:val="quotel"/>
      </w:pPr>
      <w:r>
        <w:rPr/>
        <w:t xml:space="preserve">Tourbillon qui m’entraîne en sa course indomptée</w:t>
      </w:r>
      <w:r>
        <w:rPr>
          <w:rStyle w:val="Appelnotedebasdep"/>
        </w:rPr>
        <w:footnoteReference w:id="326"/>
      </w:r>
      <w:r>
        <w:rPr/>
        <w:t xml:space="preserve">.</w:t>
      </w:r>
    </w:p>
    <w:p>
      <w:pPr>
        <w:pStyle w:val="p"/>
      </w:pPr>
      <w:r>
        <w:rPr/>
        <w:t xml:space="preserve">Les vers qui suivent sont un tableau de l’industrie, ou plutôt de l’industrialisme moderne :</w:t>
      </w:r>
    </w:p>
    <w:p>
      <w:pPr>
        <w:pStyle w:val="quotel"/>
      </w:pPr>
      <w:r>
        <w:rPr/>
        <w:t xml:space="preserve">Le monde se divise, et de ce double camp</w:t>
      </w:r>
    </w:p>
    <w:p>
      <w:pPr>
        <w:pStyle w:val="quotel"/>
      </w:pPr>
      <w:r>
        <w:rPr/>
        <w:t xml:space="preserve">La moitié la plus vaste échappe au Vatican.</w:t>
      </w:r>
    </w:p>
    <w:p>
      <w:pPr>
        <w:pStyle w:val="quotel"/>
      </w:pPr>
      <w:r>
        <w:rPr/>
        <w:t xml:space="preserve">Le vieux catholicisme, enfin forcé d’absoudre,</w:t>
      </w:r>
    </w:p>
    <w:p>
      <w:pPr>
        <w:pStyle w:val="quotel"/>
      </w:pPr>
      <w:r>
        <w:rPr/>
        <w:t xml:space="preserve">Amoindrit chaque jour le cercle de sa foudre.</w:t>
      </w:r>
    </w:p>
    <w:p>
      <w:pPr>
        <w:pStyle w:val="quotel"/>
      </w:pPr>
      <w:r>
        <w:rPr/>
        <w:t xml:space="preserve">Alors le doute règne et suit en hésitant</w:t>
      </w:r>
    </w:p>
    <w:p>
      <w:pPr>
        <w:pStyle w:val="quotel"/>
      </w:pPr>
      <w:r>
        <w:rPr/>
        <w:t xml:space="preserve">D’un espoir tourmenté le mirage inconstant.</w:t>
      </w:r>
    </w:p>
    <w:p>
      <w:pPr>
        <w:pStyle w:val="quotel"/>
      </w:pPr>
      <w:r>
        <w:rPr/>
        <w:t xml:space="preserve">Et soudain, adorant l’ombre qui l’enveloppe,</w:t>
      </w:r>
    </w:p>
    <w:p>
      <w:pPr>
        <w:pStyle w:val="quotel"/>
      </w:pPr>
      <w:r>
        <w:rPr/>
        <w:t xml:space="preserve">L’âge de l’industrie, avare et dur cyclope,</w:t>
      </w:r>
    </w:p>
    <w:p>
      <w:pPr>
        <w:pStyle w:val="quotel"/>
      </w:pPr>
      <w:r>
        <w:rPr/>
        <w:t xml:space="preserve">Semble emprunter leur force aveugle aux éléments,</w:t>
      </w:r>
    </w:p>
    <w:p>
      <w:pPr>
        <w:pStyle w:val="quotel"/>
      </w:pPr>
      <w:r>
        <w:rPr/>
        <w:t xml:space="preserve">Pour étouffer l’esprit entre ses bras fumants :</w:t>
      </w:r>
    </w:p>
    <w:p>
      <w:pPr>
        <w:pStyle w:val="quotel"/>
      </w:pPr>
      <w:r>
        <w:rPr/>
        <w:t xml:space="preserve">On sent que le géant n’est qu’un fils de la terre,</w:t>
      </w:r>
    </w:p>
    <w:p>
      <w:pPr>
        <w:pStyle w:val="quotel"/>
      </w:pPr>
      <w:r>
        <w:rPr/>
        <w:t xml:space="preserve">Et, demi-dieu trompeur, il ressemble à sa mère.</w:t>
      </w:r>
    </w:p>
    <w:p>
      <w:pPr>
        <w:pStyle w:val="quotel"/>
      </w:pPr>
      <w:r>
        <w:rPr/>
        <w:t xml:space="preserve">Le peuple est appauvri par ses travaux ingrats ;</w:t>
      </w:r>
    </w:p>
    <w:p>
      <w:pPr>
        <w:pStyle w:val="quotel"/>
      </w:pPr>
      <w:r>
        <w:rPr/>
        <w:t xml:space="preserve">Chacun de ses leviers paralyse cent bras.</w:t>
      </w:r>
    </w:p>
    <w:p>
      <w:pPr>
        <w:pStyle w:val="quotel"/>
      </w:pPr>
      <w:r>
        <w:rPr/>
        <w:t xml:space="preserve">Le spectre de la faim, cherchant le Polyphème,</w:t>
      </w:r>
    </w:p>
    <w:p>
      <w:pPr>
        <w:pStyle w:val="quotel"/>
      </w:pPr>
      <w:r>
        <w:rPr/>
        <w:t xml:space="preserve">Aspire à l’écraser sous son enclume même ;</w:t>
      </w:r>
    </w:p>
    <w:p>
      <w:pPr>
        <w:pStyle w:val="quotel"/>
      </w:pPr>
      <w:r>
        <w:rPr/>
        <w:t xml:space="preserve">Et lui, le front caché dans ses tourbillons noirs,</w:t>
      </w:r>
    </w:p>
    <w:p>
      <w:pPr>
        <w:pStyle w:val="quotel"/>
      </w:pPr>
      <w:r>
        <w:rPr/>
        <w:t xml:space="preserve">Couvre les longs sanglots du bruit des laminoirs.</w:t>
      </w:r>
    </w:p>
    <w:p>
      <w:pPr>
        <w:pStyle w:val="quotel"/>
      </w:pPr>
      <w:r>
        <w:rPr/>
        <w:t xml:space="preserve">Pareil à ses wagons que fait voler la flamme,</w:t>
      </w:r>
    </w:p>
    <w:p>
      <w:pPr>
        <w:pStyle w:val="quotel"/>
      </w:pPr>
      <w:r>
        <w:rPr/>
        <w:t xml:space="preserve">Le monde dégradé prend la vapeur pour âme !</w:t>
      </w:r>
    </w:p>
    <w:p>
      <w:pPr>
        <w:pStyle w:val="quotel"/>
      </w:pPr>
      <w:r>
        <w:rPr/>
        <w:t xml:space="preserve">Fournaise où ne se trempe aucun mâle ressort,</w:t>
      </w:r>
    </w:p>
    <w:p>
      <w:pPr>
        <w:pStyle w:val="quotel"/>
      </w:pPr>
      <w:r>
        <w:rPr/>
        <w:t xml:space="preserve">Nul bouclier divin de ses forges ne sort ;</w:t>
      </w:r>
    </w:p>
    <w:p>
      <w:pPr>
        <w:pStyle w:val="quotel"/>
      </w:pPr>
      <w:r>
        <w:rPr/>
        <w:t xml:space="preserve">Ses vaisseaux, sur les mers, n’ont plus besoin de voiles ;</w:t>
      </w:r>
    </w:p>
    <w:p>
      <w:pPr>
        <w:pStyle w:val="quotel"/>
      </w:pPr>
      <w:r>
        <w:rPr/>
        <w:t xml:space="preserve">Son œil, baissé toujours, n’a plus besoin d’étoiles.</w:t>
      </w:r>
    </w:p>
    <w:p>
      <w:pPr>
        <w:pStyle w:val="quotel"/>
      </w:pPr>
      <w:r>
        <w:rPr/>
        <w:t xml:space="preserve">Et, comme un doux essaim de passereaux blessés,</w:t>
      </w:r>
    </w:p>
    <w:p>
      <w:pPr>
        <w:pStyle w:val="quotel"/>
      </w:pPr>
      <w:r>
        <w:rPr/>
        <w:t xml:space="preserve">L’essaim des arts s’enfuit loin des luths délaissés.</w:t>
      </w:r>
    </w:p>
    <w:p>
      <w:pPr>
        <w:pStyle w:val="quotel"/>
      </w:pPr>
      <w:r>
        <w:rPr/>
        <w:t xml:space="preserve">Sous le voile épaissi de la tiède atmosphère,</w:t>
      </w:r>
    </w:p>
    <w:p>
      <w:pPr>
        <w:pStyle w:val="quotel"/>
      </w:pPr>
      <w:r>
        <w:rPr/>
        <w:t xml:space="preserve">Michel-Ange oublié n’aurait eu rien à faire</w:t>
      </w:r>
      <w:r>
        <w:rPr>
          <w:rStyle w:val="Appelnotedebasdep"/>
        </w:rPr>
        <w:footnoteReference w:id="327"/>
      </w:r>
      <w:r>
        <w:rPr/>
        <w:t xml:space="preserve">.</w:t>
      </w:r>
    </w:p>
    <w:p>
      <w:pPr>
        <w:pStyle w:val="quotel"/>
      </w:pPr>
      <w:r>
        <w:rPr/>
        <w:t xml:space="preserve">Qu’on nous permette encore de citer le morceau suivant sur la Russie :</w:t>
      </w:r>
    </w:p>
    <w:p>
      <w:pPr>
        <w:pStyle w:val="quotel"/>
      </w:pPr>
      <w:r>
        <w:rPr/>
        <w:t xml:space="preserve">Les âges reculés du vieux globe où nous sommes,</w:t>
      </w:r>
    </w:p>
    <w:p>
      <w:pPr>
        <w:pStyle w:val="quotel"/>
      </w:pPr>
      <w:r>
        <w:rPr/>
        <w:t xml:space="preserve">Ont vu souvent le Nord, le Nord fabrique d’hommes,</w:t>
      </w:r>
    </w:p>
    <w:p>
      <w:pPr>
        <w:pStyle w:val="quotel"/>
      </w:pPr>
      <w:r>
        <w:rPr/>
        <w:t xml:space="preserve">Passer sur notre Europe en torrents populeux,</w:t>
      </w:r>
    </w:p>
    <w:p>
      <w:pPr>
        <w:pStyle w:val="quotel"/>
      </w:pPr>
      <w:r>
        <w:rPr/>
        <w:t xml:space="preserve">Ne laissant que le nom d’un désastre après eux.</w:t>
      </w:r>
    </w:p>
    <w:p>
      <w:pPr>
        <w:pStyle w:val="quotel"/>
      </w:pPr>
      <w:r>
        <w:rPr/>
        <w:t xml:space="preserve">Mais le torrent des czars fut une mer profonde</w:t>
      </w:r>
    </w:p>
    <w:p>
      <w:pPr>
        <w:pStyle w:val="quotel"/>
      </w:pPr>
      <w:r>
        <w:rPr/>
        <w:t xml:space="preserve">Qui sut rendre éternel chaque pas de son onde,</w:t>
      </w:r>
    </w:p>
    <w:p>
      <w:pPr>
        <w:pStyle w:val="quotel"/>
      </w:pPr>
      <w:r>
        <w:rPr/>
        <w:t xml:space="preserve">Et déborda sur nous, sans que jamais le temps</w:t>
      </w:r>
    </w:p>
    <w:p>
      <w:pPr>
        <w:pStyle w:val="quotel"/>
      </w:pPr>
      <w:r>
        <w:rPr/>
        <w:t xml:space="preserve">Enlevât une écaille à ses léviathans.</w:t>
      </w:r>
    </w:p>
    <w:p>
      <w:pPr>
        <w:pStyle w:val="quotel"/>
      </w:pPr>
      <w:r>
        <w:rPr/>
        <w:t xml:space="preserve">Aux limites du globe adossée et durcie,</w:t>
      </w:r>
    </w:p>
    <w:p>
      <w:pPr>
        <w:pStyle w:val="quotel"/>
      </w:pPr>
      <w:r>
        <w:rPr/>
        <w:t xml:space="preserve">Colosse de frimas, la sauvage Russie,</w:t>
      </w:r>
    </w:p>
    <w:p>
      <w:pPr>
        <w:pStyle w:val="quotel"/>
      </w:pPr>
      <w:r>
        <w:rPr/>
        <w:t xml:space="preserve">Prise dans ses glaçons comme en un grand réseau,</w:t>
      </w:r>
    </w:p>
    <w:p>
      <w:pPr>
        <w:pStyle w:val="quotel"/>
      </w:pPr>
      <w:r>
        <w:rPr/>
        <w:t xml:space="preserve">Se souvint du Caucase où posa son berceau ;</w:t>
      </w:r>
    </w:p>
    <w:p>
      <w:pPr>
        <w:pStyle w:val="quotel"/>
      </w:pPr>
      <w:r>
        <w:rPr/>
        <w:t xml:space="preserve">Fit un pas, et bientôt, </w:t>
      </w:r>
      <w:r>
        <w:rPr>
          <w:i/>
        </w:rPr>
        <w:t xml:space="preserve">conquêtes solennelles</w:t>
      </w:r>
      <w:r>
        <w:rPr/>
        <w:t xml:space="preserve">,</w:t>
      </w:r>
    </w:p>
    <w:p>
      <w:pPr>
        <w:pStyle w:val="quotel"/>
      </w:pPr>
      <w:r>
        <w:rPr/>
        <w:t xml:space="preserve">Ouvrit sa bouche avide à l’air des Dardanelles ;</w:t>
      </w:r>
    </w:p>
    <w:p>
      <w:pPr>
        <w:pStyle w:val="quotel"/>
      </w:pPr>
      <w:r>
        <w:rPr/>
        <w:t xml:space="preserve">L’air enivrant et chaud dans son sang fermenta.</w:t>
      </w:r>
    </w:p>
    <w:p>
      <w:pPr>
        <w:pStyle w:val="quotel"/>
      </w:pPr>
      <w:r>
        <w:rPr/>
        <w:t xml:space="preserve">Au cœur de l’Orient un seul bond la jeta,</w:t>
      </w:r>
    </w:p>
    <w:p>
      <w:pPr>
        <w:pStyle w:val="quotel"/>
      </w:pPr>
      <w:r>
        <w:rPr/>
        <w:t xml:space="preserve">Elle crut à son sort et devança l’histoire.</w:t>
      </w:r>
    </w:p>
    <w:p>
      <w:pPr>
        <w:pStyle w:val="quotel"/>
      </w:pPr>
      <w:r>
        <w:rPr/>
        <w:t xml:space="preserve">Ce fut un éléphant monté par la victoire,</w:t>
      </w:r>
    </w:p>
    <w:p>
      <w:pPr>
        <w:pStyle w:val="quotel"/>
      </w:pPr>
      <w:r>
        <w:rPr/>
        <w:t xml:space="preserve">Qui, fier d’avoir courbé sous ses pesantes lois</w:t>
      </w:r>
    </w:p>
    <w:p>
      <w:pPr>
        <w:pStyle w:val="quotel"/>
      </w:pPr>
      <w:r>
        <w:rPr/>
        <w:t xml:space="preserve">La Perse où je (</w:t>
      </w:r>
      <w:r>
        <w:rPr>
          <w:i/>
        </w:rPr>
        <w:t xml:space="preserve">Napoléon</w:t>
      </w:r>
      <w:r>
        <w:rPr/>
        <w:t xml:space="preserve">) voulais exiler ses exploits,</w:t>
      </w:r>
    </w:p>
    <w:p>
      <w:pPr>
        <w:pStyle w:val="quotel"/>
      </w:pPr>
      <w:r>
        <w:rPr/>
        <w:t xml:space="preserve">Revient vers l’Occident avec ses tours guerrières ;</w:t>
      </w:r>
    </w:p>
    <w:p>
      <w:pPr>
        <w:pStyle w:val="quotel"/>
      </w:pPr>
      <w:r>
        <w:rPr/>
        <w:t xml:space="preserve">Sa trompe de l’Europe arrache les barrières ;</w:t>
      </w:r>
    </w:p>
    <w:p>
      <w:pPr>
        <w:pStyle w:val="quotel"/>
      </w:pPr>
      <w:r>
        <w:rPr/>
        <w:t xml:space="preserve">De son ciel despotique il nous porte la nuit.</w:t>
      </w:r>
    </w:p>
    <w:p>
      <w:pPr>
        <w:pStyle w:val="quotel"/>
      </w:pPr>
      <w:r>
        <w:rPr/>
        <w:t xml:space="preserve">Écrasant quelquefois le czar qui le conduit,</w:t>
      </w:r>
    </w:p>
    <w:p>
      <w:pPr>
        <w:pStyle w:val="quotel"/>
      </w:pPr>
      <w:r>
        <w:rPr/>
        <w:t xml:space="preserve">Dotant son dur pays des délices du nôtre,</w:t>
      </w:r>
    </w:p>
    <w:p>
      <w:pPr>
        <w:pStyle w:val="quotel"/>
      </w:pPr>
      <w:r>
        <w:rPr/>
        <w:t xml:space="preserve">Avançant chaque siècle un pied après un autre,</w:t>
      </w:r>
    </w:p>
    <w:p>
      <w:pPr>
        <w:pStyle w:val="quotel"/>
      </w:pPr>
      <w:r>
        <w:rPr/>
        <w:t xml:space="preserve">Ainsi que le Danube il traverse le Rhin ;</w:t>
      </w:r>
    </w:p>
    <w:p>
      <w:pPr>
        <w:pStyle w:val="quotel"/>
      </w:pPr>
      <w:r>
        <w:rPr/>
        <w:t xml:space="preserve">Son sillon d’esclavage est creusé dans l’airain.</w:t>
      </w:r>
    </w:p>
    <w:p>
      <w:pPr>
        <w:pStyle w:val="quotel"/>
      </w:pPr>
      <w:r>
        <w:rPr/>
        <w:t xml:space="preserve">S’il se couche un moment sur le sol qu’il dérobe,</w:t>
      </w:r>
    </w:p>
    <w:p>
      <w:pPr>
        <w:pStyle w:val="quotel"/>
      </w:pPr>
      <w:r>
        <w:rPr/>
        <w:t xml:space="preserve">Il prend, pour son sommeil, tout un côté du globe ;</w:t>
      </w:r>
    </w:p>
    <w:p>
      <w:pPr>
        <w:pStyle w:val="quotel"/>
      </w:pPr>
      <w:r>
        <w:rPr/>
        <w:t xml:space="preserve">Et pour sortir vainqueur du funeste défi,</w:t>
      </w:r>
    </w:p>
    <w:p>
      <w:pPr>
        <w:pStyle w:val="quotel"/>
      </w:pPr>
      <w:r>
        <w:rPr/>
        <w:t xml:space="preserve">Au monstre belliqueux cinq cents ans ont suffi</w:t>
      </w:r>
      <w:r>
        <w:rPr>
          <w:rStyle w:val="Appelnotedebasdep"/>
        </w:rPr>
        <w:footnoteReference w:id="328"/>
      </w:r>
      <w:r>
        <w:rPr/>
        <w:t xml:space="preserve">.</w:t>
      </w:r>
    </w:p>
    <w:p>
      <w:pPr>
        <w:pStyle w:val="p"/>
      </w:pPr>
      <w:r>
        <w:rPr/>
        <w:t xml:space="preserve">Mais rien n’est peut-être plus grandiose, et ne donne aussi bien la mesure de M. Soumet, que le morceau par lequel s’ouvre son poème, et qui présente son dessein sous une forme allégorique :</w:t>
      </w:r>
    </w:p>
    <w:p>
      <w:pPr>
        <w:pStyle w:val="quotel"/>
      </w:pPr>
      <w:r>
        <w:rPr/>
        <w:t xml:space="preserve">Un grand aigle, planant sur un ciel nuageux,</w:t>
      </w:r>
    </w:p>
    <w:p>
      <w:pPr>
        <w:pStyle w:val="quotel"/>
      </w:pPr>
      <w:r>
        <w:rPr/>
        <w:t xml:space="preserve">Veut savoir s’il est roi de l’empire orageux,</w:t>
      </w:r>
    </w:p>
    <w:p>
      <w:pPr>
        <w:pStyle w:val="quotel"/>
      </w:pPr>
      <w:r>
        <w:rPr/>
        <w:t xml:space="preserve">Son vol s’y plonge… il vient, l’aile sur sa conquête,</w:t>
      </w:r>
    </w:p>
    <w:p>
      <w:pPr>
        <w:pStyle w:val="quotel"/>
      </w:pPr>
      <w:r>
        <w:rPr/>
        <w:t xml:space="preserve">Se placer, comme une âme, aux flancs de la tempête ;</w:t>
      </w:r>
    </w:p>
    <w:p>
      <w:pPr>
        <w:pStyle w:val="quotel"/>
      </w:pPr>
      <w:r>
        <w:rPr/>
        <w:t xml:space="preserve">Et surveiller, de près, tous les feux dont a lui</w:t>
      </w:r>
    </w:p>
    <w:p>
      <w:pPr>
        <w:pStyle w:val="quotel"/>
      </w:pPr>
      <w:r>
        <w:rPr/>
        <w:t xml:space="preserve">Ce volcan voyageur qui s’élance avec lui.</w:t>
      </w:r>
    </w:p>
    <w:p>
      <w:pPr>
        <w:pStyle w:val="quotel"/>
      </w:pPr>
      <w:r>
        <w:rPr/>
        <w:t xml:space="preserve">Mais brisé dans sa force, il hésite, il tournoie ;</w:t>
      </w:r>
    </w:p>
    <w:p>
      <w:pPr>
        <w:pStyle w:val="quotel"/>
      </w:pPr>
      <w:r>
        <w:rPr/>
        <w:t xml:space="preserve">L’horizon de la foudre autour de lui flamboie,</w:t>
      </w:r>
    </w:p>
    <w:p>
      <w:pPr>
        <w:pStyle w:val="quotel"/>
      </w:pPr>
      <w:r>
        <w:rPr/>
        <w:t xml:space="preserve">Et, sous le vent de feu courbant son vol altier,</w:t>
      </w:r>
    </w:p>
    <w:p>
      <w:pPr>
        <w:pStyle w:val="quotel"/>
      </w:pPr>
      <w:r>
        <w:rPr/>
        <w:t xml:space="preserve">Ce roi de la tempête en est le prisonnier.</w:t>
      </w:r>
    </w:p>
    <w:p>
      <w:pPr>
        <w:pStyle w:val="quotel"/>
      </w:pPr>
      <w:r>
        <w:rPr/>
        <w:t xml:space="preserve">Emblème tourmenté de l’existence humaine,</w:t>
      </w:r>
    </w:p>
    <w:p>
      <w:pPr>
        <w:pStyle w:val="quotel"/>
      </w:pPr>
      <w:r>
        <w:rPr/>
        <w:t xml:space="preserve">Un tourbillon l’emporte, un autre le ramène ;</w:t>
      </w:r>
    </w:p>
    <w:p>
      <w:pPr>
        <w:pStyle w:val="quotel"/>
      </w:pPr>
      <w:r>
        <w:rPr/>
        <w:t xml:space="preserve">Son cri royal s’éteint au bruit tonnant des airs ;</w:t>
      </w:r>
    </w:p>
    <w:p>
      <w:pPr>
        <w:pStyle w:val="quotel"/>
      </w:pPr>
      <w:r>
        <w:rPr/>
        <w:t xml:space="preserve">Un éclair vient brûler son œil rempli d’éclairs.</w:t>
      </w:r>
    </w:p>
    <w:p>
      <w:pPr>
        <w:pStyle w:val="quotel"/>
      </w:pPr>
      <w:r>
        <w:rPr/>
        <w:t xml:space="preserve">Alors, tout effaré, comme un oiseau de l’ombre,</w:t>
      </w:r>
    </w:p>
    <w:p>
      <w:pPr>
        <w:pStyle w:val="quotel"/>
      </w:pPr>
      <w:r>
        <w:rPr/>
        <w:t xml:space="preserve">Ou pareil, dans la nue, au navire qui sombre,</w:t>
      </w:r>
    </w:p>
    <w:p>
      <w:pPr>
        <w:pStyle w:val="quotel"/>
      </w:pPr>
      <w:r>
        <w:rPr/>
        <w:t xml:space="preserve">On voit, aux profondeurs de cet autre océan,</w:t>
      </w:r>
    </w:p>
    <w:p>
      <w:pPr>
        <w:pStyle w:val="quotel"/>
      </w:pPr>
      <w:r>
        <w:rPr/>
        <w:t xml:space="preserve">Flotter, demi-noyé, l’aigle aveugle et béant.</w:t>
      </w:r>
    </w:p>
    <w:p>
      <w:pPr>
        <w:pStyle w:val="quotel"/>
      </w:pPr>
      <w:r>
        <w:rPr/>
        <w:t xml:space="preserve">La grêle bat son flanc qui retentit… L’orage,</w:t>
      </w:r>
    </w:p>
    <w:p>
      <w:pPr>
        <w:pStyle w:val="quotel"/>
      </w:pPr>
      <w:r>
        <w:rPr/>
        <w:t xml:space="preserve">Comme un premier trophée, emporte son plumage.</w:t>
      </w:r>
    </w:p>
    <w:p>
      <w:pPr>
        <w:pStyle w:val="quotel"/>
      </w:pPr>
      <w:r>
        <w:rPr/>
        <w:t xml:space="preserve">Il cherche son soleil : mais, d’ombres tout chargé,</w:t>
      </w:r>
    </w:p>
    <w:p>
      <w:pPr>
        <w:pStyle w:val="quotel"/>
      </w:pPr>
      <w:r>
        <w:rPr/>
        <w:t xml:space="preserve">Sur un écueil des cieux le soleil naufragé</w:t>
      </w:r>
    </w:p>
    <w:p>
      <w:pPr>
        <w:pStyle w:val="quotel"/>
      </w:pPr>
      <w:r>
        <w:rPr/>
        <w:t xml:space="preserve">A perdu, comme lui, son lumineux empire :</w:t>
      </w:r>
    </w:p>
    <w:p>
      <w:pPr>
        <w:pStyle w:val="quotel"/>
      </w:pPr>
      <w:r>
        <w:rPr/>
        <w:t xml:space="preserve">Son disque défaillant dans le nuage expire ;</w:t>
      </w:r>
    </w:p>
    <w:p>
      <w:pPr>
        <w:pStyle w:val="quotel"/>
      </w:pPr>
      <w:r>
        <w:rPr/>
        <w:t xml:space="preserve">Et l’ouragan, vainqueur de son triste flambeau,</w:t>
      </w:r>
    </w:p>
    <w:p>
      <w:pPr>
        <w:pStyle w:val="quotel"/>
      </w:pPr>
      <w:r>
        <w:rPr/>
        <w:t xml:space="preserve">Engloutit l’aigle et l’astre en un même tombeau</w:t>
      </w:r>
      <w:r>
        <w:rPr>
          <w:rStyle w:val="Appelnotedebasdep"/>
        </w:rPr>
        <w:footnoteReference w:id="329"/>
      </w:r>
      <w:r>
        <w:rPr/>
        <w:t xml:space="preserve">.</w:t>
      </w:r>
    </w:p>
    <w:p>
      <w:pPr>
        <w:pStyle w:val="p"/>
      </w:pPr>
      <w:r>
        <w:rPr/>
        <w:t xml:space="preserve">Nous citerions une quantité de morceaux dignes de figurer avec ceux-ci : ainsi la description de Constantinople</w:t>
      </w:r>
      <w:r>
        <w:rPr>
          <w:rStyle w:val="Appelnotedebasdep"/>
        </w:rPr>
        <w:footnoteReference w:id="330"/>
      </w:r>
      <w:r>
        <w:rPr/>
        <w:t xml:space="preserve"> ; le </w:t>
      </w:r>
      <w:r>
        <w:rPr>
          <w:i/>
        </w:rPr>
        <w:t xml:space="preserve">Stabat</w:t>
      </w:r>
      <w:r>
        <w:rPr/>
        <w:t xml:space="preserve"> de Pergolèse</w:t>
      </w:r>
      <w:r>
        <w:rPr>
          <w:rStyle w:val="Appelnotedebasdep"/>
        </w:rPr>
        <w:footnoteReference w:id="331"/>
      </w:r>
      <w:r>
        <w:rPr/>
        <w:t xml:space="preserve"> ; la fête de Néron</w:t>
      </w:r>
      <w:r>
        <w:rPr>
          <w:rStyle w:val="Appelnotedebasdep"/>
        </w:rPr>
        <w:footnoteReference w:id="332"/>
      </w:r>
      <w:r>
        <w:rPr/>
        <w:t xml:space="preserve"> ; les Adieux des Anges à la terre</w:t>
      </w:r>
      <w:r>
        <w:rPr>
          <w:rStyle w:val="Appelnotedebasdep"/>
        </w:rPr>
        <w:footnoteReference w:id="333"/>
      </w:r>
      <w:r>
        <w:rPr/>
        <w:t xml:space="preserve">.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t>
      </w:r>
      <w:r>
        <w:rPr>
          <w:i/>
        </w:rPr>
        <w:t xml:space="preserve">Divine Épopée</w:t>
      </w:r>
      <w:r>
        <w:rPr/>
        <w:t xml:space="preserve">, que d’être appliqués à une conception plus heureuse.</w:t>
      </w:r>
    </w:p>
    <w:p>
      <w:pPr>
        <w:pStyle w:val="p"/>
      </w:pPr>
      <w:r>
        <w:rPr/>
        <w:t xml:space="preserve">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w:t>
      </w:r>
    </w:p>
    <w:p>
      <w:pPr>
        <w:pStyle w:val="quotel"/>
      </w:pPr>
      <w:r>
        <w:rPr/>
        <w:t xml:space="preserve">Et si je n’avais pas, prêt à changer de trône,</w:t>
      </w:r>
    </w:p>
    <w:p>
      <w:pPr>
        <w:pStyle w:val="quotel"/>
      </w:pPr>
      <w:r>
        <w:rPr/>
        <w:t xml:space="preserve">De l’un à l’autre pôle élargi ma couronne</w:t>
      </w:r>
      <w:r>
        <w:rPr>
          <w:rStyle w:val="Appelnotedebasdep"/>
        </w:rPr>
        <w:footnoteReference w:id="334"/>
      </w:r>
      <w:r>
        <w:rPr/>
        <w:t xml:space="preserve">.</w:t>
      </w:r>
    </w:p>
    <w:p>
      <w:pPr>
        <w:pStyle w:val="quotel"/>
      </w:pPr>
      <w:r>
        <w:rPr/>
        <w:t xml:space="preserve">— Et qui semblait porter, magnifique parure,</w:t>
      </w:r>
    </w:p>
    <w:p>
      <w:pPr>
        <w:pStyle w:val="quotel"/>
      </w:pPr>
      <w:r>
        <w:rPr/>
        <w:t xml:space="preserve">Une triple auréole au lieu de chevelure</w:t>
      </w:r>
      <w:r>
        <w:rPr>
          <w:rStyle w:val="Appelnotedebasdep"/>
        </w:rPr>
        <w:footnoteReference w:id="335"/>
      </w:r>
      <w:r>
        <w:rPr/>
        <w:t xml:space="preserve">.</w:t>
      </w:r>
    </w:p>
    <w:p>
      <w:pPr>
        <w:pStyle w:val="quotel"/>
      </w:pPr>
      <w:r>
        <w:rPr/>
        <w:t xml:space="preserve">… Que sous son froid ciseau ne rencontrerait pas,</w:t>
      </w:r>
    </w:p>
    <w:p>
      <w:pPr>
        <w:pStyle w:val="quotel"/>
      </w:pPr>
      <w:r>
        <w:rPr/>
        <w:t xml:space="preserve">Des formes du génie essayant le mélange,</w:t>
      </w:r>
    </w:p>
    <w:p>
      <w:pPr>
        <w:pStyle w:val="quotel"/>
      </w:pPr>
      <w:r>
        <w:rPr/>
        <w:t xml:space="preserve">Phidias évoqué pour sculpter un archange</w:t>
      </w:r>
      <w:r>
        <w:rPr>
          <w:rStyle w:val="Appelnotedebasdep"/>
        </w:rPr>
        <w:footnoteReference w:id="336"/>
      </w:r>
      <w:r>
        <w:rPr/>
        <w:t xml:space="preserve">.</w:t>
      </w:r>
    </w:p>
    <w:p>
      <w:pPr>
        <w:pStyle w:val="p"/>
      </w:pPr>
      <w:r>
        <w:rPr/>
        <w:t xml:space="preserve">Ici c’est un vers tout entier qui </w:t>
      </w:r>
      <w:r>
        <w:rPr>
          <w:i/>
        </w:rPr>
        <w:t xml:space="preserve">marque le pas</w:t>
      </w:r>
      <w:r>
        <w:rPr/>
        <w:t xml:space="preserve"> entre deux autres :</w:t>
      </w:r>
    </w:p>
    <w:p>
      <w:pPr>
        <w:pStyle w:val="quotel"/>
      </w:pPr>
      <w:r>
        <w:rPr/>
        <w:t xml:space="preserve">Afin d’y consacrer, merveille illuminée,</w:t>
      </w:r>
    </w:p>
    <w:p>
      <w:pPr>
        <w:pStyle w:val="quotel"/>
      </w:pPr>
      <w:r>
        <w:rPr/>
        <w:t xml:space="preserve">La fête des flambeaux à la nouvelle année</w:t>
      </w:r>
      <w:r>
        <w:rPr>
          <w:rStyle w:val="Appelnotedebasdep"/>
        </w:rPr>
        <w:footnoteReference w:id="337"/>
      </w:r>
      <w:r>
        <w:rPr/>
        <w:t xml:space="preserve">.</w:t>
      </w:r>
    </w:p>
    <w:p>
      <w:pPr>
        <w:pStyle w:val="quotel"/>
      </w:pPr>
      <w:r>
        <w:rPr/>
        <w:t xml:space="preserve">— Je te venge à la fois, fondateur surhumain,</w:t>
      </w:r>
    </w:p>
    <w:p>
      <w:pPr>
        <w:pStyle w:val="quotel"/>
      </w:pPr>
      <w:r>
        <w:rPr/>
        <w:t xml:space="preserve">Du marteau de Cambyse et du sceptre romain</w:t>
      </w:r>
      <w:r>
        <w:rPr>
          <w:rStyle w:val="Appelnotedebasdep"/>
        </w:rPr>
        <w:footnoteReference w:id="338"/>
      </w:r>
      <w:r>
        <w:rPr/>
        <w:t xml:space="preserve">.</w:t>
      </w:r>
    </w:p>
    <w:p>
      <w:pPr>
        <w:pStyle w:val="quotel"/>
      </w:pPr>
      <w:r>
        <w:rPr/>
        <w:t xml:space="preserve">— Sentiez-vous auprès d’eux, charme qu’on ne peut dire,</w:t>
      </w:r>
    </w:p>
    <w:p>
      <w:pPr>
        <w:pStyle w:val="quotel"/>
      </w:pPr>
      <w:r>
        <w:rPr/>
        <w:t xml:space="preserve">Se fondre votre cœur dans leur premier sourire</w:t>
      </w:r>
      <w:r>
        <w:rPr>
          <w:rStyle w:val="Appelnotedebasdep"/>
        </w:rPr>
        <w:footnoteReference w:id="339"/>
      </w:r>
      <w:r>
        <w:rPr/>
        <w:t xml:space="preserve"> ?</w:t>
      </w:r>
    </w:p>
    <w:p>
      <w:pPr>
        <w:pStyle w:val="p"/>
      </w:pPr>
      <w:r>
        <w:rPr/>
        <w:t xml:space="preserve">Le procédé est souvent appliqué avec beaucoup d’adresse et de bonheur ; mais les vers qu’on vient de lire prouvent que ce bonheur n’est pas constant. Dans un distique tel que celui-ci :</w:t>
      </w:r>
    </w:p>
    <w:p>
      <w:pPr>
        <w:pStyle w:val="quotel"/>
      </w:pPr>
      <w:r>
        <w:rPr/>
        <w:t xml:space="preserve">Œdipe enfin triomphe ; aveugle radieux,</w:t>
      </w:r>
    </w:p>
    <w:p>
      <w:pPr>
        <w:pStyle w:val="quotel"/>
      </w:pPr>
      <w:r>
        <w:rPr/>
        <w:t xml:space="preserve">L’Euménide pour lui frappe aux portes des Dieux</w:t>
      </w:r>
      <w:r>
        <w:rPr>
          <w:rStyle w:val="Appelnotedebasdep"/>
        </w:rPr>
        <w:footnoteReference w:id="340"/>
      </w:r>
      <w:r>
        <w:rPr/>
        <w:t xml:space="preserve"> ;</w:t>
      </w:r>
    </w:p>
    <w:p>
      <w:pPr>
        <w:pStyle w:val="p"/>
      </w:pPr>
      <w:r>
        <w:rPr/>
        <w:t xml:space="preserve">la </w:t>
      </w:r>
      <w:r>
        <w:rPr>
          <w:i/>
        </w:rPr>
        <w:t xml:space="preserve">cheville</w:t>
      </w:r>
      <w:r>
        <w:rPr/>
        <w:t xml:space="preserve"> est un clou d’or ; mais trop souvent c’est une cheville et qui n’est pas même rivée.</w:t>
      </w:r>
    </w:p>
    <w:p>
      <w:pPr>
        <w:pStyle w:val="p"/>
      </w:pPr>
      <w:r>
        <w:rPr/>
        <w:t xml:space="preserve">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t>
      </w:r>
      <w:r>
        <w:rPr>
          <w:i/>
        </w:rPr>
        <w:t xml:space="preserve">Divine Épopée</w:t>
      </w:r>
      <w:r>
        <w:rPr/>
        <w:t xml:space="preserve"> eût mieux compris le christianisme, il aurait évité presque tous les défauts que lui reprochera la critique littéraire, et aurait orné son poème de beautés plus sublimes sans doute, mais surtout plus simples et plus touchantes.</w:t>
      </w:r>
    </w:p>
    <!---->
    <w:p>
      <w:pPr>
        <w:pStyle w:val="Titre2"/>
      </w:pPr>
      <w:r>
        <w:rPr/>
        <w:t xml:space="preserve">Lettre de Soumet à Vinet</w:t>
      </w:r>
      <w:r>
        <w:rPr>
          <w:rStyle w:val="Appelnotedebasdep"/>
        </w:rPr>
        <w:footnoteReference w:id="341"/>
      </w:r>
    </w:p>
    <w:p>
      <w:pPr>
        <w:pStyle w:val="salute"/>
      </w:pPr>
      <w:r>
        <w:rPr/>
        <w:t xml:space="preserve">Monsieur,</w:t>
      </w:r>
    </w:p>
    <w:p>
      <w:pPr>
        <w:pStyle w:val="p"/>
      </w:pPr>
      <w:r>
        <w:rPr/>
        <w:t xml:space="preserve">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w:t>
      </w:r>
    </w:p>
    <w:p>
      <w:pPr>
        <w:pStyle w:val="p"/>
      </w:pPr>
      <w:r>
        <w:rPr/>
        <w:t xml:space="preserve">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w:t>
      </w:r>
    </w:p>
    <w:p>
      <w:pPr>
        <w:pStyle w:val="p"/>
      </w:pPr>
      <w:r>
        <w:rPr/>
        <w:t xml:space="preserve">Voici ce qu’on lit dans ma préface :</w:t>
      </w:r>
    </w:p>
    <w:p>
      <w:pPr>
        <w:pStyle w:val="quote"/>
      </w:pPr>
      <w:r>
        <w:rPr/>
        <w:t xml:space="preserve">« Préoccupé de l’immense amour de Jésus-Christ pour ses créatures ; absorbé dans la contemplation de son sacrifice, j’ai cru voir, pour me servir des expressions de saint Chrysostôme, le Fils de Dieu briser les portes d’airain de l’enfer, </w:t>
      </w:r>
      <w:r>
        <w:rPr>
          <w:i/>
        </w:rPr>
        <w:t xml:space="preserve">afin que ce lieu ne fût plus qu’une prison mal assurée</w:t>
      </w:r>
      <w:r>
        <w:rPr/>
        <w:t xml:space="preserve">. J’ai cru voir, pour parler comme saint François de Salles, la grande victime souffrir en même temps </w:t>
      </w:r>
      <w:r>
        <w:rPr>
          <w:i/>
        </w:rPr>
        <w:t xml:space="preserve">pour les hommes et pour les anges ; j’ai cru voir, avec Origène, le sang théandrique baigner à la fois les régions célestes, terrestres et inférieures</w:t>
      </w:r>
      <w:r>
        <w:rPr/>
        <w:t xml:space="preserve">.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w:t>
      </w:r>
    </w:p>
    <w:p>
      <w:pPr>
        <w:pStyle w:val="quote"/>
      </w:pPr>
      <w:r>
        <w:rPr/>
        <w:t xml:space="preserve"> » Les entraves de la réalité n’existent point pour la poésie ; sa liberté fait sa grandeur, et, comme je le dis dans mon épigraphe, </w:t>
      </w:r>
      <w:r>
        <w:rPr>
          <w:i/>
        </w:rPr>
        <w:t xml:space="preserve">La lyre peut chanter tout ce que l’âme rêve</w:t>
      </w:r>
      <w:r>
        <w:rPr/>
        <w:t xml:space="preserve">.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w:t>
      </w:r>
    </w:p>
    <w:p>
      <w:pPr>
        <w:pStyle w:val="p"/>
      </w:pPr>
      <w:r>
        <w:rPr/>
        <w:t xml:space="preserve">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t>
      </w:r>
      <w:r>
        <w:rPr>
          <w:smallCaps/>
        </w:rPr>
        <w:t xml:space="preserve">Mensonge</w:t>
      </w:r>
      <w:r>
        <w:rPr/>
        <w:t xml:space="preserve"> !!!</w:t>
      </w:r>
    </w:p>
    <w:p>
      <w:pPr>
        <w:pStyle w:val="p"/>
      </w:pPr>
      <w:r>
        <w:rPr/>
        <w:t xml:space="preserve">On l’a dit avant moi : </w:t>
      </w:r>
      <w:r>
        <w:rPr>
          <w:i/>
        </w:rPr>
        <w:t xml:space="preserve">Malheur à celui qui endormirait sa loi dans les fictions agitées des poètes ; il se réveillerait dans le désespoir</w:t>
      </w:r>
      <w:r>
        <w:rPr/>
        <w:t xml:space="preserve">. Est-il orthodoxe cet Abbadona repentant que M. de Chateaubriand appelle dans son </w:t>
      </w:r>
      <w:r>
        <w:rPr>
          <w:i/>
        </w:rPr>
        <w:t xml:space="preserve">Génie du Christianisme</w:t>
      </w:r>
      <w:r>
        <w:rPr/>
        <w:t xml:space="preserve">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w:t>
      </w:r>
    </w:p>
    <w:p>
      <w:pPr>
        <w:pStyle w:val="p"/>
      </w:pPr>
      <w:r>
        <w:rPr/>
        <w:t xml:space="preserve">Je n’oserais pas rappeler de semblables images, si ce tableau, consacré par l’approbation des souverains pontifes, ne décorait depuis trois cents ans une des chapelles du Vatican, pour ajouter à la religion des peuples.</w:t>
      </w:r>
    </w:p>
    <w:p>
      <w:pPr>
        <w:pStyle w:val="p"/>
      </w:pPr>
      <w:r>
        <w:rPr/>
        <w:t xml:space="preserve">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w:t>
      </w:r>
    </w:p>
    <w:p>
      <w:pPr>
        <w:pStyle w:val="p"/>
      </w:pPr>
      <w:r>
        <w:rPr/>
        <w:t xml:space="preserve">Je m’arrête… Mais peut-être votre devoir de critique indépendant devait vous commander de rechercher avec soin les diverses acceptions du mot </w:t>
      </w:r>
      <w:r>
        <w:rPr>
          <w:i/>
        </w:rPr>
        <w:t xml:space="preserve">éternité</w:t>
      </w:r>
      <w:r>
        <w:rPr/>
        <w:t xml:space="preserve">, depuis Zoroastre jusqu’à nous : peut-être deviez-vous interroger les étymologies orientales qui auraient jeté quelque jour sur cette question. Le mot </w:t>
      </w:r>
      <w:r>
        <w:rPr>
          <w:i/>
        </w:rPr>
        <w:t xml:space="preserve">Éternité</w:t>
      </w:r>
      <w:r>
        <w:rPr/>
        <w:t xml:space="preserve"> se compose de la radicale E, qui signifie la vie, et qui était représentée dans les alphabets primitifs par le visage de l’homme ☺ et du fameux ternaire sacré. Le mot </w:t>
      </w:r>
      <w:r>
        <w:rPr>
          <w:i/>
        </w:rPr>
        <w:t xml:space="preserve">Éternité</w:t>
      </w:r>
      <w:r>
        <w:rPr/>
        <w:t xml:space="preserve"> pour la </w:t>
      </w:r>
      <w:r>
        <w:rPr>
          <w:i/>
        </w:rPr>
        <w:t xml:space="preserve">science philosophique</w:t>
      </w:r>
      <w:r>
        <w:rPr/>
        <w:t xml:space="preserve"> ne veut pas dire existence sans fin (car commencement et fin ne sont que des phénomènes de notre cognition sans aucun rapport peut-être avec les choses vraies en elles-mêmes), mais bien existence ternaire, existence </w:t>
      </w:r>
      <w:r>
        <w:rPr>
          <w:i/>
        </w:rPr>
        <w:t xml:space="preserve">nouménique</w:t>
      </w:r>
      <w:r>
        <w:rPr/>
        <w:t xml:space="preserve">, l’existence des existences.</w:t>
      </w:r>
    </w:p>
    <w:p>
      <w:pPr>
        <w:pStyle w:val="p"/>
      </w:pPr>
      <w:r>
        <w:rPr/>
        <w:t xml:space="preserve">Je m’arrête… Mais saint Jean Chrysostome aima mieux souffrir la persécution que de consentir à lancer l’anathème contre la doctrine d’Origène, et j’ai l’assurance, Monsieur, qu’il eût été moins sévère que vous pour le sujet d’un rêve de la muse.</w:t>
      </w:r>
    </w:p>
    <w:p>
      <w:pPr>
        <w:pStyle w:val="p"/>
      </w:pPr>
      <w:r>
        <w:rPr/>
        <w:t xml:space="preserve">J’ai l’honneur d’être avec une haute considération,</w:t>
      </w:r>
    </w:p>
    <w:p>
      <w:pPr>
        <w:pStyle w:val="p"/>
      </w:pPr>
      <w:r>
        <w:rPr/>
        <w:t xml:space="preserve">Monsieur,</w:t>
      </w:r>
    </w:p>
    <w:p>
      <w:pPr>
        <w:pStyle w:val="p"/>
      </w:pPr>
      <w:r>
        <w:rPr/>
        <w:t xml:space="preserve">Votre très humble et très obéissant serviteur,</w:t>
      </w:r>
    </w:p>
    <w:p>
      <w:pPr>
        <w:pStyle w:val="signed"/>
      </w:pPr>
      <w:r>
        <w:rPr>
          <w:smallCaps/>
        </w:rPr>
        <w:t xml:space="preserve">Alexandre Soumet.</w:t>
      </w:r>
    </w:p>
    <w:p>
      <w:pPr>
        <w:pStyle w:val="dateline"/>
      </w:pPr>
      <w:r>
        <w:rPr>
          <w:i/>
        </w:rPr>
        <w:t xml:space="preserve">Paris</w:t>
      </w:r>
      <w:r>
        <w:rPr/>
        <w:t xml:space="preserve">, ce </w:t>
      </w:r>
      <w:r>
        <w:rPr/>
        <w:t xml:space="preserve">21 mai 1841</w:t>
      </w:r>
      <w:r>
        <w:rPr/>
        <w:t xml:space="preserve">.</w:t>
      </w:r>
    </w:p>
    <!---->
    <w:p>
      <w:pPr>
        <w:pStyle w:val="Titre2"/>
      </w:pPr>
      <w:r>
        <w:rPr/>
        <w:t xml:space="preserve">Réponse de Vinet</w:t>
      </w:r>
      <w:r>
        <w:rPr>
          <w:rStyle w:val="Appelnotedebasdep"/>
        </w:rPr>
        <w:footnoteReference w:id="342"/>
      </w:r>
    </w:p>
    <w:p>
      <w:pPr>
        <w:pStyle w:val="p"/>
      </w:pPr>
      <w:r>
        <w:rPr/>
        <w:t xml:space="preserve">M. Soumet a rendu justice au sentiment qui nous a rendu </w:t>
      </w:r>
      <w:r>
        <w:rPr>
          <w:i/>
        </w:rPr>
        <w:t xml:space="preserve">sévère</w:t>
      </w:r>
      <w:r>
        <w:rPr/>
        <w:t xml:space="preserve"> envers son ouvrage. Il ne nous appartenait pas de l’être pour notre compte ; mais nous étions tenu de l’être pour le compte des principes ; la conscience même de notre faiblesse ne nous en dispensait pas. M. Soumet l’a compris, et nous l’en remercions.</w:t>
      </w:r>
    </w:p>
    <w:p>
      <w:pPr>
        <w:pStyle w:val="p"/>
      </w:pPr>
      <w:r>
        <w:rPr/>
        <w:t xml:space="preserve">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t>
      </w:r>
      <w:r>
        <w:rPr>
          <w:i/>
        </w:rPr>
        <w:t xml:space="preserve">Provinciales</w:t>
      </w:r>
      <w:r>
        <w:rPr/>
        <w:t xml:space="preserve"> : « La dispense de l’obligation fâcheuse d’aimer Dieu est le privilège de la loi évangélique par-dessus la judaïque ? »</w:t>
      </w:r>
    </w:p>
    <w:p>
      <w:pPr>
        <w:pStyle w:val="p"/>
      </w:pPr>
      <w:r>
        <w:rPr/>
        <w:t xml:space="preserve">À entendre M. Soumet, il en serait des hérésies versifiées à peu près comme de ces </w:t>
      </w:r>
      <w:r>
        <w:rPr>
          <w:i/>
        </w:rPr>
        <w:t xml:space="preserve">banknotes</w:t>
      </w:r>
      <w:r>
        <w:rPr/>
        <w:t xml:space="preserve">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t>
      </w:r>
      <w:r>
        <w:rPr>
          <w:smallCaps/>
        </w:rPr>
        <w:t xml:space="preserve">Mensonge</w:t>
      </w:r>
      <w:r>
        <w:rPr/>
        <w:t xml:space="preserve">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w:t>
      </w:r>
    </w:p>
    <w:p>
      <w:pPr>
        <w:pStyle w:val="p"/>
      </w:pPr>
      <w:r>
        <w:rPr/>
        <w:t xml:space="preserve">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t>
      </w:r>
      <w:r>
        <w:rPr>
          <w:i/>
        </w:rPr>
        <w:t xml:space="preserve">Divine Épopée</w:t>
      </w:r>
      <w:r>
        <w:rPr/>
        <w:t xml:space="preserve"> pour un moucheron ; et d’ailleurs ils savent, quand La Fontaine ne l’aurait pas dit, qu’un moucheron peut mettre un lion aux abois.</w:t>
      </w:r>
    </w:p>
    <w:p>
      <w:pPr>
        <w:pStyle w:val="p"/>
      </w:pPr>
      <w:r>
        <w:rPr/>
        <w:t xml:space="preserve">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w:t>
      </w:r>
    </w:p>
    <w:p>
      <w:pPr>
        <w:pStyle w:val="p"/>
      </w:pPr>
      <w:r>
        <w:rPr/>
        <w:t xml:space="preserve">Mais non, non, il n’en est point ainsi, et je désavoue l’une et l’autre supposition. Non, il ne raille ni ne badine, celui qui nous fait part, avec une si noble candeur, des expériences de sa vie, celui qui a connu </w:t>
      </w:r>
      <w:r>
        <w:rPr/>
        <w:t xml:space="preserve">« les miraculeux apaisements de la miséricorde divine »</w:t>
      </w:r>
      <w:r>
        <w:rPr/>
        <w:t xml:space="preserve">, celui qui a senti </w:t>
      </w:r>
      <w:r>
        <w:rPr/>
        <w:t xml:space="preserve">« la force rédemptrice triompher en lui du désespoir »</w:t>
      </w:r>
      <w:r>
        <w:rPr/>
        <w:t xml:space="preserve">, et </w:t>
      </w:r>
      <w:r>
        <w:rPr/>
        <w:t xml:space="preserve">« Jésus-Christ descendre lui-même pour le racheter dans l’enfer de son âme. »</w:t>
      </w:r>
      <w:r>
        <w:rPr/>
        <w:t xml:space="preserve"> Nous bénissons ces touchantes paroles qui nous rendent l’homme et le chrétien où nous n’avions rencontré que le poète, et nous lui offrons de bon cœur, de bien bas sans doute, la main d’association.</w:t>
      </w:r>
    </w:p>
    <w:p>
      <w:pPr>
        <w:pStyle w:val="p"/>
      </w:pPr>
      <w:r>
        <w:rPr/>
        <w:t xml:space="preserve">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w:t>
      </w:r>
      <w:r>
        <w:rPr>
          <w:rStyle w:val="Appelnotedebasdep"/>
        </w:rPr>
        <w:footnoteReference w:id="343"/>
      </w:r>
      <w:r>
        <w:rPr/>
        <w:t xml:space="preserve">.</w:t>
      </w:r>
    </w:p>
    <w:p>
      <w:pPr>
        <w:pStyle w:val="signed"/>
      </w:pPr>
      <w:r>
        <w:rPr/>
        <w:t xml:space="preserve">A. V.</w:t>
      </w:r>
    </w:p>
    <!---->
    <w:p>
      <w:pPr>
        <w:pStyle w:val="Titre2"/>
      </w:pPr>
      <w:r>
        <w:rPr/>
        <w:t xml:space="preserve">Lettre de Vinet à Soumet</w:t>
      </w:r>
    </w:p>
    <w:p>
      <w:pPr>
        <w:pStyle w:val="dateline"/>
      </w:pPr>
      <w:r>
        <w:rPr/>
        <w:t xml:space="preserve">Montreux, </w:t>
      </w:r>
      <w:r>
        <w:rPr/>
        <w:t xml:space="preserve">5 juin 1841</w:t>
      </w:r>
      <w:r>
        <w:rPr/>
        <w:t xml:space="preserve">.</w:t>
      </w:r>
    </w:p>
    <w:p>
      <w:pPr>
        <w:pStyle w:val="salute"/>
      </w:pPr>
      <w:r>
        <w:rPr/>
        <w:t xml:space="preserve">Monsieur,</w:t>
      </w:r>
    </w:p>
    <w:p>
      <w:pPr>
        <w:pStyle w:val="p"/>
      </w:pPr>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p"/>
      </w:pPr>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w:p>
      <w:pPr>
        <w:pStyle w:val="p"/>
      </w:pPr>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t>
      </w:r>
      <w:r>
        <w:rPr>
          <w:i/>
        </w:rPr>
        <w:t xml:space="preserve">vos</w:t>
      </w:r>
      <w:r>
        <w:rPr/>
        <w:t xml:space="preserve"> vers ; car si </w:t>
      </w:r>
      <w:r>
        <w:rPr>
          <w:i/>
        </w:rPr>
        <w:t xml:space="preserve">le 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w:t>
      </w:r>
      <w:r>
        <w:rPr>
          <w:i/>
        </w:rPr>
        <w:t xml:space="preserve">fac-simile</w:t>
      </w:r>
      <w:r>
        <w:rPr/>
        <w:t xml:space="preserve">,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p"/>
      </w:pPr>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w:t>
      </w:r>
    </w:p>
    <w:p>
      <w:pPr>
        <w:pStyle w:val="salute"/>
      </w:pPr>
      <w:r>
        <w:rPr/>
        <w:t xml:space="preserve">Monsieur, votre très humble et très obéissant serviteur.</w:t>
      </w:r>
    </w:p>
    <w:p>
      <w:pPr>
        <w:pStyle w:val="signed"/>
      </w:pPr>
      <w:r>
        <w:rPr/>
        <w:t xml:space="preserve">VINET.</w:t>
      </w:r>
    </w:p>
    <!---->
    <w:p>
      <w:pPr>
        <w:pStyle w:val="Titre2"/>
      </w:pPr>
      <w:r>
        <w:rPr/>
        <w:t xml:space="preserve">Réponse de Soumet à Vinet</w:t>
      </w:r>
    </w:p>
    <w:p>
      <w:pPr>
        <w:pStyle w:val="dateline"/>
      </w:pPr>
      <w:r>
        <w:rPr/>
        <w:t xml:space="preserve">Ce </w:t>
      </w:r>
      <w:r>
        <w:rPr/>
        <w:t xml:space="preserve">20 août 1841</w:t>
      </w:r>
      <w:r>
        <w:rPr/>
        <w:t xml:space="preserve">.</w:t>
      </w:r>
    </w:p>
    <w:p>
      <w:pPr>
        <w:pStyle w:val="salute"/>
      </w:pPr>
      <w:r>
        <w:rPr/>
        <w:t xml:space="preserve">Monsieur,</w:t>
      </w:r>
    </w:p>
    <w:p>
      <w:pPr>
        <w:pStyle w:val="p"/>
      </w:pPr>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p"/>
      </w:pPr>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p"/>
      </w:pPr>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L’R, parce que cette lettre était le symbole de tout mouvement, comme Platon lui-même l’a remarqué dans ses dialogues de Socrate. Le </w:t>
      </w:r>
      <w:r>
        <w:rPr>
          <w:i/>
        </w:rPr>
        <w:t xml:space="preserve">I</w:t>
      </w:r>
      <w:r>
        <w:rPr/>
        <w:t xml:space="preserve">, enfin, parce que cette lettre était le signe de la puissance, de l’aide, du secours et qu’elle était représentée par une main dont nous avons gardé un seul doigt, représentation de </w:t>
      </w:r>
      <w:r>
        <w:rPr>
          <w:i/>
        </w:rPr>
        <w:t xml:space="preserve">l’I</w:t>
      </w:r>
      <w:r>
        <w:rPr/>
        <w:t xml:space="preserve"> actuel. — Ainsi le mot </w:t>
      </w:r>
      <w:r>
        <w:rPr>
          <w:i/>
        </w:rPr>
        <w:t xml:space="preserve">Tri</w:t>
      </w:r>
      <w:r>
        <w:rPr/>
        <w:t xml:space="preserve"> signifie textuellement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d’</w:t>
      </w:r>
      <w:r>
        <w:rPr>
          <w:i/>
        </w:rPr>
        <w:t xml:space="preserve">esprits.</w:t>
      </w:r>
    </w:p>
    <w:p>
      <w:pPr>
        <w:pStyle w:val="p"/>
      </w:pPr>
      <w:r>
        <w:rPr/>
        <w:t xml:space="preserve">Mais je m’aperçois que mon ardeur philosophique m’entraîne trop loin.</w:t>
      </w:r>
    </w:p>
    <w:p>
      <w:pPr>
        <w:pStyle w:val="p"/>
      </w:pPr>
      <w:r>
        <w:rPr/>
        <w:t xml:space="preserve">Pardon si je n’ai pas tracé moi-même cette lettre, mes pauvres yeux me refusent leur secours.</w:t>
      </w:r>
    </w:p>
    <w:p>
      <w:pPr>
        <w:pStyle w:val="p"/>
      </w:pPr>
      <w:r>
        <w:rPr/>
        <w:t xml:space="preserve">Agréez, je vous prie, le témoignage de mes sentiments les plus distingués.</w:t>
      </w:r>
    </w:p>
    <w:p>
      <w:pPr>
        <w:pStyle w:val="signed"/>
      </w:pPr>
      <w:r>
        <w:rPr/>
        <w:t xml:space="preserve">Alex. SOUMET.</w:t>
      </w:r>
    </w:p>
    <!---->
    <w:p>
      <w:pPr>
        <w:pStyle w:val="Titre1"/>
      </w:pPr>
      <w:r>
        <w:rPr/>
        <w:t xml:space="preserve">Ulric Guttinguer. </w:t>
      </w:r>
      <w:r>
        <w:rPr/>
        <w:t xml:space="preserve"/>
      </w:r>
      <w:r>
        <w:rPr>
          <w:i/>
        </w:rPr>
        <w:t xml:space="preserve">Arthur</w:t>
      </w:r>
      <w:r>
        <w:rPr/>
        <w:t xml:space="preserve">, ou religion et solitude</w:t>
      </w:r>
    </w:p>
    <w:p>
      <w:pPr>
        <w:pStyle w:val="p"/>
        <w:pBdr>
          <w:top w:color="auto" w:space="6" w:sz="2" w:val="single"/>
          <w:left w:color="auto" w:space="6" w:sz="2" w:val="single"/>
          <w:bottom w:color="auto" w:space="6" w:sz="2" w:val="single"/>
          <w:right w:color="auto" w:space="6" w:sz="2" w:val="single"/>
        </w:pBdr>
      </w:pPr>
      <w:r>
        <w:rPr/>
        <w:t xml:space="preserve">Un volume in-8°. — 1834.</w:t>
      </w:r>
    </w:p>
    <!---->
    <w:p>
      <w:pPr>
        <w:pStyle w:val="Titre2"/>
      </w:pPr>
      <w:r>
        <w:rPr/>
        <w:t xml:space="preserve">Premier article</w:t>
      </w:r>
      <w:r>
        <w:rPr>
          <w:rStyle w:val="Appelnotedebasdep"/>
        </w:rPr>
        <w:footnoteReference w:id="344"/>
      </w:r>
    </w:p>
    <w:p>
      <w:pPr>
        <w:pStyle w:val="p"/>
      </w:pPr>
      <w:r>
        <w:rPr/>
        <w:t xml:space="preserve">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w:t>
      </w:r>
    </w:p>
    <w:p>
      <w:pPr>
        <w:pStyle w:val="p"/>
      </w:pPr>
      <w:r>
        <w:rPr/>
        <w:t xml:space="preserve">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w:t>
      </w:r>
    </w:p>
    <w:p>
      <w:pPr>
        <w:pStyle w:val="p"/>
      </w:pPr>
      <w:r>
        <w:rPr/>
        <w:t xml:space="preserve">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t>
      </w:r>
      <w:r>
        <w:rPr>
          <w:i/>
        </w:rPr>
        <w:t xml:space="preserve">évolutions</w:t>
      </w:r>
      <w:r>
        <w:rPr/>
        <w:t xml:space="preserve">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w:t>
      </w:r>
    </w:p>
    <w:p>
      <w:pPr>
        <w:pStyle w:val="p"/>
      </w:pPr>
      <w:r>
        <w:rPr/>
        <w:t xml:space="preserve">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t>
      </w:r>
      <w:r>
        <w:rPr>
          <w:i/>
        </w:rPr>
        <w:t xml:space="preserve">qui vive</w:t>
      </w:r>
      <w:r>
        <w:rPr/>
        <w:t xml:space="preserve">,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w:t>
      </w:r>
      <w:r>
        <w:rPr>
          <w:rStyle w:val="Appelnotedebasdep"/>
        </w:rPr>
        <w:footnoteReference w:id="345"/>
      </w:r>
      <w:r>
        <w:rPr/>
        <w:t xml:space="preserve">.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w:t>
      </w:r>
    </w:p>
    <w:p>
      <w:pPr>
        <w:pStyle w:val="p"/>
      </w:pPr>
      <w:r>
        <w:rPr/>
        <w:t xml:space="preserve">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t>
      </w:r>
      <w:r>
        <w:rPr>
          <w:i/>
        </w:rPr>
        <w:t xml:space="preserve">Arthur, ou Religion et</w:t>
      </w:r>
      <w:r>
        <w:rPr/>
        <w:t xml:space="preserve"> Solitude. C’est bien de la religion qu’on y trouve ; car l’histoire intérieure qu’il retrace a pour premier mot repentir, pour dernier mot obéissance ; c’est assez dire que l’idée de la grâce divine s’élève entre ces deux termes comme intermédiaire et comme lien. </w:t>
      </w:r>
      <w:r>
        <w:rPr>
          <w:i/>
        </w:rPr>
        <w:t xml:space="preserve">Arthur</w:t>
      </w:r>
      <w:r>
        <w:rPr/>
        <w:t xml:space="preserve">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w:t>
      </w:r>
    </w:p>
    <w:p>
      <w:pPr>
        <w:pStyle w:val="p"/>
      </w:pPr>
      <w:r>
        <w:rPr/>
        <w:t xml:space="preserve">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w:t>
      </w:r>
      <w:r>
        <w:rPr>
          <w:i/>
        </w:rPr>
        <w:t xml:space="preserve">Arthur</w:t>
      </w:r>
      <w:r>
        <w:rPr/>
        <w:t xml:space="preserve">,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w:t>
      </w:r>
      <w:r>
        <w:rPr>
          <w:i/>
        </w:rPr>
        <w:t xml:space="preserve">amour</w:t>
      </w:r>
      <w:r>
        <w:rPr/>
        <w:t xml:space="preserve">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w:t>
      </w:r>
    </w:p>
    <w:p>
      <w:pPr>
        <w:pStyle w:val="p"/>
      </w:pPr>
      <w:r>
        <w:rPr/>
        <w:t xml:space="preserve">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t>
      </w:r>
      <w:r>
        <w:rPr>
          <w:i/>
        </w:rPr>
        <w:t xml:space="preserve">crise</w:t>
      </w:r>
      <w:r>
        <w:rPr/>
        <w:t xml:space="preserve">,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w:t>
      </w:r>
    </w:p>
    <w:p>
      <w:pPr>
        <w:pStyle w:val="p"/>
      </w:pPr>
      <w:r>
        <w:rPr/>
        <w:t xml:space="preserve">Eh bien ! au milieu d’imperfections et de taches que nous signalerons peut-être, c’est là le caractère du livre d’</w:t>
      </w:r>
      <w:r>
        <w:rPr>
          <w:i/>
        </w:rPr>
        <w:t xml:space="preserve">Arthur</w:t>
      </w:r>
      <w:r>
        <w:rPr/>
        <w:t xml:space="preserve">.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t>
      </w:r>
      <w:r>
        <w:rPr>
          <w:i/>
        </w:rPr>
        <w:t xml:space="preserve">doit</w:t>
      </w:r>
      <w:r>
        <w:rPr/>
        <w:t xml:space="preserve"> aimer, savent pourtant et confessent qu’on </w:t>
      </w:r>
      <w:r>
        <w:rPr>
          <w:i/>
        </w:rPr>
        <w:t xml:space="preserve">doit</w:t>
      </w:r>
      <w:r>
        <w:rPr/>
        <w:t xml:space="preserve">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w:t>
      </w:r>
      <w:r>
        <w:rPr>
          <w:i/>
        </w:rPr>
        <w:t xml:space="preserve">Arthur</w:t>
      </w:r>
      <w:r>
        <w:rPr/>
        <w:t xml:space="preserve"> sont remplies et comme embaumées. Cet amour, c’est bien l’amour ; c’est bien cette </w:t>
      </w:r>
      <w:r>
        <w:rPr>
          <w:i/>
        </w:rPr>
        <w:t xml:space="preserve">caritas generis humani</w:t>
      </w:r>
      <w:r>
        <w:rPr/>
        <w:t xml:space="preserve">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w:t>
      </w:r>
    </w:p>
    <w:p>
      <w:pPr>
        <w:pStyle w:val="p"/>
      </w:pPr>
      <w:r>
        <w:rPr/>
        <w:t xml:space="preserve">Pour aujourd’hui, je me sépare d’</w:t>
      </w:r>
      <w:r>
        <w:rPr>
          <w:i/>
        </w:rPr>
        <w:t xml:space="preserve">Arthur</w:t>
      </w:r>
      <w:r>
        <w:rPr/>
        <w:t xml:space="preserve">, mais c’est pour y revenir bientôt : puissè-je y ramener mon lecteur !</w:t>
      </w:r>
    </w:p>
    <!---->
    <w:p>
      <w:pPr>
        <w:pStyle w:val="Titre2"/>
      </w:pPr>
      <w:r>
        <w:rPr/>
        <w:t xml:space="preserve">Deuxième article</w:t>
      </w:r>
      <w:r>
        <w:rPr>
          <w:rStyle w:val="Appelnotedebasdep"/>
        </w:rPr>
        <w:footnoteReference w:id="346"/>
      </w:r>
    </w:p>
    <w:p>
      <w:pPr>
        <w:pStyle w:val="p"/>
      </w:pPr>
      <w:r>
        <w:rPr/>
        <w:t xml:space="preserve">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w:t>
      </w:r>
      <w:r>
        <w:rPr>
          <w:i/>
        </w:rPr>
        <w:t xml:space="preserve">Arthur</w:t>
      </w:r>
      <w:r>
        <w:rPr/>
        <w:t xml:space="preserve">,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w:t>
      </w:r>
    </w:p>
    <w:p>
      <w:pPr>
        <w:pStyle w:val="quote"/>
      </w:pPr>
      <w:r>
        <w:rPr/>
        <w:t xml:space="preserve">Revenu dans mon pays, il me fallut aller visiter une terre depuis longtemps oubliée. Je m’y laissai conduire à peu près comme le cadavre auquel on fait chercher un autre lieu de sépulture que la place où on l’a trouvé inanimé.</w:t>
      </w:r>
    </w:p>
    <w:p>
      <w:pPr>
        <w:pStyle w:val="quote"/>
      </w:pPr>
      <w:r>
        <w:rPr/>
        <w:t xml:space="preserve">En parcourant cette terre avec un garde, je m’arrêtai au milieu d’une partie de forêt d’où l’on entrevoyait la mer à travers les arbres. J’en fis ébrancher quelques-uns pour mieux jouir du coup d’œil ; je restai saisi d’une grande et sainte admiration.</w:t>
      </w:r>
    </w:p>
    <w:p>
      <w:pPr>
        <w:pStyle w:val="quote"/>
      </w:pPr>
      <w:r>
        <w:rPr/>
        <w:t xml:space="preserve">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w:t>
      </w:r>
    </w:p>
    <w:p>
      <w:pPr>
        <w:pStyle w:val="quote"/>
      </w:pPr>
      <w:r>
        <w:rPr/>
        <w:t xml:space="preserve">Toutes mes nuits se passèrent à y rêver, tous mes jours à le chercher. Je voulus vivre là. Il ne m’y fallait qu’une maison ; elle s’éleva bientôt, dominant les forêts, les plages et l’océan tout entier.</w:t>
      </w:r>
    </w:p>
    <w:p>
      <w:pPr>
        <w:pStyle w:val="quote"/>
      </w:pPr>
      <w:r>
        <w:rPr/>
        <w:t xml:space="preserve">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w:t>
      </w:r>
    </w:p>
    <w:p>
      <w:pPr>
        <w:pStyle w:val="quote"/>
      </w:pPr>
      <w:r>
        <w:rPr/>
        <w:t xml:space="preserve">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w:t>
      </w:r>
      <w:r>
        <w:rPr>
          <w:rStyle w:val="Appelnotedebasdep"/>
        </w:rPr>
        <w:footnoteReference w:id="347"/>
      </w:r>
      <w:r>
        <w:rPr/>
        <w:t xml:space="preserve">.</w:t>
      </w:r>
    </w:p>
    <w:p>
      <w:pPr>
        <w:pStyle w:val="p"/>
      </w:pPr>
      <w:r>
        <w:rPr/>
        <w:t xml:space="preserve">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t>
      </w:r>
      <w:r>
        <w:rPr>
          <w:i/>
        </w:rPr>
        <w:t xml:space="preserve">Arthur</w:t>
      </w:r>
      <w:r>
        <w:rPr/>
        <w:t xml:space="preserve">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t>
      </w:r>
      <w:r>
        <w:rPr>
          <w:i/>
        </w:rPr>
        <w:t xml:space="preserve">Arthur</w:t>
      </w:r>
      <w:r>
        <w:rPr/>
        <w:t xml:space="preserve"> s’entoure de muets amis, de livres nés sous le même soleil qui vient de réchauffer son âme. La Bible est dans leur nombre, non pas d’abord à son rang, ce me semble ; mais ce rang, elle le prendra plus tard ; le livre d’</w:t>
      </w:r>
      <w:r>
        <w:rPr>
          <w:i/>
        </w:rPr>
        <w:t xml:space="preserve">Arthur</w:t>
      </w:r>
      <w:r>
        <w:rPr/>
        <w:t xml:space="preserve">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w:t>
      </w:r>
      <w:r>
        <w:rPr>
          <w:i/>
        </w:rPr>
        <w:t xml:space="preserve">Arthur</w:t>
      </w:r>
      <w:r>
        <w:rPr/>
        <w:t xml:space="preserve"> que les phrases suivantes :</w:t>
      </w:r>
    </w:p>
    <w:p>
      <w:pPr>
        <w:pStyle w:val="quote"/>
      </w:pPr>
      <w:r>
        <w:rPr/>
        <w:t xml:space="preserve">Les maximes contenues dans l’Ancien Testament me paraissent témoigner au même degré d’une haute sagesse et d’une civilisation très avancée.</w:t>
      </w:r>
    </w:p>
    <w:p>
      <w:pPr>
        <w:pStyle w:val="quote"/>
      </w:pPr>
      <w:r>
        <w:rPr/>
        <w:t xml:space="preserve">L’étude des événements qu’il renferme est souvent triste et d’une atrocité qui jette dans l’âme le doute le plus amer, et presque le désespoir.</w:t>
      </w:r>
    </w:p>
    <w:p>
      <w:pPr>
        <w:pStyle w:val="quote"/>
      </w:pPr>
      <w:r>
        <w:rPr/>
        <w:t xml:space="preserve">Il en est tout autrement de la méditation de la sagesse répandue en tant d’endroits de ce livre des livres, de cette source de poésie, de morale, de prudence et de piété. La sagesse y prend souvent un langage adorable, piquant, enchanteur, spirituel et divin</w:t>
      </w:r>
      <w:r>
        <w:rPr>
          <w:rStyle w:val="Appelnotedebasdep"/>
        </w:rPr>
        <w:footnoteReference w:id="348"/>
      </w:r>
      <w:r>
        <w:rPr/>
        <w:t xml:space="preserve">.</w:t>
      </w:r>
    </w:p>
    <w:p>
      <w:pPr>
        <w:pStyle w:val="p"/>
      </w:pPr>
      <w:r>
        <w:rPr/>
        <w:t xml:space="preserve">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t>
      </w:r>
      <w:r>
        <w:rPr>
          <w:i/>
        </w:rPr>
        <w:t xml:space="preserve">Arthur</w:t>
      </w:r>
      <w:r>
        <w:rPr/>
        <w:t xml:space="preserve">, nous aimons à le dire, a rencontré peu d’erreurs positives</w:t>
      </w:r>
      <w:r>
        <w:rPr>
          <w:rStyle w:val="Appelnotedebasdep"/>
        </w:rPr>
        <w:footnoteReference w:id="349"/>
      </w:r>
      <w:r>
        <w:rPr/>
        <w:t xml:space="preserve">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w:t>
      </w:r>
      <w:r>
        <w:rPr>
          <w:i/>
        </w:rPr>
        <w:t xml:space="preserve">Arthur</w:t>
      </w:r>
      <w:r>
        <w:rPr/>
        <w:t xml:space="preserve">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t>
      </w:r>
      <w:r>
        <w:rPr>
          <w:i/>
        </w:rPr>
        <w:t xml:space="preserve">Arthur</w:t>
      </w:r>
      <w:r>
        <w:rPr/>
        <w:t xml:space="preserve"> :</w:t>
      </w:r>
    </w:p>
    <w:p>
      <w:pPr>
        <w:pStyle w:val="quote"/>
      </w:pPr>
      <w:r>
        <w:rPr/>
        <w:t xml:space="preserve">Que je porte légèrement le poids des fautes passées ! et cependant que ces fautes sont grandes !</w:t>
      </w:r>
    </w:p>
    <w:p>
      <w:pPr>
        <w:pStyle w:val="quote"/>
      </w:pPr>
      <w:r>
        <w:rPr/>
        <w:t xml:space="preserve">Que d’erreurs, que d’offenses, que de torts à réparer ! et que fais-je pour cela !!!</w:t>
      </w:r>
    </w:p>
    <w:p>
      <w:pPr>
        <w:pStyle w:val="quote"/>
      </w:pPr>
      <w:r>
        <w:rPr/>
        <w:t xml:space="preserve">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w:t>
      </w:r>
    </w:p>
    <w:p>
      <w:pPr>
        <w:pStyle w:val="quote"/>
      </w:pPr>
      <w:r>
        <w:rPr/>
        <w:t xml:space="preserve">Mon Dieu ! cette sécurité est-elle un piège de votre immortel ennemi, de celui des hommes, ou un signe de votre clémence et de votre prédilection ?</w:t>
      </w:r>
    </w:p>
    <w:p>
      <w:pPr>
        <w:pStyle w:val="quote"/>
      </w:pPr>
      <w:r>
        <w:rPr/>
        <w:t xml:space="preserve">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w:t>
      </w:r>
    </w:p>
    <w:p>
      <w:pPr>
        <w:pStyle w:val="quote"/>
      </w:pPr>
      <w:r>
        <w:rPr/>
        <w:t xml:space="preserve">Eh 1 de quoi, mon Dieu, me récompenseriez-vous ?</w:t>
      </w:r>
    </w:p>
    <w:p>
      <w:pPr>
        <w:pStyle w:val="quote"/>
      </w:pPr>
      <w:r>
        <w:rPr/>
        <w:t xml:space="preserve">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t>
      </w:r>
      <w:r>
        <w:rPr>
          <w:i/>
        </w:rPr>
        <w:t xml:space="preserve">pour m’arrêter</w:t>
      </w:r>
      <w:r>
        <w:rPr/>
        <w:t xml:space="preserve">,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w:t>
      </w:r>
    </w:p>
    <w:p>
      <w:pPr>
        <w:pStyle w:val="quote"/>
      </w:pPr>
      <w:r>
        <w:rPr/>
        <w:t xml:space="preserve">Ah ! que vous me rendez confus et reconnaissant</w:t>
      </w:r>
      <w:r>
        <w:rPr>
          <w:rStyle w:val="Appelnotedebasdep"/>
        </w:rPr>
        <w:footnoteReference w:id="350"/>
      </w:r>
      <w:r>
        <w:rPr/>
        <w:t xml:space="preserve"> !</w:t>
      </w:r>
    </w:p>
    <w:p>
      <w:pPr>
        <w:pStyle w:val="p"/>
      </w:pPr>
      <w:r>
        <w:rPr/>
        <w:t xml:space="preserve">Nous le demandons, ne vaut-il pas mieux sentir ces choses que de les savoir ?</w:t>
      </w:r>
    </w:p>
    <w:p>
      <w:pPr>
        <w:pStyle w:val="p"/>
      </w:pPr>
      <w:r>
        <w:rPr/>
        <w:t xml:space="preserve">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w:t>
      </w:r>
    </w:p>
    <w:p>
      <w:pPr>
        <w:pStyle w:val="quote"/>
      </w:pPr>
      <w:r>
        <w:rPr/>
        <w:t xml:space="preserve">Un temps, dit </w:t>
      </w:r>
      <w:r>
        <w:rPr>
          <w:i/>
        </w:rPr>
        <w:t xml:space="preserve">Arthur</w:t>
      </w:r>
      <w:r>
        <w:rPr/>
        <w:t xml:space="preserve">,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w:t>
      </w:r>
    </w:p>
    <w:p>
      <w:pPr>
        <w:pStyle w:val="quote"/>
      </w:pPr>
      <w:r>
        <w:rPr/>
        <w:t xml:space="preserve">Si vous m’épargnez vos châtiments, ô mon Dieu ! c’est que vous lisez dans mon âme tout cet amour qui m’est venu pour vous. Mais puis-je faire valoir cet amour comme un mérite, quand c’est un don si grand de votre grâce, quand j’y trouve tant de bonheur</w:t>
      </w:r>
      <w:r>
        <w:rPr>
          <w:rStyle w:val="Appelnotedebasdep"/>
        </w:rPr>
        <w:footnoteReference w:id="351"/>
      </w:r>
      <w:r>
        <w:rPr/>
        <w:t xml:space="preserve"> ?</w:t>
      </w:r>
    </w:p>
    <w:p>
      <w:pPr>
        <w:pStyle w:val="quote"/>
      </w:pPr>
      <w:r>
        <w:rPr/>
        <w:t xml:space="preserve">Je tâche de graver impérissable dans mon cœur cette parole : </w:t>
      </w:r>
      <w:r>
        <w:rPr>
          <w:i/>
        </w:rPr>
        <w:t xml:space="preserve">Sachez que si quelqu’un s’abandonne soi-même volontairement à la simplicité et à l’innocence, le démon ne trouve plus d’entrée dans son âme.</w:t>
      </w:r>
      <w:r>
        <w:rPr/>
        <w:t xml:space="preserve"> C’est cette </w:t>
      </w:r>
      <w:r>
        <w:rPr>
          <w:i/>
        </w:rPr>
        <w:t xml:space="preserve">simplicité</w:t>
      </w:r>
      <w:r>
        <w:rPr/>
        <w:t xml:space="preserve"> qu’il ne faut jamais se lasser de recommander : elle est à la résignation ce que la grâce est à la beauté</w:t>
      </w:r>
      <w:r>
        <w:rPr>
          <w:rStyle w:val="Appelnotedebasdep"/>
        </w:rPr>
        <w:footnoteReference w:id="352"/>
      </w:r>
      <w:r>
        <w:rPr/>
        <w:t xml:space="preserve">.</w:t>
      </w:r>
    </w:p>
    <w:p>
      <w:pPr>
        <w:pStyle w:val="p"/>
      </w:pPr>
      <w:r>
        <w:rPr/>
        <w:t xml:space="preserve">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w:t>
      </w:r>
      <w:r>
        <w:rPr>
          <w:i/>
        </w:rPr>
        <w:t xml:space="preserve">Arthur</w:t>
      </w:r>
      <w:r>
        <w:rPr/>
        <w:t xml:space="preserve"> a écrit sous le titre d’</w:t>
      </w:r>
      <w:r>
        <w:rPr>
          <w:i/>
        </w:rPr>
        <w:t xml:space="preserve">Un des derniers jours d’octobre</w:t>
      </w:r>
      <w:r>
        <w:rPr/>
        <w:t xml:space="preserve">.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t>
      </w:r>
      <w:r>
        <w:rPr>
          <w:i/>
        </w:rPr>
        <w:t xml:space="preserve">criterium</w:t>
      </w:r>
      <w:r>
        <w:rPr/>
        <w:t xml:space="preserve"> de la foi chrétienne. Nous espérons que ce </w:t>
      </w:r>
      <w:r>
        <w:rPr>
          <w:i/>
        </w:rPr>
        <w:t xml:space="preserve">criterium</w:t>
      </w:r>
      <w:r>
        <w:rPr/>
        <w:t xml:space="preserve"> ne paraîtra pas avoir manqué au christianisme d’</w:t>
      </w:r>
      <w:r>
        <w:rPr>
          <w:i/>
        </w:rPr>
        <w:t xml:space="preserve">Arthur</w:t>
      </w:r>
      <w:r>
        <w:rPr/>
        <w:t xml:space="preserve"> quand on aura lu le chapitre intitulé : </w:t>
      </w:r>
      <w:r>
        <w:rPr>
          <w:i/>
        </w:rPr>
        <w:t xml:space="preserve">Les Visites et Rencontres de Jésus-Christ</w:t>
      </w:r>
      <w:r>
        <w:rPr/>
        <w:t xml:space="preserve">, où nous prenons le passage suivant :</w:t>
      </w:r>
    </w:p>
    <w:p>
      <w:pPr>
        <w:pStyle w:val="quote"/>
      </w:pPr>
      <w:r>
        <w:rPr/>
        <w:t xml:space="preserve">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w:t>
      </w:r>
    </w:p>
    <w:p>
      <w:pPr>
        <w:pStyle w:val="quote"/>
      </w:pPr>
      <w:r>
        <w:rPr/>
        <w:t xml:space="preserve">« Allez, allez ! Eh bien ! oui, je vous donnerai, je verrai, je m’informerai ; mais retirez-vous… on ne vient pas ainsi !… » Oh ! déplorable, déplorable ! J’en rougirai jusqu’à ma dernière heure.</w:t>
      </w:r>
    </w:p>
    <w:p>
      <w:pPr>
        <w:pStyle w:val="quote"/>
      </w:pPr>
      <w:r>
        <w:rPr/>
        <w:t xml:space="preserve">La bonne, interdite et surprise, me dit : « C’est ce vieux auquel Monsieur fait donner du pain… Il est bien malheureux ! »</w:t>
      </w:r>
    </w:p>
    <w:p>
      <w:pPr>
        <w:pStyle w:val="quote"/>
      </w:pPr>
      <w:r>
        <w:rPr/>
        <w:t xml:space="preserve">Je balbutiai : « Il fallait me le dire. o (Je ne lui en avais pas donné le temps.) « Où est-il, à présent ?… Allez après lui…</w:t>
      </w:r>
    </w:p>
    <w:p>
      <w:pPr>
        <w:pStyle w:val="quote"/>
      </w:pPr>
      <w:r>
        <w:rPr/>
        <w:t xml:space="preserve">— Mais, c’est que… vraiment !… Oh ! n’est-ce pas, Monsieur, il est affreux ! »</w:t>
      </w:r>
    </w:p>
    <w:p>
      <w:pPr>
        <w:pStyle w:val="quote"/>
      </w:pPr>
      <w:r>
        <w:rPr/>
        <w:t xml:space="preserve">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w:t>
      </w:r>
      <w:r>
        <w:rPr>
          <w:rStyle w:val="Appelnotedebasdep"/>
        </w:rPr>
        <w:footnoteReference w:id="353"/>
      </w:r>
      <w:r>
        <w:rPr/>
        <w:t xml:space="preserve">.</w:t>
      </w:r>
    </w:p>
    <w:p>
      <w:pPr>
        <w:pStyle w:val="p"/>
      </w:pPr>
      <w:r>
        <w:rPr>
          <w:i/>
        </w:rPr>
        <w:t xml:space="preserve">Arthur</w:t>
      </w:r>
      <w:r>
        <w:rPr/>
        <w:t xml:space="preserve"> a rempli des pensées d’autrui une grande partie de son livre. Un extrait de ses lectures favorites occupe la moitié du volume. Mais nous n’aurons jamais une meilleure occasion d’appliquer le mot de La Bruyère : </w:t>
      </w:r>
      <w:r>
        <w:rPr/>
        <w:t xml:space="preserve">« Le choix des pensées est invention. »</w:t>
      </w:r>
      <w:r>
        <w:rPr/>
        <w:t xml:space="preserve"> On ne peut citer avec plus d’originalité, ni mieux parler de soi-même en parlant d’autrui ; ces pensées des vieux âges, recueillies avec tant d’amour, ces mots soulignés avec tant d’intelligence, </w:t>
      </w:r>
      <w:r>
        <w:rPr>
          <w:i/>
        </w:rPr>
        <w:t xml:space="preserve">Arthur</w:t>
      </w:r>
      <w:r>
        <w:rPr/>
        <w:t xml:space="preserve">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w:t>
      </w:r>
    </w:p>
    <w:p>
      <w:pPr>
        <w:pStyle w:val="quote"/>
      </w:pPr>
      <w:r>
        <w:rPr/>
        <w:t xml:space="preserve">Contemplons ! admirons ! adorons !… Qu’elles sont ravissantes, les fleurs du ciel échappées des mains de tes anges, ô Seigneur !</w:t>
      </w:r>
    </w:p>
    <w:p>
      <w:pPr>
        <w:pStyle w:val="quote"/>
      </w:pPr>
      <w:r>
        <w:rPr/>
        <w:t xml:space="preserve">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w:t>
      </w:r>
      <w:r>
        <w:rPr>
          <w:rStyle w:val="Appelnotedebasdep"/>
        </w:rPr>
        <w:footnoteReference w:id="354"/>
      </w:r>
      <w:r>
        <w:rPr/>
        <w:t xml:space="preserve"> !</w:t>
      </w:r>
    </w:p>
    <w:p>
      <w:pPr>
        <w:pStyle w:val="p"/>
      </w:pPr>
      <w:r>
        <w:rPr/>
        <w:t xml:space="preserve">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t>
      </w:r>
      <w:r>
        <w:rPr>
          <w:i/>
        </w:rPr>
        <w:t xml:space="preserve">Une Cathédrale, un dimanche de l’an 1834</w:t>
      </w:r>
      <w:r>
        <w:rPr/>
        <w:t xml:space="preserve">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w:t>
      </w:r>
      <w:r>
        <w:rPr>
          <w:rStyle w:val="Appelnotedebasdep"/>
        </w:rPr>
        <w:footnoteReference w:id="355"/>
      </w:r>
      <w:r>
        <w:rPr/>
        <w:t xml:space="preserve">. C’est un vrai poème, c’est tout un poème que ce fragment ; et heureusement </w:t>
      </w:r>
      <w:r>
        <w:rPr>
          <w:i/>
        </w:rPr>
        <w:t xml:space="preserve">Arthur</w:t>
      </w:r>
      <w:r>
        <w:rPr/>
        <w:t xml:space="preserve">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w:t>
      </w:r>
      <w:r>
        <w:rPr>
          <w:rStyle w:val="Appelnotedebasdep"/>
        </w:rPr>
        <w:footnoteReference w:id="356"/>
      </w:r>
      <w:r>
        <w:rPr/>
        <w:t xml:space="preserve">, n’est pas un simple accident du goût, une simple mode littéraire : il tient à des causes profondes ; il est l’effet, en même temps que le symbole, de l’état actuel de la morale et de la société.</w:t>
      </w:r>
    </w:p>
    <w:p>
      <w:pPr>
        <w:pStyle w:val="p"/>
      </w:pPr>
      <w:r>
        <w:rPr/>
        <w:t xml:space="preserve">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t>
      </w:r>
      <w:r>
        <w:rPr/>
        <w:t xml:space="preserve">« La raison pour marcher n’a souvent qu’une voie. »</w:t>
      </w:r>
      <w:r>
        <w:rPr/>
        <w:t xml:space="preserve"> Le caractère actuel des lettres françaises, ou, pour parler plus juste, de la pensée française, n’a pas échappé à notre auteur ; il l’a retracé d’une manière vive et pénétrante dans quelques lignes que nous allons citer :</w:t>
      </w:r>
    </w:p>
    <w:p>
      <w:pPr>
        <w:pStyle w:val="quote"/>
      </w:pPr>
      <w:r>
        <w:rPr/>
        <w:t xml:space="preserve">Ce ne sont plus de ces clartés limpides et douces qu’il faut aux hommes de ce siècle ; ce sont des feux rouges et éclatants, auxquels on se brûle.</w:t>
      </w:r>
    </w:p>
    <w:p>
      <w:pPr>
        <w:pStyle w:val="quote"/>
      </w:pPr>
      <w:r>
        <w:rPr/>
        <w:t xml:space="preserve">Les voix calmes ne sont plus entendues. Les honnêtes gens eux-mêmes sont en colère. Ce ne sont que passions et violences dans les affaires publiques et particulières.</w:t>
      </w:r>
    </w:p>
    <w:p>
      <w:pPr>
        <w:pStyle w:val="quote"/>
      </w:pPr>
      <w:r>
        <w:rPr/>
        <w:t xml:space="preserve">C’est que l’Évangile est oublié, méconnu, repoussé… C’est que, d’un autre côté, la jeunesse s’enflamme aux écrits d’éloquence, sublime, il est vrai, dans quelques parties, mais violente, passionnée, égarée, dont on la nourrit.</w:t>
      </w:r>
    </w:p>
    <w:p>
      <w:pPr>
        <w:pStyle w:val="quote"/>
      </w:pPr>
      <w:r>
        <w:rPr/>
        <w:t xml:space="preserve">C’est que ces écrits si pleins d’images, de mouvements et de toutes sortes de magies, ne contiennent au fond ni vérité divine ni sagesse.</w:t>
      </w:r>
    </w:p>
    <w:p>
      <w:pPr>
        <w:pStyle w:val="quote"/>
      </w:pPr>
      <w:r>
        <w:rPr/>
        <w:t xml:space="preserve">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t>
      </w:r>
      <w:r>
        <w:rPr>
          <w:i/>
        </w:rPr>
        <w:t xml:space="preserve">commandements</w:t>
      </w:r>
      <w:r>
        <w:rPr/>
        <w:t xml:space="preserve"> de Dieu, auxquels tous les efforts devraient tendre à ramener les cœurs</w:t>
      </w:r>
      <w:r>
        <w:rPr>
          <w:rStyle w:val="Appelnotedebasdep"/>
        </w:rPr>
        <w:footnoteReference w:id="357"/>
      </w:r>
      <w:r>
        <w:rPr/>
        <w:t xml:space="preserve">.</w:t>
      </w:r>
    </w:p>
    <w:p>
      <w:pPr>
        <w:pStyle w:val="p"/>
      </w:pPr>
      <w:r>
        <w:rPr/>
        <w:t xml:space="preserve">Il faut s’arrêter. Dans un point de vue tout humain, nous pourrions sembler avoir beaucoup loué. S’il en était ainsi, nous en demanderions pardon à l’auteur. Mais qu’il nous soit permis de le dire hautement </w:t>
      </w:r>
      <w:r>
        <w:rPr>
          <w:i/>
        </w:rPr>
        <w:t xml:space="preserve">Arthur</w:t>
      </w:r>
      <w:r>
        <w:rPr/>
        <w:t xml:space="preserve">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t>
      </w:r>
      <w:r>
        <w:rPr>
          <w:i/>
        </w:rPr>
        <w:t xml:space="preserve">Arthur</w:t>
      </w:r>
      <w:r>
        <w:rPr/>
        <w:t xml:space="preserve"> n’est pas à l’abri des critiques. S’il est permis de juger un homme d’après les jugements qu’il porte, et de trouver, selon la maxime de La Rochefoucauld, dans le goût de chacun la mesure de son mérite, </w:t>
      </w:r>
      <w:r>
        <w:rPr>
          <w:i/>
        </w:rPr>
        <w:t xml:space="preserve">Arthur</w:t>
      </w:r>
      <w:r>
        <w:rPr/>
        <w:t xml:space="preserve">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w:t>
      </w:r>
    </w:p>
    <w:p>
      <w:pPr>
        <w:pStyle w:val="quotel"/>
      </w:pPr>
      <w:r>
        <w:rPr/>
        <w:t xml:space="preserve">Parle seul à mon âme, et qu’aucune prudence,</w:t>
      </w:r>
    </w:p>
    <w:p>
      <w:pPr>
        <w:pStyle w:val="quotel"/>
      </w:pPr>
      <w:r>
        <w:rPr/>
        <w:t xml:space="preserve">Qu’aucun autre docteur ne m’explique tes lois ;</w:t>
      </w:r>
    </w:p>
    <w:p>
      <w:pPr>
        <w:pStyle w:val="quotel"/>
      </w:pPr>
      <w:r>
        <w:rPr/>
        <w:t xml:space="preserve">Que toute créature, en ta sainte présence,</w:t>
      </w:r>
    </w:p>
    <w:p>
      <w:pPr>
        <w:pStyle w:val="quotel"/>
      </w:pPr>
      <w:r>
        <w:rPr/>
        <w:t xml:space="preserve">               S’impose le silence</w:t>
      </w:r>
    </w:p>
    <w:p>
      <w:pPr>
        <w:pStyle w:val="quotel"/>
      </w:pPr>
      <w:r>
        <w:rPr/>
        <w:t xml:space="preserve">               Et laisse agir ta voix</w:t>
      </w:r>
      <w:r>
        <w:rPr>
          <w:rStyle w:val="Appelnotedebasdep"/>
        </w:rPr>
        <w:footnoteReference w:id="358"/>
      </w:r>
      <w:r>
        <w:rPr/>
        <w:t xml:space="preserve">.</w:t>
      </w:r>
    </w:p>
    <w:p>
      <w:pPr>
        <w:pStyle w:val="p"/>
      </w:pPr>
      <w:r>
        <w:rPr/>
        <w:t xml:space="preserve">Encore une remarque, et que le génie de la critique nous laisse en repos. La préface d’</w:t>
      </w:r>
      <w:r>
        <w:rPr>
          <w:i/>
        </w:rPr>
        <w:t xml:space="preserve">Arthur</w:t>
      </w:r>
      <w:r>
        <w:rPr/>
        <w:t xml:space="preserve"> nous fait entrevoir que l’auteur a peu survécu à la publication de son livre</w:t>
      </w:r>
      <w:r>
        <w:rPr>
          <w:rStyle w:val="Appelnotedebasdep"/>
        </w:rPr>
        <w:footnoteReference w:id="359"/>
      </w:r>
      <w:r>
        <w:rPr/>
        <w:t xml:space="preserve">. Dieu soit loué, nous savons aujourd’hui que c’est une fiction ; mais à quoi bon cette fiction ? Elle ne peut nous plaire à la tête d’un livre si sérieux et si vrai.</w:t>
      </w:r>
    </w:p>
    <!---->
    <w:p>
      <w:pPr>
        <w:pStyle w:val="Titre2"/>
      </w:pPr>
      <w:r>
        <w:rPr/>
        <w:t xml:space="preserve">Troisième article</w:t>
      </w:r>
      <w:r>
        <w:rPr>
          <w:rStyle w:val="Appelnotedebasdep"/>
        </w:rPr>
        <w:footnoteReference w:id="360"/>
      </w:r>
    </w:p>
    <w:p>
      <w:pPr>
        <w:pStyle w:val="p"/>
        <w:pBdr>
          <w:top w:color="auto" w:space="6" w:sz="2" w:val="single"/>
          <w:left w:color="auto" w:space="6" w:sz="2" w:val="single"/>
          <w:bottom w:color="auto" w:space="6" w:sz="2" w:val="single"/>
          <w:right w:color="auto" w:space="6" w:sz="2" w:val="single"/>
        </w:pBdr>
      </w:pPr>
      <w:r>
        <w:rPr/>
        <w:t xml:space="preserve">Deuxième édition d’« </w:t>
      </w:r>
      <w:r>
        <w:rPr>
          <w:i/>
        </w:rPr>
        <w:t xml:space="preserve">ARTHUR</w:t>
      </w:r>
      <w:r>
        <w:rPr/>
        <w:t xml:space="preserve"> ». — 1837.</w:t>
      </w:r>
    </w:p>
    <w:p>
      <w:pPr>
        <w:pStyle w:val="p"/>
      </w:pPr>
      <w:r>
        <w:rPr/>
        <w:t xml:space="preserve">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t>
      </w:r>
      <w:r>
        <w:rPr>
          <w:i/>
        </w:rPr>
        <w:t xml:space="preserve">religion</w:t>
      </w:r>
      <w:r>
        <w:rPr/>
        <w:t xml:space="preserve"> avait éclos dans la </w:t>
      </w:r>
      <w:r>
        <w:rPr>
          <w:i/>
        </w:rPr>
        <w:t xml:space="preserve">solitude</w:t>
      </w:r>
      <w:r>
        <w:rPr/>
        <w:t xml:space="preserve">,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t>
      </w:r>
      <w:r>
        <w:rPr>
          <w:i/>
        </w:rPr>
        <w:t xml:space="preserve">paradigme</w:t>
      </w:r>
      <w:r>
        <w:rPr/>
        <w:t xml:space="preserve"> presque entier de la grande œuvre de miséricorde, telle que la chaire et les ascétiques nous l’ont si souvent retracée. Nous étions charmé de rencontrer une fois à l’état d’impressions morales, d’événements intérieurs, ces </w:t>
      </w:r>
      <w:r>
        <w:rPr>
          <w:i/>
        </w:rPr>
        <w:t xml:space="preserve">dogmes</w:t>
      </w:r>
      <w:r>
        <w:rPr/>
        <w:t xml:space="preserve"> qui ne devraient être que des </w:t>
      </w:r>
      <w:r>
        <w:rPr>
          <w:i/>
        </w:rPr>
        <w:t xml:space="preserve">récits</w:t>
      </w:r>
      <w:r>
        <w:rPr/>
        <w:t xml:space="preserve">,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t>
      </w:r>
      <w:r>
        <w:rPr>
          <w:i/>
        </w:rPr>
        <w:t xml:space="preserve">Arthur</w:t>
      </w:r>
      <w:r>
        <w:rPr/>
        <w:t xml:space="preserve">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t>
      </w:r>
      <w:r>
        <w:rPr>
          <w:i/>
        </w:rPr>
        <w:t xml:space="preserve">infiniment</w:t>
      </w:r>
      <w:r>
        <w:rPr/>
        <w:t xml:space="preserve">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w:t>
      </w:r>
    </w:p>
    <w:p>
      <w:pPr>
        <w:pStyle w:val="p"/>
      </w:pPr>
      <w:r>
        <w:rPr/>
        <w:t xml:space="preserve">— Voilà ce qu’il fallait faire, et ce que, selon notre mesure, nous avons fait aussi.</w:t>
      </w:r>
    </w:p>
    <w:p>
      <w:pPr>
        <w:pStyle w:val="p"/>
      </w:pPr>
      <w:r>
        <w:rPr/>
        <w:t xml:space="preserve">Aujourd’hui </w:t>
      </w:r>
      <w:r>
        <w:rPr>
          <w:i/>
        </w:rPr>
        <w:t xml:space="preserve">Arthur</w:t>
      </w:r>
      <w:r>
        <w:rPr/>
        <w:t xml:space="preserve">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t>
      </w:r>
      <w:r>
        <w:rPr>
          <w:i/>
        </w:rPr>
        <w:t xml:space="preserve">Arthur</w:t>
      </w:r>
      <w:r>
        <w:rPr/>
        <w:t xml:space="preserve"> se publiait anonyme, dans une ville de province ; à peine pouvait-on dire qu’il eût été </w:t>
      </w:r>
      <w:r>
        <w:rPr>
          <w:i/>
        </w:rPr>
        <w:t xml:space="preserve">publié</w:t>
      </w:r>
      <w:r>
        <w:rPr/>
        <w:t xml:space="preserve">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t>
      </w:r>
      <w:r>
        <w:rPr>
          <w:i/>
        </w:rPr>
        <w:t xml:space="preserve">Arthur</w:t>
      </w:r>
      <w:r>
        <w:rPr/>
        <w:t xml:space="preserve"> est une œuvre littéraire, </w:t>
      </w:r>
      <w:r>
        <w:rPr>
          <w:i/>
        </w:rPr>
        <w:t xml:space="preserve">Arthur</w:t>
      </w:r>
      <w:r>
        <w:rPr/>
        <w:t xml:space="preserve">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t>
      </w:r>
      <w:r>
        <w:rPr>
          <w:i/>
        </w:rPr>
        <w:t xml:space="preserve">Arthur</w:t>
      </w:r>
      <w:r>
        <w:rPr/>
        <w:t xml:space="preserve"> a le mérite de cette invention ; et que ne lui doit-on point pour avoir donné du nouveau à ce public affamé, à qui l’on en promet tous les jours, à qui l’on en donne si peu ?</w:t>
      </w:r>
    </w:p>
    <w:p>
      <w:pPr>
        <w:pStyle w:val="p"/>
      </w:pPr>
      <w:r>
        <w:rPr/>
        <w:t xml:space="preserve">Peut-être, si </w:t>
      </w:r>
      <w:r>
        <w:rPr>
          <w:i/>
        </w:rPr>
        <w:t xml:space="preserve">Arthur</w:t>
      </w:r>
      <w:r>
        <w:rPr/>
        <w:t xml:space="preserve">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t>
      </w:r>
      <w:r>
        <w:rPr>
          <w:i/>
        </w:rPr>
        <w:t xml:space="preserve">Arthur</w:t>
      </w:r>
      <w:r>
        <w:rPr/>
        <w:t xml:space="preserve">,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w:t>
      </w:r>
    </w:p>
    <w:p>
      <w:pPr>
        <w:pStyle w:val="p"/>
      </w:pPr>
      <w:r>
        <w:rPr/>
        <w:t xml:space="preserve">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w:t>
      </w:r>
      <w:r>
        <w:rPr>
          <w:rStyle w:val="Appelnotedebasdep"/>
        </w:rPr>
        <w:footnoteReference w:id="361"/>
      </w:r>
      <w:r>
        <w:rPr/>
        <w:t xml:space="preserve">. » Quant à nous, nous sommes persuadé qu’un dessein moral ne permet pas même la pensée d’aborder de telles peintures : l’intention, en ce cas, est une lumière ; et c’est parce qu’</w:t>
      </w:r>
      <w:r>
        <w:rPr>
          <w:i/>
        </w:rPr>
        <w:t xml:space="preserve">Arthur</w:t>
      </w:r>
      <w:r>
        <w:rPr/>
        <w:t xml:space="preserve"> a joui de cette lumière qu’il a été, nous lui en rendons le témoignage, si entièrement pur, quoique toujours intéressant et pathétique, dans l’histoire des erreurs de sa jeunesse.</w:t>
      </w:r>
    </w:p>
    <w:p>
      <w:pPr>
        <w:pStyle w:val="p"/>
      </w:pPr>
      <w:r>
        <w:rPr/>
        <w:t xml:space="preserve">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w:t>
      </w:r>
    </w:p>
    <w:p>
      <w:pPr>
        <w:pStyle w:val="p"/>
      </w:pPr>
      <w:r>
        <w:rPr/>
        <w:t xml:space="preserve">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w:t>
      </w:r>
      <w:r>
        <w:rPr>
          <w:i/>
        </w:rPr>
        <w:t xml:space="preserve">Arthur</w:t>
      </w:r>
      <w:r>
        <w:rPr/>
        <w:t xml:space="preserve">,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w:t>
      </w:r>
      <w:r>
        <w:rPr>
          <w:i/>
        </w:rPr>
        <w:t xml:space="preserve">à peu près</w:t>
      </w:r>
      <w:r>
        <w:rPr/>
        <w:t xml:space="preserve">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w:t>
      </w:r>
      <w:r>
        <w:rPr>
          <w:i/>
        </w:rPr>
        <w:t xml:space="preserve">Arthur</w:t>
      </w:r>
      <w:r>
        <w:rPr/>
        <w:t xml:space="preserve">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w:t>
      </w:r>
    </w:p>
    <w:p>
      <w:pPr>
        <w:pStyle w:val="p"/>
      </w:pPr>
      <w:r>
        <w:rPr/>
        <w:t xml:space="preserve">C’est ainsi que l’idée générale d’</w:t>
      </w:r>
      <w:r>
        <w:rPr>
          <w:i/>
        </w:rPr>
        <w:t xml:space="preserve">expiation</w:t>
      </w:r>
      <w:r>
        <w:rPr/>
        <w:t xml:space="preserve">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t>
      </w:r>
      <w:r>
        <w:rPr/>
        <w:t xml:space="preserve">« Si j’expie, dit-il, je serai réhabilité. »</w:t>
      </w:r>
      <w:r>
        <w:rPr/>
        <w:t xml:space="preserve"> J’ose dire, et je dis avec joie, qu’ici </w:t>
      </w:r>
      <w:r>
        <w:rPr>
          <w:i/>
        </w:rPr>
        <w:t xml:space="preserve">Arthur</w:t>
      </w:r>
      <w:r>
        <w:rPr/>
        <w:t xml:space="preserve">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t>
      </w:r>
      <w:r>
        <w:rPr>
          <w:i/>
        </w:rPr>
        <w:t xml:space="preserve">immédiatement</w:t>
      </w:r>
      <w:r>
        <w:rPr/>
        <w:t xml:space="preserve"> vos sentiments ; vous êtes obligé d’abord de présenter les </w:t>
      </w:r>
      <w:r>
        <w:rPr>
          <w:i/>
        </w:rPr>
        <w:t xml:space="preserve">idées</w:t>
      </w:r>
      <w:r>
        <w:rPr/>
        <w:t xml:space="preserve">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w:t>
      </w:r>
    </w:p>
    <w:p>
      <w:pPr>
        <w:pStyle w:val="p"/>
      </w:pPr>
      <w:r>
        <w:rPr/>
        <w:t xml:space="preserve">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w:t>
      </w:r>
    </w:p>
    <w:p>
      <w:pPr>
        <w:pStyle w:val="p"/>
      </w:pPr>
      <w:r>
        <w:rPr/>
        <w:t xml:space="preserve">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w:t>
      </w:r>
    </w:p>
    <w:p>
      <w:pPr>
        <w:pStyle w:val="p"/>
      </w:pPr>
      <w:r>
        <w:rPr/>
        <w:t xml:space="preserve">Mais j’aurais tort, je le sens, de toucher en fuyant à ces vastes questions, si je n’avais pour excuse la légitime espérance que les avoir indiquées à un homme comme l’auteur d’</w:t>
      </w:r>
      <w:r>
        <w:rPr>
          <w:i/>
        </w:rPr>
        <w:t xml:space="preserve">Arthur</w:t>
      </w:r>
      <w:r>
        <w:rPr/>
        <w:t xml:space="preserve">,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w:t>
      </w:r>
      <w:r>
        <w:rPr>
          <w:rStyle w:val="Appelnotedebasdep"/>
        </w:rPr>
        <w:footnoteReference w:id="362"/>
      </w:r>
      <w:r>
        <w:rPr/>
        <w:t xml:space="preserve">. »</w:t>
      </w:r>
    </w:p>
    <w:p>
      <w:pPr>
        <w:pStyle w:val="p"/>
      </w:pPr>
      <w:r>
        <w:rPr/>
        <w:t xml:space="preserve">Un mot encore, et nous aurons fini. Est-ce la juste conscience de notre faiblesse qui nous fait mettre nos frayeurs à l’usage d’un homme qui peut-être n’est pas fait pour les accepter ? C’est possible ; mais cela ne nous empêchera pas de les exprimer. Le repentir a su arracher </w:t>
      </w:r>
      <w:r>
        <w:rPr>
          <w:i/>
        </w:rPr>
        <w:t xml:space="preserve">Arthur</w:t>
      </w:r>
      <w:r>
        <w:rPr/>
        <w:t xml:space="preserve">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w:t>
      </w:r>
      <w:r>
        <w:rPr>
          <w:rStyle w:val="Appelnotedebasdep"/>
        </w:rPr>
        <w:footnoteReference w:id="363"/>
      </w:r>
      <w:r>
        <w:rPr/>
        <w:t xml:space="preserve">. » Heureux ceux de qui le Maître a dit en son cœur : « Nul ne les ravira de ma main</w:t>
      </w:r>
      <w:r>
        <w:rPr>
          <w:rStyle w:val="Appelnotedebasdep"/>
        </w:rPr>
        <w:footnoteReference w:id="364"/>
      </w:r>
      <w:r>
        <w:rPr/>
        <w:t xml:space="preserve"> ! » </w:t>
      </w:r>
      <w:r>
        <w:rPr>
          <w:i/>
        </w:rPr>
        <w:t xml:space="preserve">Arthur</w:t>
      </w:r>
      <w:r>
        <w:rPr/>
        <w:t xml:space="preserve"> s’est soustrait à l’empire des sens, et par là il a échappé au monde ; mais voici un autre tyran, voici la réputation littéraire, voici presque la gloire ! Or, un cœur entamé est un cœur gagné. L’homme est un, indivisible ; pris d’un côté, il est pris tout entier. </w:t>
      </w:r>
      <w:r>
        <w:rPr>
          <w:i/>
        </w:rPr>
        <w:t xml:space="preserve">Arthur</w:t>
      </w:r>
      <w:r>
        <w:rPr/>
        <w:t xml:space="preserve"> y songera sans doute ; </w:t>
      </w:r>
      <w:r>
        <w:rPr>
          <w:i/>
        </w:rPr>
        <w:t xml:space="preserve">Arthur</w:t>
      </w:r>
      <w:r>
        <w:rPr/>
        <w:t xml:space="preserve">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w:t>
      </w:r>
    </w:p>
    <w:p>
      <w:pPr>
        <w:pStyle w:val="quotel"/>
      </w:pPr>
      <w:r>
        <w:rPr/>
        <w:t xml:space="preserve">O Navis, referent in mare te novi</w:t>
      </w:r>
    </w:p>
    <w:p>
      <w:pPr>
        <w:pStyle w:val="quotel"/>
      </w:pPr>
      <w:r>
        <w:rPr/>
        <w:t xml:space="preserve">Fluctus</w:t>
      </w:r>
      <w:r>
        <w:rPr>
          <w:rStyle w:val="Appelnotedebasdep"/>
        </w:rPr>
        <w:footnoteReference w:id="365"/>
      </w:r>
      <w:r>
        <w:rPr/>
        <w:t xml:space="preserve"> !….</w:t>
      </w:r>
    </w:p>
    <w:p>
      <w:pPr>
        <w:pStyle w:val="p"/>
      </w:pPr>
      <w:r>
        <w:rPr/>
        <w:t xml:space="preserve">et quelque chose peut-être de ce qui suit…</w:t>
      </w:r>
    </w:p>
    <!---->
    <w:p>
      <w:pPr>
        <w:pStyle w:val="Titre1"/>
      </w:pPr>
      <w:r>
        <w:rPr/>
        <w:t xml:space="preserve">George Sand</w:t>
      </w:r>
    </w:p>
    <w:p>
      <w:pPr>
        <w:pStyle w:val="p"/>
        <w:pBdr>
          <w:top w:color="auto" w:space="6" w:sz="2" w:val="single"/>
          <w:left w:color="auto" w:space="6" w:sz="2" w:val="single"/>
          <w:bottom w:color="auto" w:space="6" w:sz="2" w:val="single"/>
          <w:right w:color="auto" w:space="6" w:sz="2" w:val="single"/>
        </w:pBdr>
        <w:ind w:firstLine="0" w:left="0" w:right="0"/>
        <w:jc w:val="center"/>
      </w:pPr>
      <w:r>
        <w:rPr/>
        <w:t xml:space="preserve">À propos du livre de M. le comte </w:t>
      </w:r>
      <w:r>
        <w:rPr/>
        <w:t xml:space="preserve"/>
      </w:r>
      <w:r>
        <w:rPr/>
        <w:t xml:space="preserve">Théobald Walsh</w:t>
      </w:r>
      <w:r>
        <w:rPr>
          <w:rStyle w:val="Appelnotedebasdep"/>
        </w:rPr>
        <w:footnoteReference w:id="366"/>
      </w:r>
      <w:r>
        <w:rPr/>
        <w:t xml:space="preserve">.</w:t>
      </w:r>
    </w:p>
    <w:p>
      <w:pPr>
        <w:pStyle w:val="p"/>
      </w:pPr>
      <w:r>
        <w:rPr/>
        <w:t xml:space="preserve">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t>
      </w:r>
      <w:r>
        <w:rPr/>
        <w:t xml:space="preserve">« Ils chantent ? ils payeront »</w:t>
      </w:r>
      <w:r>
        <w:rPr/>
        <w:t xml:space="preserve">, disait Mazarin. — </w:t>
      </w:r>
      <w:r>
        <w:rPr/>
        <w:t xml:space="preserve">« On rit, on obéira »</w:t>
      </w:r>
      <w:r>
        <w:rPr/>
        <w:t xml:space="preserve">,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t>
      </w:r>
      <w:r>
        <w:rPr>
          <w:i/>
        </w:rPr>
        <w:t xml:space="preserve">écrit</w:t>
      </w:r>
      <w:r>
        <w:rPr/>
        <w:t xml:space="preserve"> Jacques, on tremble.</w:t>
      </w:r>
    </w:p>
    <w:p>
      <w:pPr>
        <w:pStyle w:val="p"/>
      </w:pPr>
      <w:r>
        <w:rPr/>
        <w:t xml:space="preserve">Quand on voit la littérature d’un peuple revêtir simultanément deux caractères si opposés, on se demande peut-être ce que devient le fameux axiome : </w:t>
      </w:r>
      <w:r>
        <w:rPr/>
        <w:t xml:space="preserve">« La littérature est l’expression de la société. »</w:t>
      </w:r>
      <w:r>
        <w:rPr/>
        <w:t xml:space="preserve"> Y aurait-il deux sociétés dont chacune a sa littérature ? Mais on a vu le même public applaudir </w:t>
      </w:r>
      <w:r>
        <w:rPr>
          <w:i/>
        </w:rPr>
        <w:t xml:space="preserve">Athalie et George Dandin</w:t>
      </w:r>
      <w:r>
        <w:rPr/>
        <w:t xml:space="preserve">, les </w:t>
      </w:r>
      <w:r>
        <w:rPr>
          <w:i/>
        </w:rPr>
        <w:t xml:space="preserve">Caractères de La Bruyère</w:t>
      </w:r>
      <w:r>
        <w:rPr/>
        <w:t xml:space="preserve"> et les </w:t>
      </w:r>
      <w:r>
        <w:rPr>
          <w:i/>
        </w:rPr>
        <w:t xml:space="preserve">Mémoires de Grammont</w:t>
      </w:r>
      <w:r>
        <w:rPr/>
        <w:t xml:space="preserve">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w:t>
      </w:r>
    </w:p>
    <w:p>
      <w:pPr>
        <w:pStyle w:val="p"/>
      </w:pPr>
      <w:r>
        <w:rPr/>
        <w:t xml:space="preserve">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w:t>
      </w:r>
    </w:p>
    <w:p>
      <w:pPr>
        <w:pStyle w:val="p"/>
      </w:pPr>
      <w:r>
        <w:rPr/>
        <w:t xml:space="preserve">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w:t>
      </w:r>
    </w:p>
    <w:p>
      <w:pPr>
        <w:pStyle w:val="p"/>
      </w:pPr>
      <w:r>
        <w:rPr/>
        <w:t xml:space="preserve">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t>
      </w:r>
      <w:r>
        <w:rPr>
          <w:i/>
        </w:rPr>
        <w:t xml:space="preserve">déclassée</w:t>
      </w:r>
      <w:r>
        <w:rPr/>
        <w:t xml:space="preserve">,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w:t>
      </w:r>
    </w:p>
    <w:p>
      <w:pPr>
        <w:pStyle w:val="p"/>
      </w:pPr>
      <w:r>
        <w:rPr/>
        <w:t xml:space="preserve">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w:t>
      </w:r>
    </w:p>
    <w:p>
      <w:pPr>
        <w:pStyle w:val="p"/>
      </w:pPr>
      <w:r>
        <w:rPr/>
        <w:t xml:space="preserve">La période suivante, celle de la Restauration, portera un jour, dans un sens tout à fait sérieux, ce nom qui aujourd’hui nous semble ironique. Elle a été féconde, moins pour elle, pourtant, que pour nous et pour nos enfants ; elle a été pour l’Europe l’époque de tous les </w:t>
      </w:r>
      <w:r>
        <w:rPr>
          <w:i/>
        </w:rPr>
        <w:t xml:space="preserve">réveils</w:t>
      </w:r>
      <w:r>
        <w:rPr/>
        <w:t xml:space="preserve">.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w:t>
      </w:r>
    </w:p>
    <w:p>
      <w:pPr>
        <w:pStyle w:val="p"/>
      </w:pPr>
      <w:r>
        <w:rPr/>
        <w:t xml:space="preserve">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w:t>
      </w:r>
    </w:p>
    <w:p>
      <w:pPr>
        <w:pStyle w:val="p"/>
      </w:pPr>
      <w:r>
        <w:rPr/>
        <w:t xml:space="preserve">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t>
      </w:r>
      <w:r>
        <w:rPr>
          <w:i/>
        </w:rPr>
        <w:t xml:space="preserve">pénétré</w:t>
      </w:r>
      <w:r>
        <w:rPr/>
        <w:t xml:space="preserve"> ; cet écrivain, presque toujours, reste sur le seuil de notre âme ; et soit qu’on l’admire, soit qu’on l’adore, c’est à distance ; j’en appelle à ses idolâtres. George Sand a l’avantage, dit-on, de la pureté de la forme : on a reproché à son illustre devancière de la </w:t>
      </w:r>
      <w:r>
        <w:rPr>
          <w:i/>
        </w:rPr>
        <w:t xml:space="preserve">recherche</w:t>
      </w:r>
      <w:r>
        <w:rPr/>
        <w:t xml:space="preserve"> et de l’effort ; mais en a-t-on démêlé le principe secret ? a-t-on remarqué que cette recherche est celle d’une intelligence altérée de vérité, avide de convaincre et d’être convaincue, et qui voudrait épuiser chaque idée ? a-t-on vu que cet </w:t>
      </w:r>
      <w:r>
        <w:rPr>
          <w:i/>
        </w:rPr>
        <w:t xml:space="preserve">effort</w:t>
      </w:r>
      <w:r>
        <w:rPr/>
        <w:t xml:space="preserve">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t>
      </w:r>
      <w:r>
        <w:rPr>
          <w:i/>
        </w:rPr>
        <w:t xml:space="preserve">chercher</w:t>
      </w:r>
      <w:r>
        <w:rPr/>
        <w:t xml:space="preserve">. D’autres sont artistes à d’autres conditions ; à la condition de vouloir l’être, de vouloir l’être toujours, et de ne vouloir être rien de plus. Ils disposent de leurs idées, leurs idées ne disposent pas d’eux.</w:t>
      </w:r>
    </w:p>
    <w:p>
      <w:pPr>
        <w:pStyle w:val="p"/>
      </w:pPr>
      <w:r>
        <w:rPr/>
        <w:t xml:space="preserve">George Sand a écrit des romans ; mais y a-t-il encore des romans ? Non, ces grands volumes in-8° (car le format est devenu un symbole), c’est de la philosophie ; et sous ce nom, renforcé des mots d’</w:t>
      </w:r>
      <w:r>
        <w:rPr>
          <w:i/>
        </w:rPr>
        <w:t xml:space="preserve">art</w:t>
      </w:r>
      <w:r>
        <w:rPr/>
        <w:t xml:space="preserve"> et de </w:t>
      </w:r>
      <w:r>
        <w:rPr>
          <w:i/>
        </w:rPr>
        <w:t xml:space="preserve">haute littérature</w:t>
      </w:r>
      <w:r>
        <w:rPr/>
        <w:t xml:space="preserve">,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w:t>
      </w:r>
      <w:r>
        <w:rPr>
          <w:i/>
        </w:rPr>
        <w:t xml:space="preserve">Indiana</w:t>
      </w:r>
      <w:r>
        <w:rPr/>
        <w:t xml:space="preserve">, de </w:t>
      </w:r>
      <w:r>
        <w:rPr>
          <w:i/>
        </w:rPr>
        <w:t xml:space="preserve">Valentine</w:t>
      </w:r>
      <w:r>
        <w:rPr/>
        <w:t xml:space="preserve">, de </w:t>
      </w:r>
      <w:r>
        <w:rPr>
          <w:i/>
        </w:rPr>
        <w:t xml:space="preserve">Lélia</w:t>
      </w:r>
      <w:r>
        <w:rPr/>
        <w:t xml:space="preserve">, de </w:t>
      </w:r>
      <w:r>
        <w:rPr>
          <w:i/>
        </w:rPr>
        <w:t xml:space="preserve">Jacques</w:t>
      </w:r>
      <w:r>
        <w:rPr/>
        <w:t xml:space="preserve">.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t>
      </w:r>
      <w:r>
        <w:rPr>
          <w:smallCaps/>
        </w:rPr>
        <w:t xml:space="preserve">de justes calomnies</w:t>
      </w:r>
      <w:r>
        <w:rPr/>
        <w:t xml:space="preserve">,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t>
      </w:r>
      <w:r>
        <w:rPr>
          <w:i/>
        </w:rPr>
        <w:t xml:space="preserve">positif</w:t>
      </w:r>
      <w:r>
        <w:rPr/>
        <w:t xml:space="preserve">),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t>
      </w:r>
      <w:r>
        <w:rPr>
          <w:i/>
        </w:rPr>
        <w:t xml:space="preserve">Jacques</w:t>
      </w:r>
      <w:r>
        <w:rPr/>
        <w:t xml:space="preserve"> et </w:t>
      </w:r>
      <w:r>
        <w:rPr>
          <w:i/>
        </w:rPr>
        <w:t xml:space="preserve">Lélia</w:t>
      </w:r>
      <w:r>
        <w:rPr/>
        <w:t xml:space="preserve">, ouvrages dans lesquels il voit se résumer tout le symbole de leur auteur. Sa critique attentive ne laisse rien échapper d’essentiel, et sa ferme dialectique demande raison de tout ; on pourrait désirer seulement que, dans l’analyse de </w:t>
      </w:r>
      <w:r>
        <w:rPr>
          <w:i/>
        </w:rPr>
        <w:t xml:space="preserve">Jacques</w:t>
      </w:r>
      <w:r>
        <w:rPr/>
        <w:t xml:space="preserve">,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t>
      </w:r>
      <w:r>
        <w:rPr>
          <w:i/>
        </w:rPr>
        <w:t xml:space="preserve">gamin</w:t>
      </w:r>
      <w:r>
        <w:rPr/>
        <w:t xml:space="preserve"> (titre que George Sand s’est donné dans un moment de résipiscence), le beau morceau où l’écrivain développe l’hypothèse, très étonnante et très soutenable, dans laquelle </w:t>
      </w:r>
      <w:r>
        <w:rPr>
          <w:i/>
        </w:rPr>
        <w:t xml:space="preserve">Lélia</w:t>
      </w:r>
      <w:r>
        <w:rPr/>
        <w:t xml:space="preserve"> ne serait qu’une ironie, une réduction </w:t>
      </w:r>
      <w:r>
        <w:rPr>
          <w:i/>
        </w:rPr>
        <w:t xml:space="preserve">ad absurdum</w:t>
      </w:r>
      <w:r>
        <w:rPr/>
        <w:t xml:space="preserve"> des doctrines mêmes qu’on attribue à George Sand ; enfin un passage sur les prétendues immunités de l’art.</w:t>
      </w:r>
    </w:p>
    <w:p>
      <w:pPr>
        <w:pStyle w:val="p"/>
      </w:pPr>
      <w:r>
        <w:rPr/>
        <w:t xml:space="preserve">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t>
      </w:r>
      <w:r>
        <w:rPr>
          <w:i/>
        </w:rPr>
        <w:t xml:space="preserve">Lettres d’un Voyageur</w:t>
      </w:r>
      <w:r>
        <w:rPr/>
        <w:t xml:space="preserve"> des passages ravissants d’abandon et d’intimité, où l’auteur semblait faire un pas en avant de cet </w:t>
      </w:r>
      <w:r>
        <w:rPr>
          <w:i/>
        </w:rPr>
        <w:t xml:space="preserve">André</w:t>
      </w:r>
      <w:r>
        <w:rPr/>
        <w:t xml:space="preserve">, déjà bien plus pur que ses autres ouvrages ; livre admirable où, avec moins de prétention, il y a plus de portée que dans tous les précédents, livre où il n’y a qu’une tache, mais cette tâche est une souillure ! Oui, nous avions espéré, beaucoup espéré ; mai </w:t>
      </w:r>
      <w:r>
        <w:rPr>
          <w:i/>
        </w:rPr>
        <w:t xml:space="preserve">Métella</w:t>
      </w:r>
      <w:r>
        <w:rPr/>
        <w:t xml:space="preserve">, mais </w:t>
      </w:r>
      <w:r>
        <w:rPr>
          <w:i/>
        </w:rPr>
        <w:t xml:space="preserve">Simon</w:t>
      </w:r>
      <w:r>
        <w:rPr/>
        <w:t xml:space="preserve">, sont d’une date encore plus récente que les </w:t>
      </w:r>
      <w:r>
        <w:rPr>
          <w:i/>
        </w:rPr>
        <w:t xml:space="preserve">Lettres</w:t>
      </w:r>
      <w:r>
        <w:rPr/>
        <w:t xml:space="preserve">, et nous y avons retrouvé, sauf la licence dans les détails, toutes les tendances contre lesquelles M. Walsh s’élève avec tant de force. À la vérité, nous n’avons lu ni </w:t>
      </w:r>
      <w:r>
        <w:rPr>
          <w:i/>
        </w:rPr>
        <w:t xml:space="preserve">le Dieu inconnu</w:t>
      </w:r>
      <w:r>
        <w:rPr/>
        <w:t xml:space="preserve">,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w:t>
      </w:r>
    </w:p>
    <!---->
    <w:p>
      <w:pPr>
        <w:pStyle w:val="Titre1"/>
      </w:pPr>
      <w:r>
        <w:rPr/>
        <w:t xml:space="preserve">Émile Souvestre</w:t>
      </w:r>
    </w:p>
    <w:p>
      <w:pPr>
        <w:pStyle w:val="p"/>
        <w:pBdr>
          <w:top w:color="auto" w:space="6" w:sz="2" w:val="single"/>
          <w:left w:color="auto" w:space="6" w:sz="2" w:val="single"/>
          <w:bottom w:color="auto" w:space="6" w:sz="2" w:val="single"/>
          <w:right w:color="auto" w:space="6" w:sz="2" w:val="single"/>
        </w:pBdr>
      </w:pPr>
      <w:r>
        <w:rPr>
          <w:i/>
        </w:rPr>
        <w:t xml:space="preserve">L’Échelle de femmes</w:t>
      </w:r>
      <w:r>
        <w:rPr/>
        <w:t xml:space="preserve"> et </w:t>
      </w:r>
      <w:r>
        <w:rPr>
          <w:i/>
        </w:rPr>
        <w:t xml:space="preserve">Riche et pauvre</w:t>
      </w:r>
      <w:r>
        <w:rPr/>
        <w:t xml:space="preserve"> </w:t>
      </w:r>
      <w:r>
        <w:rPr/>
        <w:t xml:space="preserve"/>
      </w:r>
      <w:r>
        <w:rPr/>
        <w:t xml:space="preserve">2 vol. in-8°. — 1836</w:t>
      </w:r>
      <w:r>
        <w:rPr>
          <w:rStyle w:val="Appelnotedebasdep"/>
        </w:rPr>
        <w:footnoteReference w:id="367"/>
      </w:r>
      <w:r>
        <w:rPr/>
        <w:t xml:space="preserve">.</w:t>
      </w:r>
    </w:p>
    <w:p>
      <w:pPr>
        <w:pStyle w:val="p"/>
      </w:pPr>
      <w:r>
        <w:rPr/>
        <w:t xml:space="preserve">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w:t>
      </w:r>
      <w:r>
        <w:rPr>
          <w:i/>
        </w:rPr>
        <w:t xml:space="preserve">humanitarisme</w:t>
      </w:r>
      <w:r>
        <w:rPr/>
        <w:t xml:space="preserve"> ; un de ces mots, une de ces choses qui viennent les unes après les autres se faire tuer à la brèche, contentes de remplir, chacune pour un moment, la place qui appartient au </w:t>
      </w:r>
      <w:r>
        <w:rPr>
          <w:i/>
        </w:rPr>
        <w:t xml:space="preserve">christianisme</w:t>
      </w:r>
      <w:r>
        <w:rPr/>
        <w:t xml:space="preserve">. C’est, il faut l’avouer, à la condition tacite de lui ressembler toujours davantage, de le simuler toujours mieux : mais cette intention est le seul et vrai mérite de ces doctrines, qu’un abîme, d’ailleurs, sépare à jamais de l’Évangile. L’</w:t>
      </w:r>
      <w:r>
        <w:rPr>
          <w:i/>
        </w:rPr>
        <w:t xml:space="preserve">humanitarisme</w:t>
      </w:r>
      <w:r>
        <w:rPr/>
        <w:t xml:space="preserve">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w:t>
      </w:r>
    </w:p>
    <w:p>
      <w:pPr>
        <w:pStyle w:val="p"/>
      </w:pPr>
      <w:r>
        <w:rPr/>
        <w:t xml:space="preserve">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w:t>
      </w:r>
    </w:p>
    <w:p>
      <w:pPr>
        <w:pStyle w:val="p"/>
      </w:pPr>
      <w:r>
        <w:rPr/>
        <w:t xml:space="preserve">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t>
      </w:r>
      <w:r>
        <w:rPr>
          <w:i/>
        </w:rPr>
        <w:t xml:space="preserve">Échelle de Femmes</w:t>
      </w:r>
      <w:r>
        <w:rPr/>
        <w:t xml:space="preserve">,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t>
      </w:r>
      <w:r>
        <w:rPr>
          <w:i/>
        </w:rPr>
        <w:t xml:space="preserve">constitutionnel</w:t>
      </w:r>
      <w:r>
        <w:rPr/>
        <w:t xml:space="preserve">, comme il nous représente celui-là, ne peut être guéri que par une </w:t>
      </w:r>
      <w:r>
        <w:rPr>
          <w:i/>
        </w:rPr>
        <w:t xml:space="preserve">révolution</w:t>
      </w:r>
      <w:r>
        <w:rPr/>
        <w:t xml:space="preserve">. Or il s’agirait, cela est évident, d’une révolution de la nature humaine.</w:t>
      </w:r>
    </w:p>
    <w:p>
      <w:pPr>
        <w:pStyle w:val="p"/>
      </w:pPr>
      <w:r>
        <w:rPr/>
        <w:t xml:space="preserve">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t>
      </w:r>
      <w:r>
        <w:rPr>
          <w:i/>
        </w:rPr>
        <w:t xml:space="preserve">Riche et pauvre</w:t>
      </w:r>
      <w:r>
        <w:rPr/>
        <w:t xml:space="preserve">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w:t>
      </w:r>
    </w:p>
    <w:p>
      <w:pPr>
        <w:pStyle w:val="p"/>
      </w:pPr>
      <w:r>
        <w:rPr/>
        <w:t xml:space="preserve">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t>
      </w:r>
      <w:r>
        <w:rPr>
          <w:i/>
        </w:rPr>
        <w:t xml:space="preserve">la société</w:t>
      </w:r>
      <w:r>
        <w:rPr/>
        <w:t xml:space="preserve"> n’est qu’une paix armée, une trêve violente et prolongée entre des oppresseurs et des opprimés.</w:t>
      </w:r>
    </w:p>
    <w:p>
      <w:pPr>
        <w:pStyle w:val="p"/>
      </w:pPr>
      <w:r>
        <w:rPr/>
        <w:t xml:space="preserve">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w:t>
      </w:r>
    </w:p>
    <w:p>
      <w:pPr>
        <w:pStyle w:val="p"/>
      </w:pPr>
      <w:r>
        <w:rPr/>
        <w:t xml:space="preserve">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t>
      </w:r>
      <w:r>
        <w:rPr/>
        <w:t xml:space="preserve">« heureux de ne devoir à pas un domestique le plaisir ou le gré des soins qu’ils se rendaient. »</w:t>
      </w:r>
      <w:r>
        <w:rPr/>
        <w:t xml:space="preserve">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w:t>
      </w:r>
      <w:r>
        <w:rPr>
          <w:rStyle w:val="Appelnotedebasdep"/>
        </w:rPr>
        <w:footnoteReference w:id="368"/>
      </w:r>
      <w:r>
        <w:rPr/>
        <w:t xml:space="preserve">.</w:t>
      </w:r>
    </w:p>
    <w:p>
      <w:pPr>
        <w:pStyle w:val="p"/>
      </w:pPr>
      <w:r>
        <w:rPr/>
        <w:t xml:space="preserve">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w:t>
      </w:r>
      <w:r>
        <w:rPr>
          <w:rStyle w:val="Appelnotedebasdep"/>
        </w:rPr>
        <w:footnoteReference w:id="369"/>
      </w:r>
      <w:r>
        <w:rPr/>
        <w:t xml:space="preserve">.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t>
      </w:r>
      <w:r>
        <w:rPr>
          <w:i/>
        </w:rPr>
        <w:t xml:space="preserve">avec vous</w:t>
      </w:r>
      <w:r>
        <w:rPr/>
        <w:t xml:space="preserve">.</w:t>
      </w:r>
      <w:r>
        <w:rPr>
          <w:rStyle w:val="Appelnotedebasdep"/>
        </w:rPr>
        <w:footnoteReference w:id="370"/>
      </w:r>
      <w:r>
        <w:rPr/>
        <w:t xml:space="preserve"> » Le monde parle autrement ; il dit aux riches : Vous aurez toujours des pauvres contre vous, et aux pauvres : Vous aurez toujours les riches contre vous. Le riche corrompra le pauvre, et le pauvre le lui rendra ; encore ne sait-on pas qui des deux a l’initiative.</w:t>
      </w:r>
    </w:p>
    <w:p>
      <w:pPr>
        <w:pStyle w:val="p"/>
      </w:pPr>
      <w:r>
        <w:rPr/>
        <w:t xml:space="preserve">Antoine Larry et </w:t>
      </w:r>
      <w:r>
        <w:rPr>
          <w:i/>
        </w:rPr>
        <w:t xml:space="preserve">Arthur</w:t>
      </w:r>
      <w:r>
        <w:rPr/>
        <w:t xml:space="preserve">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t>
      </w:r>
      <w:r>
        <w:rPr>
          <w:i/>
        </w:rPr>
        <w:t xml:space="preserve">Riche et pauvre</w:t>
      </w:r>
      <w:r>
        <w:rPr/>
        <w:t xml:space="preserve">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w:t>
      </w:r>
    </w:p>
    <w:p>
      <w:pPr>
        <w:pStyle w:val="p"/>
      </w:pPr>
      <w:r>
        <w:rPr/>
        <w:t xml:space="preserve">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w:t>
      </w:r>
    </w:p>
    <w:p>
      <w:pPr>
        <w:pStyle w:val="p"/>
      </w:pPr>
      <w:r>
        <w:rPr/>
        <w:t xml:space="preserve">D’autres romanciers ont porté plus loin la conception idéale des caractères, qu’ils ont élevés d’emblée à leur plus haute puissance. C’est dans cet esprit, moins de morale directe que de poésie, que M. de Balzac a écrit </w:t>
      </w:r>
      <w:r>
        <w:rPr>
          <w:i/>
        </w:rPr>
        <w:t xml:space="preserve">Eugénie Grandet</w:t>
      </w:r>
      <w:r>
        <w:rPr/>
        <w:t xml:space="preserve">.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t>
      </w:r>
      <w:r>
        <w:rPr>
          <w:i/>
        </w:rPr>
        <w:t xml:space="preserve">Riche et pauvre</w:t>
      </w:r>
      <w:r>
        <w:rPr/>
        <w:t xml:space="preserve">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w:t>
      </w:r>
    </w:p>
    <w:p>
      <w:pPr>
        <w:pStyle w:val="quote"/>
      </w:pPr>
      <w:r>
        <w:rPr/>
        <w:t xml:space="preserve">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t>
      </w:r>
      <w:r>
        <w:rPr>
          <w:i/>
        </w:rPr>
        <w:t xml:space="preserve">l’usage</w:t>
      </w:r>
      <w:r>
        <w:rPr/>
        <w:t xml:space="preserve">.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w:t>
      </w:r>
    </w:p>
    <w:p>
      <w:pPr>
        <w:pStyle w:val="quote"/>
      </w:pPr>
      <w:r>
        <w:rPr/>
        <w:t xml:space="preserve">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w:t>
      </w:r>
    </w:p>
    <w:p>
      <w:pPr>
        <w:pStyle w:val="quote"/>
      </w:pPr>
      <w:r>
        <w:rPr/>
        <w:t xml:space="preserve">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w:t>
      </w:r>
    </w:p>
    <w:p>
      <w:pPr>
        <w:pStyle w:val="quote"/>
      </w:pPr>
      <w:r>
        <w:rPr/>
        <w:t xml:space="preserve">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w:t>
      </w:r>
    </w:p>
    <w:p>
      <w:pPr>
        <w:pStyle w:val="quote"/>
      </w:pPr>
      <w:r>
        <w:rPr/>
        <w:t xml:space="preserve">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w:t>
      </w:r>
    </w:p>
    <w:p>
      <w:pPr>
        <w:pStyle w:val="quote"/>
      </w:pPr>
      <w:r>
        <w:rPr/>
        <w:t xml:space="preserve">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w:t>
      </w:r>
      <w:r>
        <w:rPr>
          <w:rStyle w:val="Appelnotedebasdep"/>
        </w:rPr>
        <w:footnoteReference w:id="371"/>
      </w:r>
      <w:r>
        <w:rPr/>
        <w:t xml:space="preserve">.</w:t>
      </w:r>
    </w:p>
    <w:p>
      <w:pPr>
        <w:pStyle w:val="p"/>
      </w:pPr>
      <w:r>
        <w:rPr/>
        <w:t xml:space="preserve">Ces citations feront apprécier l’un des mérites par lesquels l’auteur de </w:t>
      </w:r>
      <w:r>
        <w:rPr>
          <w:i/>
        </w:rPr>
        <w:t xml:space="preserve">Riche et pauvre</w:t>
      </w:r>
      <w:r>
        <w:rPr/>
        <w:t xml:space="preserve">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w:t>
      </w:r>
    </w:p>
    <w:p>
      <w:pPr>
        <w:pStyle w:val="p"/>
      </w:pPr>
      <w:r>
        <w:rPr/>
        <w:t xml:space="preserve">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w:t>
      </w:r>
    </w:p>
    <w:p>
      <w:pPr>
        <w:pStyle w:val="p"/>
      </w:pPr>
      <w:r>
        <w:rPr/>
        <w:t xml:space="preserve">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t>
      </w:r>
      <w:r>
        <w:rPr>
          <w:i/>
        </w:rPr>
        <w:t xml:space="preserve">Hélas</w:t>
      </w:r>
      <w:r>
        <w:rPr/>
        <w:t xml:space="preserve">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w:t>
      </w:r>
    </w:p>
    <w:p>
      <w:pPr>
        <w:pStyle w:val="p"/>
      </w:pPr>
      <w:r>
        <w:rPr/>
        <w:t xml:space="preserve">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w:t>
      </w:r>
    </w:p>
    <!---->
    <w:p>
      <w:pPr>
        <w:pStyle w:val="Titre1"/>
      </w:pPr>
      <w:r>
        <w:rPr/>
        <w:t xml:space="preserve">Gustave Drouineau</w:t>
      </w:r>
    </w:p>
    <w:p>
      <w:pPr>
        <w:pStyle w:val="p"/>
        <w:pBdr>
          <w:top w:color="auto" w:space="6" w:sz="2" w:val="single"/>
          <w:left w:color="auto" w:space="6" w:sz="2" w:val="single"/>
          <w:bottom w:color="auto" w:space="6" w:sz="2" w:val="single"/>
          <w:right w:color="auto" w:space="6" w:sz="2" w:val="single"/>
        </w:pBdr>
      </w:pPr>
      <w:r>
        <w:rPr/>
        <w:t xml:space="preserve">CONFESSIONS POÉTIQUES</w:t>
      </w:r>
      <w:r>
        <w:rPr>
          <w:rStyle w:val="Appelnotedebasdep"/>
        </w:rPr>
        <w:footnoteReference w:id="372"/>
      </w:r>
    </w:p>
    <w:p>
      <w:pPr>
        <w:pStyle w:val="p"/>
      </w:pPr>
      <w:r>
        <w:rPr/>
        <w:t xml:space="preserve">Le faux-titre du volume porte : </w:t>
      </w:r>
      <w:r>
        <w:rPr>
          <w:smallCaps/>
        </w:rPr>
        <w:t xml:space="preserve">Œuvres</w:t>
      </w:r>
      <w:r>
        <w:rPr/>
        <w:t xml:space="preserve"> </w:t>
      </w:r>
      <w:r>
        <w:rPr>
          <w:i/>
        </w:rPr>
        <w:t xml:space="preserve">de Gustave Drouineau</w:t>
      </w:r>
      <w:r>
        <w:rPr/>
        <w:t xml:space="preserve">.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w:t>
      </w:r>
      <w:r>
        <w:rPr>
          <w:i/>
        </w:rPr>
        <w:t xml:space="preserve">Âne mort et la femme guillotinée</w:t>
      </w:r>
      <w:r>
        <w:rPr/>
        <w:t xml:space="preserve">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w:t>
      </w:r>
    </w:p>
    <w:p>
      <w:pPr>
        <w:pStyle w:val="p"/>
      </w:pPr>
      <w:r>
        <w:rPr/>
        <w:t xml:space="preserve">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w:t>
      </w:r>
    </w:p>
    <w:p>
      <w:pPr>
        <w:pStyle w:val="p"/>
      </w:pPr>
      <w:r>
        <w:rPr/>
        <w:t xml:space="preserve">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w:t>
      </w:r>
    </w:p>
    <w:p>
      <w:pPr>
        <w:pStyle w:val="p"/>
      </w:pPr>
      <w:r>
        <w:rPr/>
        <w:t xml:space="preserve">Ses </w:t>
      </w:r>
      <w:r>
        <w:rPr>
          <w:i/>
        </w:rPr>
        <w:t xml:space="preserve">Confessions poétiques</w:t>
      </w:r>
      <w:r>
        <w:rPr/>
        <w:t xml:space="preserve">,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t>
      </w:r>
      <w:r>
        <w:rPr>
          <w:i/>
        </w:rPr>
        <w:t xml:space="preserve">Confessions poétiques</w:t>
      </w:r>
      <w:r>
        <w:rPr/>
        <w:t xml:space="preserve">.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w:t>
      </w:r>
      <w:r>
        <w:rPr>
          <w:i/>
        </w:rPr>
        <w:t xml:space="preserve">Illusions, Lutte, Foi</w:t>
      </w:r>
      <w:r>
        <w:rPr/>
        <w:t xml:space="preserve">),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w:t>
      </w:r>
    </w:p>
    <w:p>
      <w:pPr>
        <w:pStyle w:val="p"/>
      </w:pPr>
      <w:r>
        <w:rPr/>
        <w:t xml:space="preserve">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t>
      </w:r>
      <w:r>
        <w:rPr>
          <w:i/>
        </w:rPr>
        <w:t xml:space="preserve">ex cathedrâ</w:t>
      </w:r>
      <w:r>
        <w:rPr/>
        <w:t xml:space="preserve">, elle n’en est pas pour cela moins vraie, moins instructive ; elle l’est davantage peut-être ; et elle a la vivacité par-dessus. Je ne sais si les poètes dramatiques ne sont pas les premiers des psychologistes ; du moins est-il vrai de dire, avec Vauvenargues, </w:t>
      </w:r>
      <w:r>
        <w:rPr/>
        <w:t xml:space="preserve">« qu’il est plus facile de caractériser les hommes que de faire qu’ils se caractérisent eux-mêmes. »</w:t>
      </w:r>
    </w:p>
    <w:p>
      <w:pPr>
        <w:pStyle w:val="p"/>
      </w:pPr>
      <w:r>
        <w:rPr/>
        <w:t xml:space="preserve">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t>
      </w:r>
      <w:r>
        <w:rPr>
          <w:i/>
        </w:rPr>
        <w:t xml:space="preserve">mourir sans s’être révélé</w:t>
      </w:r>
      <w:r>
        <w:rPr/>
        <w:t xml:space="preserve">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w:t>
      </w:r>
    </w:p>
    <w:p>
      <w:pPr>
        <w:pStyle w:val="p"/>
      </w:pPr>
      <w:r>
        <w:rPr/>
        <w:t xml:space="preserve">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w:t>
      </w:r>
    </w:p>
    <w:p>
      <w:pPr>
        <w:pStyle w:val="p"/>
      </w:pPr>
      <w:r>
        <w:rPr/>
        <w:t xml:space="preserve">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w:t>
      </w:r>
    </w:p>
    <w:p>
      <w:pPr>
        <w:pStyle w:val="p"/>
      </w:pPr>
      <w:r>
        <w:rPr/>
        <w:t xml:space="preserve">Car M. Drouineau pense avoir la foi. Il y a bien plus : il est l’apôtre et le chef d’une doctrine religieuse à laquelle il donne le nom de </w:t>
      </w:r>
      <w:r>
        <w:rPr>
          <w:i/>
        </w:rPr>
        <w:t xml:space="preserve">néo-christianisme</w:t>
      </w:r>
      <w:r>
        <w:rPr/>
        <w:t xml:space="preserve">.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w:t>
      </w:r>
    </w:p>
    <w:p>
      <w:pPr>
        <w:pStyle w:val="quotel"/>
      </w:pPr>
      <w:r>
        <w:rPr/>
        <w:t xml:space="preserve">Je ne me suis pas dit dans un stérile orgueil :</w:t>
      </w:r>
    </w:p>
    <w:p>
      <w:pPr>
        <w:pStyle w:val="quotel"/>
      </w:pPr>
      <w:r>
        <w:rPr/>
        <w:t xml:space="preserve">« Mon feu ranimera notre foi presque éteinte. »</w:t>
      </w:r>
    </w:p>
    <w:p>
      <w:pPr>
        <w:pStyle w:val="quotel"/>
      </w:pPr>
      <w:r>
        <w:rPr/>
        <w:t xml:space="preserve">L’hôte nouveau se tient humblement près du seuil.</w:t>
      </w:r>
    </w:p>
    <w:p>
      <w:pPr>
        <w:pStyle w:val="p"/>
      </w:pPr>
      <w:r>
        <w:rPr/>
        <w:t xml:space="preserve">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t>
      </w:r>
      <w:r>
        <w:rPr>
          <w:i/>
        </w:rPr>
        <w:t xml:space="preserve">Confessions poétiques</w:t>
      </w:r>
      <w:r>
        <w:rPr/>
        <w:t xml:space="preserve">, qui commencent par décrire les illusions de l’homme naturel et finissent par nommer l’Évangile. Le but est beau : est-il atteint ?</w:t>
      </w:r>
    </w:p>
    <w:p>
      <w:pPr>
        <w:pStyle w:val="p"/>
      </w:pPr>
      <w:r>
        <w:rPr/>
        <w:t xml:space="preserve">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t>
      </w:r>
      <w:r>
        <w:rPr>
          <w:i/>
        </w:rPr>
        <w:t xml:space="preserve">Confessions</w:t>
      </w:r>
      <w:r>
        <w:rPr/>
        <w:t xml:space="preserve">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t>
      </w:r>
      <w:r>
        <w:rPr>
          <w:i/>
        </w:rPr>
        <w:t xml:space="preserve">Lutte</w:t>
      </w:r>
      <w:r>
        <w:rPr/>
        <w:t xml:space="preserve">,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w:t>
      </w:r>
    </w:p>
    <w:p>
      <w:pPr>
        <w:pStyle w:val="quotel"/>
      </w:pPr>
      <w:r>
        <w:rPr/>
        <w:t xml:space="preserve">Pourquoi ne consulter que vos tristes sciences !</w:t>
      </w:r>
    </w:p>
    <w:p>
      <w:pPr>
        <w:pStyle w:val="quotel"/>
      </w:pPr>
      <w:r>
        <w:rPr/>
        <w:t xml:space="preserve">N’entendez-vous jamais crier vos consciences ?</w:t>
      </w:r>
    </w:p>
    <w:p>
      <w:pPr>
        <w:pStyle w:val="p"/>
      </w:pPr>
      <w:r>
        <w:rPr/>
        <w:t xml:space="preserve">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w:t>
      </w:r>
    </w:p>
    <w:p>
      <w:pPr>
        <w:pStyle w:val="p"/>
      </w:pPr>
      <w:r>
        <w:rPr/>
        <w:t xml:space="preserve">Après quelques déclamations du poète sur l’impuissance de la sagesse humaine, après qu’il a interrogé les plus illustres philosophes, qui, l’un après l’autre, passant auprès de l’auteur, </w:t>
      </w:r>
      <w:r>
        <w:rPr>
          <w:i/>
        </w:rPr>
        <w:t xml:space="preserve">lui montrent un abîme et ne répondent pas</w:t>
      </w:r>
      <w:r>
        <w:rPr/>
        <w:t xml:space="preserve">, voilà que tout à coup une belle dame, mystérieuse, vaporeuse, à laquelle il parle d’amour, lui montre « l’Évangile </w:t>
      </w:r>
      <w:r>
        <w:rPr>
          <w:i/>
        </w:rPr>
        <w:t xml:space="preserve">ouvert</w:t>
      </w:r>
      <w:r>
        <w:rPr/>
        <w:t xml:space="preserve"> auprès de lui. » J’en suis bien fâché ; mais c’est l’Evangile fermé : car s’il eût été ouvert, l’auteur y aurait trouvé autre chose que l’</w:t>
      </w:r>
      <w:r>
        <w:rPr>
          <w:i/>
        </w:rPr>
        <w:t xml:space="preserve">égalité sainte</w:t>
      </w:r>
      <w:r>
        <w:rPr/>
        <w:t xml:space="preserve">, résultat de l’</w:t>
      </w:r>
      <w:r>
        <w:rPr>
          <w:i/>
        </w:rPr>
        <w:t xml:space="preserve">expiation</w:t>
      </w:r>
      <w:r>
        <w:rPr/>
        <w:t xml:space="preserve">, les </w:t>
      </w:r>
      <w:r>
        <w:rPr>
          <w:i/>
        </w:rPr>
        <w:t xml:space="preserve">dalles des temples sanctifiées</w:t>
      </w:r>
      <w:r>
        <w:rPr/>
        <w:t xml:space="preserve">, la </w:t>
      </w:r>
      <w:r>
        <w:rPr>
          <w:i/>
        </w:rPr>
        <w:t xml:space="preserve">liberté prêchée au serf en pleurs</w:t>
      </w:r>
      <w:r>
        <w:rPr/>
        <w:t xml:space="preserve"> et </w:t>
      </w:r>
      <w:r>
        <w:rPr>
          <w:i/>
        </w:rPr>
        <w:t xml:space="preserve">les blasons des tours féodales</w:t>
      </w:r>
      <w:r>
        <w:rPr/>
        <w:t xml:space="preserve">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w:t>
      </w:r>
    </w:p>
    <w:p>
      <w:pPr>
        <w:pStyle w:val="p"/>
      </w:pPr>
      <w:r>
        <w:rPr/>
        <w:t xml:space="preserve">Le sens dans lequel on reçoit l’Évangile détermine jusqu’au ton et aux couleurs dont on fait usage pour le célébrer. Je n’ai pas besoin que M. Drouineau me récite son </w:t>
      </w:r>
      <w:r>
        <w:rPr>
          <w:i/>
        </w:rPr>
        <w:t xml:space="preserve">credo</w:t>
      </w:r>
      <w:r>
        <w:rPr/>
        <w:t xml:space="preserve"> pour savoir quelle est la nature de son christianisme. Son style est un symbole tout entier, du moins un symbole négatif. Jamais un chrétien dans le sens des apôtres et des pères n’eût trouvé sous les arceaux des vieilles basiliques quelque chose qui s’appelle</w:t>
      </w:r>
    </w:p>
    <w:p>
      <w:pPr>
        <w:pStyle w:val="quotel"/>
      </w:pPr>
      <w:r>
        <w:rPr>
          <w:i/>
        </w:rPr>
        <w:t xml:space="preserve">Volupté</w:t>
      </w:r>
      <w:r>
        <w:rPr/>
        <w:t xml:space="preserve"> rêveuse des pleurs.</w:t>
      </w:r>
    </w:p>
    <w:p>
      <w:pPr>
        <w:pStyle w:val="p"/>
      </w:pPr>
      <w:r>
        <w:rPr/>
        <w:t xml:space="preserve">Je ne sais si le P. Berruyer lui-même, qui a traduit la Bible en roman, eût dit que Jésus-Christ sur le Calvaire était</w:t>
      </w:r>
    </w:p>
    <w:p>
      <w:pPr>
        <w:pStyle w:val="quotel"/>
      </w:pPr>
      <w:r>
        <w:rPr>
          <w:i/>
        </w:rPr>
        <w:t xml:space="preserve">Heureux de ses douleurs</w:t>
      </w:r>
      <w:r>
        <w:rPr/>
        <w:t xml:space="preserve"> qui rachetaient la terre.</w:t>
      </w:r>
    </w:p>
    <w:p>
      <w:pPr>
        <w:pStyle w:val="p"/>
      </w:pPr>
      <w:r>
        <w:rPr/>
        <w:t xml:space="preserve">Enfin, je ne crois pas qu’aucun interprète candide de la doctrine évangélique en reconnût l’esprit et le langage dans les vers suivants :</w:t>
      </w:r>
    </w:p>
    <w:p>
      <w:pPr>
        <w:pStyle w:val="quotel"/>
      </w:pPr>
      <w:r>
        <w:rPr/>
        <w:t xml:space="preserve">Heureux qui, de la foi méditant le mystère,</w:t>
      </w:r>
    </w:p>
    <w:p>
      <w:pPr>
        <w:pStyle w:val="quotel"/>
      </w:pPr>
      <w:r>
        <w:rPr/>
        <w:t xml:space="preserve">Dans le cœur d’une épouse, </w:t>
      </w:r>
      <w:r>
        <w:rPr>
          <w:i/>
        </w:rPr>
        <w:t xml:space="preserve">habile solitaire</w:t>
      </w:r>
      <w:r>
        <w:rPr/>
        <w:t xml:space="preserve">,</w:t>
      </w:r>
    </w:p>
    <w:p>
      <w:pPr>
        <w:pStyle w:val="quotel"/>
      </w:pPr>
      <w:r>
        <w:rPr/>
        <w:t xml:space="preserve">Cultive l’humble enclos tracé par ses aïeux,</w:t>
      </w:r>
    </w:p>
    <w:p>
      <w:pPr>
        <w:pStyle w:val="quotel"/>
      </w:pPr>
      <w:r>
        <w:rPr/>
        <w:t xml:space="preserve">Élève ses enfants dans </w:t>
      </w:r>
      <w:r>
        <w:rPr>
          <w:i/>
        </w:rPr>
        <w:t xml:space="preserve">la crainte des cieux</w:t>
      </w:r>
      <w:r>
        <w:rPr/>
        <w:t xml:space="preserve">,</w:t>
      </w:r>
    </w:p>
    <w:p>
      <w:pPr>
        <w:pStyle w:val="quotel"/>
      </w:pPr>
      <w:r>
        <w:rPr/>
        <w:t xml:space="preserve">Et s’exerce aux vertus : les vertus sont les ailes</w:t>
      </w:r>
    </w:p>
    <w:p>
      <w:pPr>
        <w:pStyle w:val="quotel"/>
      </w:pPr>
      <w:r>
        <w:rPr/>
        <w:t xml:space="preserve">Qui rapprochent les cœurs des voûtes éternelles.</w:t>
      </w:r>
    </w:p>
    <w:p>
      <w:pPr>
        <w:pStyle w:val="p"/>
      </w:pPr>
      <w:r>
        <w:rPr/>
        <w:t xml:space="preserve">Je regrette que le sujet m’oblige à citer ces vers, qui sont assez faibles ; je dois à la justice de dire que M. Drouineau en fait ordinairement de bien meilleurs.</w:t>
      </w:r>
    </w:p>
    <w:p>
      <w:pPr>
        <w:pStyle w:val="p"/>
      </w:pPr>
      <w:r>
        <w:rPr/>
        <w:t xml:space="preserve">Il y a une vraie saveur de poésie dans ces </w:t>
      </w:r>
      <w:r>
        <w:rPr>
          <w:i/>
        </w:rPr>
        <w:t xml:space="preserve">Confessions</w:t>
      </w:r>
      <w:r>
        <w:rPr/>
        <w:t xml:space="preserve">.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t>
      </w:r>
      <w:r>
        <w:rPr>
          <w:i/>
        </w:rPr>
        <w:t xml:space="preserve">Confessions</w:t>
      </w:r>
      <w:r>
        <w:rPr/>
        <w:t xml:space="preserve">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w:t>
      </w:r>
    </w:p>
    <w:p>
      <w:pPr>
        <w:pStyle w:val="quotel"/>
      </w:pPr>
      <w:r>
        <w:rPr/>
        <w:t xml:space="preserve">En vain pour rappeler ces beaux rêves qu’on pleure</w:t>
      </w:r>
    </w:p>
    <w:p>
      <w:pPr>
        <w:pStyle w:val="quotel"/>
      </w:pPr>
      <w:r>
        <w:rPr/>
        <w:t xml:space="preserve">Dans un demi-sommeil on cherche à se plonger,</w:t>
      </w:r>
    </w:p>
    <w:p>
      <w:pPr>
        <w:pStyle w:val="quotel"/>
      </w:pPr>
      <w:r>
        <w:rPr/>
        <w:t xml:space="preserve">Des suaves tableaux ce n’est plus déjà l’heure,</w:t>
      </w:r>
    </w:p>
    <w:p>
      <w:pPr>
        <w:pStyle w:val="quotel"/>
      </w:pPr>
      <w:r>
        <w:rPr/>
        <w:t xml:space="preserve">Comme on songeait alors on ne peut plus songer.</w:t>
      </w:r>
    </w:p>
    <w:p>
      <w:pPr>
        <w:pStyle w:val="p"/>
      </w:pPr>
      <w:r>
        <w:rPr/>
        <w:t xml:space="preserve">À ces beautés douces et attendrissantes M. Drouineau sait faire succéder, quand le sujet le comporte, l’éclat, la nouveauté des images, et un mouvement de style très vif. Le morceau intitulé </w:t>
      </w:r>
      <w:r>
        <w:rPr>
          <w:i/>
        </w:rPr>
        <w:t xml:space="preserve">les Tapisseries</w:t>
      </w:r>
      <w:r>
        <w:rPr/>
        <w:t xml:space="preserve">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w:t>
      </w:r>
      <w:r>
        <w:rPr>
          <w:vertAlign w:val="superscript"/>
        </w:rPr>
        <w:t>me</w:t>
      </w:r>
      <w:r>
        <w:rPr/>
        <w:t xml:space="preserve"> Tastu me sont revenus en mémoire :</w:t>
      </w:r>
    </w:p>
    <w:p>
      <w:pPr>
        <w:pStyle w:val="quotel"/>
      </w:pPr>
      <w:r>
        <w:rPr/>
        <w:t xml:space="preserve">Mais jamais dans les airs mon aile balancée</w:t>
      </w:r>
    </w:p>
    <w:p>
      <w:pPr>
        <w:pStyle w:val="quotel"/>
      </w:pPr>
      <w:r>
        <w:rPr/>
        <w:t xml:space="preserve">N’a fermé sans fléchir la courbe commencée.</w:t>
      </w:r>
    </w:p>
    <w:p>
      <w:pPr>
        <w:pStyle w:val="p"/>
      </w:pPr>
      <w:r>
        <w:rPr/>
        <w:t xml:space="preserve">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t>
      </w:r>
      <w:r>
        <w:rPr>
          <w:i/>
        </w:rPr>
        <w:t xml:space="preserve">Introduction</w:t>
      </w:r>
      <w:r>
        <w:rPr/>
        <w:t xml:space="preserve"> :</w:t>
      </w:r>
    </w:p>
    <w:p>
      <w:pPr>
        <w:pStyle w:val="quotel"/>
      </w:pPr>
      <w:r>
        <w:rPr/>
        <w:t xml:space="preserve">Et, seul, j’encourageai ma fierté délaissée</w:t>
      </w:r>
    </w:p>
    <w:p>
      <w:pPr>
        <w:pStyle w:val="quotel"/>
      </w:pPr>
      <w:r>
        <w:rPr/>
        <w:t xml:space="preserve">                          À languir, auguste rebut.</w:t>
      </w:r>
    </w:p>
    <w:p>
      <w:pPr>
        <w:pStyle w:val="p"/>
      </w:pPr>
      <w:r>
        <w:rPr/>
        <w:t xml:space="preserve">ni, comme dans la même pièce :</w:t>
      </w:r>
    </w:p>
    <w:p>
      <w:pPr>
        <w:pStyle w:val="quotel"/>
      </w:pPr>
      <w:r>
        <w:rPr/>
        <w:t xml:space="preserve">Un nom ! c’est un garant pour les écrits de l’homme,</w:t>
      </w:r>
    </w:p>
    <w:p>
      <w:pPr>
        <w:pStyle w:val="quotel"/>
      </w:pPr>
      <w:r>
        <w:rPr/>
        <w:t xml:space="preserve">Il faut en renouer le culte interrompu.</w:t>
      </w:r>
    </w:p>
    <w:p>
      <w:pPr>
        <w:pStyle w:val="p"/>
      </w:pPr>
      <w:r>
        <w:rPr/>
        <w:t xml:space="preserve">Il évitera les ellipses dures et les </w:t>
      </w:r>
      <w:r>
        <w:rPr>
          <w:i/>
        </w:rPr>
        <w:t xml:space="preserve">appositions</w:t>
      </w:r>
      <w:r>
        <w:rPr/>
        <w:t xml:space="preserve"> disgracieuses que présentent les vers suivants :</w:t>
      </w:r>
    </w:p>
    <w:p>
      <w:pPr>
        <w:pStyle w:val="quotel"/>
      </w:pPr>
      <w:r>
        <w:rPr/>
        <w:t xml:space="preserve">Tout repose harmonie…………</w:t>
      </w:r>
    </w:p>
    <w:p>
      <w:pPr>
        <w:pStyle w:val="quotel"/>
      </w:pPr>
      <w:r>
        <w:rPr/>
        <w:t xml:space="preserve"> La foi……………………………</w:t>
      </w:r>
    </w:p>
    <w:p>
      <w:pPr>
        <w:pStyle w:val="quotel"/>
      </w:pPr>
      <w:r>
        <w:rPr/>
        <w:t xml:space="preserve">  Porte les monts, dans l’Idumée</w:t>
      </w:r>
    </w:p>
    <w:p>
      <w:pPr>
        <w:pStyle w:val="quotel"/>
      </w:pPr>
      <w:r>
        <w:rPr/>
        <w:t xml:space="preserve">          Brille étendard….</w:t>
      </w:r>
    </w:p>
    <w:p>
      <w:pPr>
        <w:pStyle w:val="quotel"/>
      </w:pPr>
      <w:r>
        <w:rPr/>
        <w:t xml:space="preserve">……………… Le bloc du granit colossal,</w:t>
      </w:r>
    </w:p>
    <w:p>
      <w:pPr>
        <w:pStyle w:val="quotel"/>
      </w:pPr>
      <w:r>
        <w:rPr/>
        <w:t xml:space="preserve">Étendu lourdement, </w:t>
      </w:r>
      <w:r>
        <w:rPr>
          <w:i/>
        </w:rPr>
        <w:t xml:space="preserve">abrupte seigneurie</w:t>
      </w:r>
      <w:r>
        <w:rPr/>
        <w:t xml:space="preserve">.</w:t>
      </w:r>
    </w:p>
    <w:p>
      <w:pPr>
        <w:pStyle w:val="quotel"/>
      </w:pPr>
      <w:r>
        <w:rPr/>
        <w:t xml:space="preserve">Mais on me la ravit esclave par l’hymen.</w:t>
      </w:r>
    </w:p>
    <w:p>
      <w:pPr>
        <w:pStyle w:val="quotel"/>
      </w:pPr>
      <w:r>
        <w:rPr/>
        <w:t xml:space="preserve">Rêvant des traits de femme, ange qui m’appartienne.</w:t>
      </w:r>
    </w:p>
    <w:p>
      <w:pPr>
        <w:pStyle w:val="p"/>
      </w:pPr>
      <w:r>
        <w:rPr/>
        <w:t xml:space="preserve">Les images naturelles, les tropes heureux viendront à lui ; il connaîtra toujours mieux le secret de ce langage dont il a dit avec grâce :</w:t>
      </w:r>
    </w:p>
    <w:p>
      <w:pPr>
        <w:pStyle w:val="quotel"/>
      </w:pPr>
      <w:r>
        <w:rPr/>
        <w:t xml:space="preserve">C’est un souple parler, naïve poésie,</w:t>
      </w:r>
    </w:p>
    <w:p>
      <w:pPr>
        <w:pStyle w:val="quotel"/>
      </w:pPr>
      <w:r>
        <w:rPr/>
        <w:t xml:space="preserve">        Qui se plaît dans le cœur ;</w:t>
      </w:r>
    </w:p>
    <w:p>
      <w:pPr>
        <w:pStyle w:val="p"/>
      </w:pPr>
      <w:r>
        <w:rPr/>
        <w:t xml:space="preserve">et il ne gâtera plus sa diction par des expressions comme les suivantes, qui sont de véritables contorsions du style :</w:t>
      </w:r>
    </w:p>
    <w:p>
      <w:pPr>
        <w:pStyle w:val="quotel"/>
      </w:pPr>
      <w:r>
        <w:rPr/>
        <w:t xml:space="preserve">De ses tremblantes mains élevant sur sa tête</w:t>
      </w:r>
    </w:p>
    <w:p>
      <w:pPr>
        <w:pStyle w:val="quotel"/>
      </w:pPr>
      <w:r>
        <w:rPr/>
        <w:t xml:space="preserve">Le prestige lointain du calice doré.</w:t>
      </w:r>
    </w:p>
    <w:p>
      <w:pPr>
        <w:pStyle w:val="quotel"/>
      </w:pPr>
      <w:r>
        <w:rPr/>
        <w:t xml:space="preserve">                Le tiède éclat du jour.</w:t>
      </w:r>
    </w:p>
    <w:p>
      <w:pPr>
        <w:pStyle w:val="quotel"/>
      </w:pPr>
      <w:r>
        <w:rPr/>
        <w:t xml:space="preserve">                La nature……………….</w:t>
      </w:r>
    </w:p>
    <w:p>
      <w:pPr>
        <w:pStyle w:val="quotel"/>
      </w:pPr>
      <w:r>
        <w:rPr/>
        <w:t xml:space="preserve">                Vous </w:t>
      </w:r>
      <w:r>
        <w:rPr>
          <w:i/>
        </w:rPr>
        <w:t xml:space="preserve">imprègne</w:t>
      </w:r>
      <w:r>
        <w:rPr/>
        <w:t xml:space="preserve"> de son repos.</w:t>
      </w:r>
    </w:p>
    <w:p>
      <w:pPr>
        <w:pStyle w:val="quotel"/>
      </w:pPr>
      <w:r>
        <w:rPr/>
        <w:t xml:space="preserve">Le ciel. …………………………………..</w:t>
      </w:r>
    </w:p>
    <w:p>
      <w:pPr>
        <w:pStyle w:val="quotel"/>
      </w:pPr>
      <w:r>
        <w:rPr/>
        <w:t xml:space="preserve">Ce sublime manteau de </w:t>
      </w:r>
      <w:r>
        <w:rPr>
          <w:i/>
        </w:rPr>
        <w:t xml:space="preserve">mondes tacheté.</w:t>
      </w:r>
    </w:p>
    <w:p>
      <w:pPr>
        <w:pStyle w:val="quotel"/>
      </w:pPr>
      <w:r>
        <w:rPr/>
        <w:t xml:space="preserve">Par sa tendresse évaporant sa vie.</w:t>
      </w:r>
    </w:p>
    <w:p>
      <w:pPr>
        <w:pStyle w:val="quotel"/>
      </w:pPr>
      <w:r>
        <w:rPr/>
        <w:t xml:space="preserve">Le malheur me tient-il d’un bras raide et plombé ?</w:t>
      </w:r>
    </w:p>
    <w:p>
      <w:pPr>
        <w:pStyle w:val="p"/>
      </w:pPr>
      <w:r>
        <w:rPr/>
        <w:t xml:space="preserve">Jamais </w:t>
      </w:r>
      <w:r>
        <w:rPr>
          <w:i/>
        </w:rPr>
        <w:t xml:space="preserve">plombé</w:t>
      </w:r>
      <w:r>
        <w:rPr/>
        <w:t xml:space="preserve"> n’a eu cette acception.</w:t>
      </w:r>
    </w:p>
    <w:p>
      <w:pPr>
        <w:pStyle w:val="quotel"/>
      </w:pPr>
      <w:r>
        <w:rPr/>
        <w:t xml:space="preserve">Quand on est </w:t>
      </w:r>
      <w:r>
        <w:rPr>
          <w:i/>
        </w:rPr>
        <w:t xml:space="preserve">fustigé d’une voix</w:t>
      </w:r>
      <w:r>
        <w:rPr/>
        <w:t xml:space="preserve"> qui dit : Va !</w:t>
      </w:r>
    </w:p>
    <w:p>
      <w:pPr>
        <w:pStyle w:val="quotel"/>
      </w:pPr>
      <w:r>
        <w:rPr/>
        <w:t xml:space="preserve">Qui l’aime ne saurait </w:t>
      </w:r>
      <w:r>
        <w:rPr>
          <w:i/>
        </w:rPr>
        <w:t xml:space="preserve">l’aimer du bout des lèvres.</w:t>
      </w:r>
    </w:p>
    <w:p>
      <w:pPr>
        <w:pStyle w:val="quotel"/>
      </w:pPr>
      <w:r>
        <w:rPr/>
        <w:t xml:space="preserve">Mais par instants il faut </w:t>
      </w:r>
      <w:r>
        <w:rPr>
          <w:i/>
        </w:rPr>
        <w:t xml:space="preserve">briser ce deuil.</w:t>
      </w:r>
    </w:p>
    <w:p>
      <w:pPr>
        <w:pStyle w:val="quotel"/>
      </w:pPr>
      <w:r>
        <w:rPr/>
        <w:t xml:space="preserve">Méditer l’</w:t>
      </w:r>
      <w:r>
        <w:rPr>
          <w:i/>
        </w:rPr>
        <w:t xml:space="preserve">ouragan</w:t>
      </w:r>
      <w:r>
        <w:rPr/>
        <w:t xml:space="preserve"> qui </w:t>
      </w:r>
      <w:r>
        <w:rPr>
          <w:i/>
        </w:rPr>
        <w:t xml:space="preserve">mange</w:t>
      </w:r>
      <w:r>
        <w:rPr/>
        <w:t xml:space="preserve"> les rivages,</w:t>
      </w:r>
    </w:p>
    <w:p>
      <w:pPr>
        <w:pStyle w:val="quotel"/>
      </w:pPr>
      <w:r>
        <w:rPr/>
        <w:t xml:space="preserve">etc., etc.</w:t>
      </w:r>
    </w:p>
    <w:p>
      <w:pPr>
        <w:pStyle w:val="p"/>
      </w:pPr>
      <w:r>
        <w:rPr/>
        <w:t xml:space="preserve">Enfin, une plus grande habitude de manier les armes poétiques permettra à notre auteur d’être aussi correct, aussi grammatical qu’il convient à un ancien professeur de belles-lettres, et qu’il sied à un vrai poète.</w:t>
      </w:r>
    </w:p>
    <w:p>
      <w:pPr>
        <w:pStyle w:val="p"/>
      </w:pPr>
      <w:r>
        <w:rPr/>
        <w:t xml:space="preserve">Il ne dira donc plus :</w:t>
      </w:r>
    </w:p>
    <w:p>
      <w:pPr>
        <w:pStyle w:val="quotel"/>
      </w:pPr>
      <w:r>
        <w:rPr/>
        <w:t xml:space="preserve">Byron </w:t>
      </w:r>
      <w:r>
        <w:rPr>
          <w:i/>
        </w:rPr>
        <w:t xml:space="preserve">loin d’Écosse</w:t>
      </w:r>
      <w:r>
        <w:rPr/>
        <w:t xml:space="preserve"> emporté ;</w:t>
      </w:r>
    </w:p>
    <w:p>
      <w:pPr>
        <w:pStyle w:val="p"/>
      </w:pPr>
      <w:r>
        <w:rPr/>
        <w:t xml:space="preserve">pas davantage :</w:t>
      </w:r>
    </w:p>
    <w:p>
      <w:pPr>
        <w:pStyle w:val="quotel"/>
      </w:pPr>
      <w:r>
        <w:rPr/>
        <w:t xml:space="preserve">Il en est de plus bel</w:t>
      </w:r>
      <w:r>
        <w:rPr>
          <w:i/>
        </w:rPr>
        <w:t xml:space="preserve">le</w:t>
      </w:r>
      <w:r>
        <w:rPr/>
        <w:t xml:space="preserve"> ;</w:t>
      </w:r>
    </w:p>
    <w:p>
      <w:pPr>
        <w:pStyle w:val="p"/>
      </w:pPr>
      <w:r>
        <w:rPr/>
        <w:t xml:space="preserve">encore moins :</w:t>
      </w:r>
    </w:p>
    <w:p>
      <w:pPr>
        <w:pStyle w:val="quotel"/>
      </w:pPr>
      <w:r>
        <w:rPr/>
        <w:t xml:space="preserve">Toi qui donne une éternité.</w:t>
      </w:r>
    </w:p>
    <w:p>
      <w:pPr>
        <w:pStyle w:val="p"/>
      </w:pPr>
      <w:r>
        <w:rPr/>
        <w:t xml:space="preserve">et :</w:t>
      </w:r>
    </w:p>
    <w:p>
      <w:pPr>
        <w:pStyle w:val="quotel"/>
      </w:pPr>
      <w:r>
        <w:rPr/>
        <w:t xml:space="preserve">Elle qui m’eût partout sui</w:t>
      </w:r>
      <w:r>
        <w:rPr>
          <w:i/>
        </w:rPr>
        <w:t xml:space="preserve">vie</w:t>
      </w:r>
      <w:r>
        <w:rPr/>
        <w:t xml:space="preserve">.</w:t>
      </w:r>
    </w:p>
    <w:p>
      <w:pPr>
        <w:pStyle w:val="p"/>
      </w:pPr>
      <w:r>
        <w:rPr/>
        <w:t xml:space="preserve">Il ne lui en coûtera plus rien de choisir de préférence les termes les plus propres à ses pensées ; et, par exemple, dans ce vers :</w:t>
      </w:r>
    </w:p>
    <w:p>
      <w:pPr>
        <w:pStyle w:val="quotel"/>
      </w:pPr>
      <w:r>
        <w:rPr/>
        <w:t xml:space="preserve">Un cœur tel que le tien devait être nié,</w:t>
      </w:r>
    </w:p>
    <w:p>
      <w:pPr>
        <w:pStyle w:val="p"/>
      </w:pPr>
      <w:r>
        <w:rPr/>
        <w:t xml:space="preserve">de mettre </w:t>
      </w:r>
      <w:r>
        <w:rPr>
          <w:i/>
        </w:rPr>
        <w:t xml:space="preserve">méconnu</w:t>
      </w:r>
      <w:r>
        <w:rPr/>
        <w:t xml:space="preserve"> à la place de </w:t>
      </w:r>
      <w:r>
        <w:rPr>
          <w:i/>
        </w:rPr>
        <w:t xml:space="preserve">nié</w:t>
      </w:r>
      <w:r>
        <w:rPr/>
        <w:t xml:space="preserve">. Car le cœur de Byron n’a jamais été </w:t>
      </w:r>
      <w:r>
        <w:rPr>
          <w:i/>
        </w:rPr>
        <w:t xml:space="preserve">nié</w:t>
      </w:r>
      <w:r>
        <w:rPr/>
        <w:t xml:space="preserve"> ; je crois même, pour le dire en passant, qu’il est présentement assez bien </w:t>
      </w:r>
      <w:r>
        <w:rPr>
          <w:i/>
        </w:rPr>
        <w:t xml:space="preserve">connu</w:t>
      </w:r>
      <w:r>
        <w:rPr/>
        <w:t xml:space="preserve">, et que, si Byron a quitté sa patrie, a fui ses amis et sa famille, et s’est constitué volontaire paria dans une société dont il eût pu faire, à tous égards, l’ornement, la faute en fut bien plus à lui qu’à l’injustice de ses semblables.</w:t>
      </w:r>
    </w:p>
    <w:p>
      <w:pPr>
        <w:pStyle w:val="p"/>
      </w:pPr>
      <w:r>
        <w:rPr/>
        <w:t xml:space="preserve">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w:t>
      </w:r>
    </w:p>
    <!---->
    <w:p>
      <w:pPr>
        <w:pStyle w:val="Titre1"/>
      </w:pPr>
      <w:r>
        <w:rPr/>
        <w:t xml:space="preserve">Appendice. </w:t>
      </w:r>
      <w:r>
        <w:rPr/>
        <w:t xml:space="preserve"/>
      </w:r>
      <w:r>
        <w:rPr>
          <w:i/>
        </w:rPr>
        <w:t xml:space="preserve">Port-Royal</w:t>
      </w:r>
      <w:r>
        <w:rPr/>
        <w:t xml:space="preserve">, par M. Sainte-Beuve</w:t>
      </w:r>
    </w:p>
    <w:p>
      <w:pPr>
        <w:pStyle w:val="p"/>
        <w:pBdr>
          <w:top w:color="auto" w:space="6" w:sz="2" w:val="single"/>
          <w:left w:color="auto" w:space="6" w:sz="2" w:val="single"/>
          <w:bottom w:color="auto" w:space="6" w:sz="2" w:val="single"/>
          <w:right w:color="auto" w:space="6" w:sz="2" w:val="single"/>
        </w:pBdr>
      </w:pPr>
      <w:r>
        <w:rPr/>
        <w:t xml:space="preserve">Tome I</w:t>
      </w:r>
      <w:r>
        <w:rPr>
          <w:vertAlign w:val="superscript"/>
        </w:rPr>
        <w:t>er</w:t>
      </w:r>
      <w:r>
        <w:rPr>
          <w:rStyle w:val="Appelnotedebasdep"/>
        </w:rPr>
        <w:footnoteReference w:id="373"/>
      </w:r>
      <w:r>
        <w:rPr/>
        <w:t xml:space="preserve">.</w:t>
      </w:r>
    </w:p>
    <w:p>
      <w:pPr>
        <w:pStyle w:val="p"/>
      </w:pPr>
      <w:r>
        <w:rPr/>
        <w:t xml:space="preserve">Nous avons le plaisir d’annoncer une publication attendue parmi nous avec une certaine impatience. Le premier volume du livre de M. Sainte-Beuve sur </w:t>
      </w:r>
      <w:r>
        <w:rPr>
          <w:i/>
        </w:rPr>
        <w:t xml:space="preserve">Port-Royal</w:t>
      </w:r>
      <w:r>
        <w:rPr/>
        <w:t xml:space="preserve">,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t>
      </w:r>
      <w:r>
        <w:rPr>
          <w:i/>
        </w:rPr>
        <w:t xml:space="preserve">Origines et la Renaissance de Port-Royal</w:t>
      </w:r>
      <w:r>
        <w:rPr/>
        <w:t xml:space="preserve">, et dans la moitié d’un second, le </w:t>
      </w:r>
      <w:r>
        <w:rPr>
          <w:i/>
        </w:rPr>
        <w:t xml:space="preserve">Port-Royal de M. de Saint-Cyran</w:t>
      </w:r>
      <w:r>
        <w:rPr/>
        <w:t xml:space="preserve">.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t>
      </w:r>
      <w:r>
        <w:rPr>
          <w:i/>
        </w:rPr>
        <w:t xml:space="preserve">Port-Royal</w:t>
      </w:r>
      <w:r>
        <w:rPr/>
        <w:t xml:space="preserve"> est devenu comme un </w:t>
      </w:r>
      <w:r>
        <w:rPr>
          <w:i/>
        </w:rPr>
        <w:t xml:space="preserve">point de vue</w:t>
      </w:r>
      <w:r>
        <w:rPr/>
        <w:t xml:space="preserve"> d’où l’on nous a montré le </w:t>
      </w:r>
      <w:r>
        <w:rPr>
          <w:smallCaps/>
        </w:rPr>
        <w:t xml:space="preserve">xvii</w:t>
      </w:r>
      <w:r>
        <w:rPr>
          <w:vertAlign w:val="superscript"/>
        </w:rPr>
        <w:t>e</w:t>
      </w:r>
      <w:r>
        <w:rPr/>
        <w:t xml:space="preserve"> siècle social et littéraire ; le livre qu’on nous donne aujourd’hui, c’est presque la France </w:t>
      </w:r>
      <w:r>
        <w:rPr>
          <w:i/>
        </w:rPr>
        <w:t xml:space="preserve">prise</w:t>
      </w:r>
      <w:r>
        <w:rPr/>
        <w:t xml:space="preserve"> de la porte de ce couvent. Et, à vrai dire, de quelle cime plus élevée eussions-nous pu contempler le </w:t>
      </w:r>
      <w:r>
        <w:rPr>
          <w:smallCaps/>
        </w:rPr>
        <w:t xml:space="preserve">xvii</w:t>
      </w:r>
      <w:r>
        <w:rPr>
          <w:vertAlign w:val="superscript"/>
        </w:rPr>
        <w:t>e</w:t>
      </w:r>
      <w:r>
        <w:rPr/>
        <w:t xml:space="preserve">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t>
      </w:r>
      <w:r>
        <w:rPr>
          <w:i/>
        </w:rPr>
        <w:t xml:space="preserve">Port-Royal</w:t>
      </w:r>
      <w:r>
        <w:rPr/>
        <w:t xml:space="preserve"> ne connaît pas l’humanité », quoi d’étonnant que M. Sainte-Beuve pense de son côté que celui qui ne connaît pas </w:t>
      </w:r>
      <w:r>
        <w:rPr>
          <w:i/>
        </w:rPr>
        <w:t xml:space="preserve">Port-Royal</w:t>
      </w:r>
      <w:r>
        <w:rPr/>
        <w:t xml:space="preserve"> ne connaît pas le </w:t>
      </w:r>
      <w:r>
        <w:rPr>
          <w:smallCaps/>
        </w:rPr>
        <w:t xml:space="preserve">xvii</w:t>
      </w:r>
      <w:r>
        <w:rPr>
          <w:vertAlign w:val="superscript"/>
        </w:rPr>
        <w:t>e</w:t>
      </w:r>
      <w:r>
        <w:rPr/>
        <w:t xml:space="preserve"> siècle ? Sous les auspices de cette idée, au nom des questions profondément sérieuses et hautement philosophiques dont un des moments les plus vifs constitue le fond même de l’histoire de </w:t>
      </w:r>
      <w:r>
        <w:rPr>
          <w:i/>
        </w:rPr>
        <w:t xml:space="preserve">Port-Royal</w:t>
      </w:r>
      <w:r>
        <w:rPr/>
        <w:t xml:space="preserve">,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t>
      </w:r>
      <w:r>
        <w:rPr>
          <w:i/>
        </w:rPr>
        <w:t xml:space="preserve">Post-Scriptum</w:t>
      </w:r>
      <w:r>
        <w:rPr/>
        <w:t xml:space="preserve">.</w:t>
      </w:r>
    </w:p>
    <w:p>
      <w:pPr>
        <w:pStyle w:val="p"/>
      </w:pPr>
      <w:r>
        <w:rPr/>
        <w:t xml:space="preserve">Il serait difficile de faire pressentir à ceux qui n’auraient rien lu de M. Sainte-Beuve avec quel bonheur il fait revivre les mœurs, les idées, les personnages éteints, et ranime pour ainsi dire les </w:t>
      </w:r>
      <w:r>
        <w:rPr>
          <w:i/>
        </w:rPr>
        <w:t xml:space="preserve">palimpsestes</w:t>
      </w:r>
      <w:r>
        <w:rPr/>
        <w:t xml:space="preserve">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t>
      </w:r>
      <w:r>
        <w:rPr>
          <w:smallCaps/>
        </w:rPr>
        <w:t xml:space="preserve">xix</w:t>
      </w:r>
      <w:r>
        <w:rPr>
          <w:vertAlign w:val="superscript"/>
        </w:rPr>
        <w:t>e</w:t>
      </w:r>
      <w:r>
        <w:rPr/>
        <w:t xml:space="preserve"> siècle, n’est-ce point un revenant du </w:t>
      </w:r>
      <w:r>
        <w:rPr>
          <w:smallCaps/>
        </w:rPr>
        <w:t xml:space="preserve">xvii</w:t>
      </w:r>
      <w:r>
        <w:rPr>
          <w:vertAlign w:val="superscript"/>
        </w:rPr>
        <w:t>e</w:t>
      </w:r>
      <w:r>
        <w:rPr/>
        <w:t xml:space="preserve"> ? Serait-ce peut-être un écrit posthume d’un contemporain de </w:t>
      </w:r>
      <w:r>
        <w:rPr>
          <w:i/>
        </w:rPr>
        <w:t xml:space="preserve">Port-Royal</w:t>
      </w:r>
      <w:r>
        <w:rPr/>
        <w:t xml:space="preserve">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w:t>
      </w:r>
      <w:r>
        <w:rPr>
          <w:i/>
        </w:rPr>
        <w:t xml:space="preserve">outre-tombe</w:t>
      </w:r>
      <w:r>
        <w:rPr/>
        <w:t xml:space="preserve"> ? Non, notre Sainte-Beuve est bien </w:t>
      </w:r>
      <w:r>
        <w:rPr>
          <w:i/>
        </w:rPr>
        <w:t xml:space="preserve">nôtre</w:t>
      </w:r>
      <w:r>
        <w:rPr/>
        <w:t xml:space="preserve"> dans tous les sens ; il est bien du </w:t>
      </w:r>
      <w:r>
        <w:rPr>
          <w:smallCaps/>
        </w:rPr>
        <w:t xml:space="preserve">xix</w:t>
      </w:r>
      <w:r>
        <w:rPr>
          <w:vertAlign w:val="superscript"/>
        </w:rPr>
        <w:t>e</w:t>
      </w:r>
      <w:r>
        <w:rPr/>
        <w:t xml:space="preserve"> siècle ; mais, quoique du </w:t>
      </w:r>
      <w:r>
        <w:rPr>
          <w:smallCaps/>
        </w:rPr>
        <w:t xml:space="preserve">xix</w:t>
      </w:r>
      <w:r>
        <w:rPr>
          <w:vertAlign w:val="superscript"/>
        </w:rPr>
        <w:t>e</w:t>
      </w:r>
      <w:r>
        <w:rPr/>
        <w:t xml:space="preserve">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374"/>
      </w:r>
      <w:r>
        <w:rPr/>
        <w:t xml:space="preserve">. »</w:t>
      </w:r>
    </w:p>
    <w:p>
      <w:pPr>
        <w:pStyle w:val="p"/>
      </w:pPr>
      <w:r>
        <w:rPr/>
        <w:t xml:space="preserve">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t>
      </w:r>
      <w:r>
        <w:rPr>
          <w:i/>
        </w:rPr>
        <w:t xml:space="preserve">a priori</w:t>
      </w:r>
      <w:r>
        <w:rPr/>
        <w:t xml:space="preserve">. Rien n’est pour lui que ce qui est. Il sait que la nature humaine actuelle, en bien, et même en mal, ne produit que des médailles </w:t>
      </w:r>
      <w:r>
        <w:rPr>
          <w:i/>
        </w:rPr>
        <w:t xml:space="preserve">frustes</w:t>
      </w:r>
      <w:r>
        <w:rPr/>
        <w:t xml:space="preserve">,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w:t>
      </w:r>
    </w:p>
    <w:p>
      <w:pPr>
        <w:pStyle w:val="p"/>
      </w:pPr>
      <w:r>
        <w:rPr/>
        <w:t xml:space="preserve">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t>
      </w:r>
      <w:r>
        <w:rPr>
          <w:i/>
        </w:rPr>
        <w:t xml:space="preserve">Port-Royal</w:t>
      </w:r>
      <w:r>
        <w:rPr/>
        <w:t xml:space="preserve"> dans nos riantes contrées. Ces ressouvenirs nous honorent ; n’oserons-nous pas dire qu’ils honorent l’écrivain célèbre qui s’est complu dans son ouvrage ?</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rPr/>
        <w:t xml:space="preserve">C’est celle que Vinet avait recueillie dans ses </w:t>
      </w:r>
      <w:r>
        <w:rPr>
          <w:i/>
        </w:rPr>
        <w:t xml:space="preserve">Essais</w:t>
      </w:r>
      <w:r>
        <w:rPr/>
        <w:t xml:space="preserve">.</w:t>
      </w:r>
    </w:p>
  </w:footnote>
  <w:footnote w:id="2">
    <w:p>
      <w:pPr>
        <w:pStyle w:val="Notedebasdepage"/>
      </w:pPr>
      <w:r>
        <w:rPr>
          <w:rStyle w:val="Appelnotedebasdep"/>
        </w:rPr>
        <w:footnoteRef/>
      </w:r>
      <w:r>
        <w:t xml:space="preserve"> </w:t>
      </w:r>
      <w:r>
        <w:rPr/>
        <w:t xml:space="preserve">De ces deux articles, l’un fut recueilli par Vinet dans ses </w:t>
      </w:r>
      <w:r>
        <w:rPr>
          <w:i/>
        </w:rPr>
        <w:t xml:space="preserve">Essais</w:t>
      </w:r>
      <w:r>
        <w:rPr/>
        <w:t xml:space="preserve">, d’où il passa dans les </w:t>
      </w:r>
      <w:r>
        <w:rPr>
          <w:i/>
        </w:rPr>
        <w:t xml:space="preserve">Mélanges</w:t>
      </w:r>
      <w:r>
        <w:rPr/>
        <w:t xml:space="preserve">. Dans la présente édition, il figure dans le volume I</w:t>
      </w:r>
      <w:r>
        <w:rPr>
          <w:vertAlign w:val="superscript"/>
        </w:rPr>
        <w:t>er</w:t>
      </w:r>
      <w:r>
        <w:rPr/>
        <w:t xml:space="preserve"> de </w:t>
      </w:r>
      <w:r>
        <w:rPr>
          <w:i/>
        </w:rPr>
        <w:t xml:space="preserve">Philosophie morale et sociale</w:t>
      </w:r>
      <w:r>
        <w:rPr/>
        <w:t xml:space="preserve">, pages 216-233 ; c’est un article où il n’est point parlé de Sainte-Beuve et de son livre. L’autre article n’avait jamais été recueilli. Et c’était grand dommage, car c’est un des meilleurs de Vinet et des plus fins. On le trouvera plus loin.</w:t>
      </w:r>
    </w:p>
  </w:footnote>
  <w:footnote w:id="3">
    <w:p>
      <w:pPr>
        <w:pStyle w:val="Notedebasdepage"/>
      </w:pPr>
      <w:r>
        <w:rPr>
          <w:rStyle w:val="Appelnotedebasdep"/>
        </w:rPr>
        <w:footnoteRef/>
      </w:r>
      <w:r>
        <w:t xml:space="preserve"> </w:t>
      </w:r>
      <w:r>
        <w:rPr/>
        <w:t xml:space="preserve">La lettre est adressée au journal le </w:t>
      </w:r>
      <w:r>
        <w:rPr>
          <w:i/>
        </w:rPr>
        <w:t xml:space="preserve">Semeur</w:t>
      </w:r>
      <w:r>
        <w:rPr/>
        <w:t xml:space="preserve">. Sainte-Beuve ne connaissait pas encore Vinet.</w:t>
      </w:r>
    </w:p>
  </w:footnote>
  <w:footnote w:id="4">
    <w:p>
      <w:pPr>
        <w:pStyle w:val="Notedebasdepage"/>
      </w:pPr>
      <w:r>
        <w:rPr>
          <w:rStyle w:val="Appelnotedebasdep"/>
        </w:rPr>
        <w:footnoteRef/>
      </w:r>
      <w:r>
        <w:t xml:space="preserve"> </w:t>
      </w:r>
      <w:r>
        <w:rPr/>
        <w:t xml:space="preserve">Il ne l’aurait pas remercié non plus deux ans d’avance, et la date de 1832 que donnent les éditeurs de la </w:t>
      </w:r>
      <w:r>
        <w:rPr>
          <w:i/>
        </w:rPr>
        <w:t xml:space="preserve">Correspondance de Sainte-Beuve</w:t>
      </w:r>
      <w:r>
        <w:rPr/>
        <w:t xml:space="preserve"> (Paris, Calmann-Lévy, 1877) est évidemment fausse.</w:t>
      </w:r>
    </w:p>
  </w:footnote>
  <w:footnote w:id="5">
    <w:p>
      <w:pPr>
        <w:pStyle w:val="Notedebasdepage"/>
      </w:pPr>
      <w:r>
        <w:rPr>
          <w:rStyle w:val="Appelnotedebasdep"/>
        </w:rPr>
        <w:footnoteRef/>
      </w:r>
      <w:r>
        <w:t xml:space="preserve"> </w:t>
      </w:r>
      <w:r>
        <w:rPr/>
        <w:t xml:space="preserve">Cependant en 1848, quand il fut ridiculement accusé d’avoir reçu une gratification du régime déchu et qu’il songea à vivre de nouveau à l’étranger, il écrivit à André Sayous qui dirigeait alors la </w:t>
      </w:r>
      <w:r>
        <w:rPr>
          <w:i/>
        </w:rPr>
        <w:t xml:space="preserve">Bibliothèque universelle</w:t>
      </w:r>
      <w:r>
        <w:rPr/>
        <w:t xml:space="preserve"> de Genève pour proposer à l’Académie de cette ville un cours sur </w:t>
      </w:r>
      <w:r>
        <w:rPr>
          <w:i/>
        </w:rPr>
        <w:t xml:space="preserve">Port-Royal</w:t>
      </w:r>
      <w:r>
        <w:rPr/>
        <w:t xml:space="preserve"> : « Eh bien après tout, un cours public sur </w:t>
      </w:r>
      <w:r>
        <w:rPr>
          <w:i/>
        </w:rPr>
        <w:t xml:space="preserve">Port-Royal</w:t>
      </w:r>
      <w:r>
        <w:rPr/>
        <w:t xml:space="preserve"> ou sur l’histoire littéraire des cinquante premières années de ce siècle, serait une ressource, et je vous suis bien obligé de me permettre de la placer désormais dans mes chances d’avenir. » (1</w:t>
      </w:r>
      <w:r>
        <w:rPr>
          <w:vertAlign w:val="superscript"/>
        </w:rPr>
        <w:t>er</w:t>
      </w:r>
      <w:r>
        <w:rPr/>
        <w:t xml:space="preserve"> avril 1848.) — Cette lettre m’est communiquée par M. Ph. Bridel. J’ignore si elle est inédite. On sait d’ailleurs que Sainte-Beuve n’alla point à Genève, mais à Liège où il donna un cours sur Chateaubriand et son groupe littéraire.</w:t>
      </w:r>
    </w:p>
  </w:footnote>
  <w:footnote w:id="6">
    <w:p>
      <w:pPr>
        <w:pStyle w:val="Notedebasdepage"/>
      </w:pPr>
      <w:r>
        <w:rPr>
          <w:rStyle w:val="Appelnotedebasdep"/>
        </w:rPr>
        <w:footnoteRef/>
      </w:r>
      <w:r>
        <w:t xml:space="preserve"> </w:t>
      </w:r>
      <w:r>
        <w:rPr>
          <w:i/>
        </w:rPr>
        <w:t xml:space="preserve">Sainte-Beuve</w:t>
      </w:r>
      <w:r>
        <w:rPr/>
        <w:t xml:space="preserve">, t. I, p. 196.</w:t>
      </w:r>
    </w:p>
  </w:footnote>
  <w:footnote w:id="7">
    <w:p>
      <w:pPr>
        <w:pStyle w:val="Notedebasdepage"/>
      </w:pPr>
      <w:r>
        <w:rPr>
          <w:rStyle w:val="Appelnotedebasdep"/>
        </w:rPr>
        <w:footnoteRef/>
      </w:r>
      <w:r>
        <w:t xml:space="preserve"> </w:t>
      </w:r>
      <w:r>
        <w:rPr/>
        <w:t xml:space="preserve">Il faut noter aussi, dans cet article, le rapprochement que fait Sainte-Beuve de Vinet et de Du Guet : </w:t>
      </w:r>
      <w:r>
        <w:rPr/>
        <w:t xml:space="preserve">« M. Vinet se rapprocherait beaucoup de Du Guet pour la manière et le tour modéré, suivi, fin et rentré, si Du Guet avait été plus littérateur. »</w:t>
      </w:r>
      <w:r>
        <w:rPr/>
        <w:t xml:space="preserve"> Sainte-Beuve, l’année d’avant (1836), avait beaucoup loué Du Guet dans un article sur M</w:t>
      </w:r>
      <w:r>
        <w:rPr>
          <w:vertAlign w:val="superscript"/>
        </w:rPr>
        <w:t>me</w:t>
      </w:r>
      <w:r>
        <w:rPr/>
        <w:t xml:space="preserve"> de La Fayette. Le souvenir de Du Guet s’est présenté à lui quand il eut à écrire sur Vinet.</w:t>
      </w:r>
    </w:p>
  </w:footnote>
  <w:footnote w:id="8">
    <w:p>
      <w:pPr>
        <w:pStyle w:val="Notedebasdepage"/>
      </w:pPr>
      <w:r>
        <w:rPr>
          <w:rStyle w:val="Appelnotedebasdep"/>
        </w:rPr>
        <w:footnoteRef/>
      </w:r>
      <w:r>
        <w:t xml:space="preserve"> </w:t>
      </w:r>
      <w:r>
        <w:rPr>
          <w:i/>
        </w:rPr>
        <w:t xml:space="preserve">Portraits littéraires</w:t>
      </w:r>
      <w:r>
        <w:rPr/>
        <w:t xml:space="preserve">, III, éd. 1864, p. 510.</w:t>
      </w:r>
    </w:p>
  </w:footnote>
  <w:footnote w:id="9">
    <w:p>
      <w:pPr>
        <w:pStyle w:val="Notedebasdepage"/>
      </w:pPr>
      <w:r>
        <w:rPr>
          <w:rStyle w:val="Appelnotedebasdep"/>
        </w:rPr>
        <w:footnoteRef/>
      </w:r>
      <w:r>
        <w:t xml:space="preserve"> </w:t>
      </w:r>
      <w:r>
        <w:rPr/>
        <w:t xml:space="preserve">Je lis dans la </w:t>
      </w:r>
      <w:r>
        <w:rPr>
          <w:i/>
        </w:rPr>
        <w:t xml:space="preserve">Correspondance de Sainte-Beuve avec M. et M</w:t>
      </w:r>
      <w:r>
        <w:rPr>
          <w:vertAlign w:val="superscript"/>
        </w:rPr>
        <w:t>me</w:t>
      </w:r>
      <w:r>
        <w:rPr>
          <w:i/>
        </w:rPr>
        <w:t xml:space="preserve"> Juste Olivier</w:t>
      </w:r>
      <w:r>
        <w:rPr/>
        <w:t xml:space="preserve">, p. 41, dans une lettre d’Olivier du 8 octobre 1837 : « Je viens de recevoir une lettre très bonne de M. Vinet ; il est moins fâché contre moi que je ne le craignais, et cela, je le vois, ne nuira pas à notre connaissance. » Il s’agit évidemment de l’article du 15 septembre et de la lettre qu’on vient de lire.</w:t>
      </w:r>
    </w:p>
  </w:footnote>
  <w:footnote w:id="10">
    <w:p>
      <w:pPr>
        <w:pStyle w:val="Notedebasdepage"/>
      </w:pPr>
      <w:r>
        <w:rPr>
          <w:rStyle w:val="Appelnotedebasdep"/>
        </w:rPr>
        <w:footnoteRef/>
      </w:r>
      <w:r>
        <w:t xml:space="preserve"> </w:t>
      </w:r>
      <w:r>
        <w:rPr>
          <w:i/>
        </w:rPr>
        <w:t xml:space="preserve">Etudes critiques sur la littérature française</w:t>
      </w:r>
      <w:r>
        <w:rPr/>
        <w:t xml:space="preserve">, I (1863).</w:t>
      </w:r>
    </w:p>
  </w:footnote>
  <w:footnote w:id="11">
    <w:p>
      <w:pPr>
        <w:pStyle w:val="Notedebasdepage"/>
      </w:pPr>
      <w:r>
        <w:rPr>
          <w:rStyle w:val="Appelnotedebasdep"/>
        </w:rPr>
        <w:footnoteRef/>
      </w:r>
      <w:r>
        <w:t xml:space="preserve"> </w:t>
      </w:r>
      <w:r>
        <w:rPr/>
        <w:t xml:space="preserve">Correspondance inédite de Sainte-Beuve avec M. et M</w:t>
      </w:r>
      <w:r>
        <w:rPr>
          <w:vertAlign w:val="superscript"/>
        </w:rPr>
        <w:t>me</w:t>
      </w:r>
      <w:r>
        <w:rPr/>
        <w:t xml:space="preserve"> Juste Olivier. Paris, </w:t>
      </w:r>
      <w:r>
        <w:rPr>
          <w:i/>
        </w:rPr>
        <w:t xml:space="preserve">Mercure de France</w:t>
      </w:r>
      <w:r>
        <w:rPr/>
        <w:t xml:space="preserve">, 1904.</w:t>
      </w:r>
    </w:p>
  </w:footnote>
  <w:footnote w:id="12">
    <w:p>
      <w:pPr>
        <w:pStyle w:val="Notedebasdepage"/>
      </w:pPr>
      <w:r>
        <w:rPr>
          <w:rStyle w:val="Appelnotedebasdep"/>
        </w:rPr>
        <w:footnoteRef/>
      </w:r>
      <w:r>
        <w:t xml:space="preserve"> </w:t>
      </w:r>
      <w:r>
        <w:rPr>
          <w:i/>
        </w:rPr>
        <w:t xml:space="preserve">Benjamin Constant et Madame de Charrière.</w:t>
      </w:r>
    </w:p>
  </w:footnote>
  <w:footnote w:id="13">
    <w:p>
      <w:pPr>
        <w:pStyle w:val="Notedebasdepage"/>
      </w:pPr>
      <w:r>
        <w:rPr>
          <w:rStyle w:val="Appelnotedebasdep"/>
        </w:rPr>
        <w:footnoteRef/>
      </w:r>
      <w:r>
        <w:t xml:space="preserve"> </w:t>
      </w:r>
      <w:r>
        <w:rPr/>
        <w:t xml:space="preserve">Lettres d’Alexandre Vinet, II, 235.</w:t>
      </w:r>
    </w:p>
  </w:footnote>
  <w:footnote w:id="14">
    <w:p>
      <w:pPr>
        <w:pStyle w:val="Notedebasdepage"/>
      </w:pPr>
      <w:r>
        <w:rPr>
          <w:rStyle w:val="Appelnotedebasdep"/>
        </w:rPr>
        <w:footnoteRef/>
      </w:r>
      <w:r>
        <w:t xml:space="preserve"> </w:t>
      </w:r>
      <w:r>
        <w:rPr/>
        <w:t xml:space="preserve">Cette lettre a été publiée par M. Charles Ritter, qui en devait la communication à M. Troubat. Voir </w:t>
      </w:r>
      <w:r>
        <w:rPr>
          <w:i/>
        </w:rPr>
        <w:t xml:space="preserve">Etrennes chrétiennes</w:t>
      </w:r>
      <w:r>
        <w:rPr/>
        <w:t xml:space="preserve">, Genève, 1882. Elle est datée du 4 mai 1846.</w:t>
      </w:r>
    </w:p>
  </w:footnote>
  <w:footnote w:id="15">
    <w:p>
      <w:pPr>
        <w:pStyle w:val="Notedebasdepage"/>
      </w:pPr>
      <w:r>
        <w:rPr>
          <w:rStyle w:val="Appelnotedebasdep"/>
        </w:rPr>
        <w:footnoteRef/>
      </w:r>
      <w:r>
        <w:t xml:space="preserve"> </w:t>
      </w:r>
      <w:r>
        <w:rPr/>
        <w:t xml:space="preserve">Rudler : </w:t>
      </w:r>
      <w:r>
        <w:rPr>
          <w:i/>
        </w:rPr>
        <w:t xml:space="preserve">Bibliographie critique des ouvrages de B. Constant</w:t>
      </w:r>
      <w:r>
        <w:rPr/>
        <w:t xml:space="preserve">. Armand Colin, 1908.</w:t>
      </w:r>
    </w:p>
  </w:footnote>
  <w:footnote w:id="16">
    <w:p>
      <w:pPr>
        <w:pStyle w:val="Notedebasdepage"/>
      </w:pPr>
      <w:r>
        <w:rPr>
          <w:rStyle w:val="Appelnotedebasdep"/>
        </w:rPr>
        <w:footnoteRef/>
      </w:r>
      <w:r>
        <w:t xml:space="preserve"> </w:t>
      </w:r>
      <w:r>
        <w:rPr/>
        <w:t xml:space="preserve">Le renseignement m’est fourni par M. Ph. Bridel, qui l’a puisé dans un catalogue de librairie daté de 1855.</w:t>
      </w:r>
    </w:p>
  </w:footnote>
  <w:footnote w:id="17">
    <w:p>
      <w:pPr>
        <w:pStyle w:val="Notedebasdepage"/>
      </w:pPr>
      <w:r>
        <w:rPr>
          <w:rStyle w:val="Appelnotedebasdep"/>
        </w:rPr>
        <w:footnoteRef/>
      </w:r>
      <w:r>
        <w:t xml:space="preserve"> </w:t>
      </w:r>
      <w:r>
        <w:rPr/>
        <w:t xml:space="preserve">Voir sur Châtelain </w:t>
      </w:r>
      <w:r>
        <w:rPr>
          <w:i/>
        </w:rPr>
        <w:t xml:space="preserve">Lettres de Golowkine à N. Châtelain</w:t>
      </w:r>
      <w:r>
        <w:rPr/>
        <w:t xml:space="preserve">. Neuchâtel, 1862. Il y a en tête une biographie de Châtelain par M. Reymond.</w:t>
      </w:r>
    </w:p>
  </w:footnote>
  <w:footnote w:id="18">
    <w:p>
      <w:pPr>
        <w:pStyle w:val="Notedebasdepage"/>
      </w:pPr>
      <w:r>
        <w:rPr>
          <w:rStyle w:val="Appelnotedebasdep"/>
        </w:rPr>
        <w:footnoteRef/>
      </w:r>
      <w:r>
        <w:t xml:space="preserve"> </w:t>
      </w:r>
      <w:r>
        <w:rPr/>
        <w:t xml:space="preserve">Je dois cependant noter que M</w:t>
      </w:r>
      <w:r>
        <w:rPr>
          <w:vertAlign w:val="superscript"/>
        </w:rPr>
        <w:t>lle</w:t>
      </w:r>
      <w:r>
        <w:rPr/>
        <w:t xml:space="preserve"> Hudry Ménos avait réédité dès 1888 la lettre litigieuse dans </w:t>
      </w:r>
      <w:r>
        <w:rPr>
          <w:i/>
        </w:rPr>
        <w:t xml:space="preserve">Lettres de Benjamin Constant à sa famille</w:t>
      </w:r>
      <w:r>
        <w:rPr/>
        <w:t xml:space="preserve">. Paris, Savine, 1888.</w:t>
      </w:r>
    </w:p>
  </w:footnote>
  <w:footnote w:id="19">
    <w:p>
      <w:pPr>
        <w:pStyle w:val="Notedebasdepage"/>
      </w:pPr>
      <w:r>
        <w:rPr>
          <w:rStyle w:val="Appelnotedebasdep"/>
        </w:rPr>
        <w:footnoteRef/>
      </w:r>
      <w:r>
        <w:t xml:space="preserve"> </w:t>
      </w:r>
      <w:r>
        <w:rPr/>
        <w:t xml:space="preserve">Et non </w:t>
      </w:r>
      <w:r>
        <w:rPr>
          <w:i/>
        </w:rPr>
        <w:t xml:space="preserve">aurore</w:t>
      </w:r>
      <w:r>
        <w:rPr/>
        <w:t xml:space="preserve">.</w:t>
      </w:r>
    </w:p>
  </w:footnote>
  <w:footnote w:id="20">
    <w:p>
      <w:pPr>
        <w:pStyle w:val="Notedebasdepage"/>
      </w:pPr>
      <w:r>
        <w:rPr>
          <w:rStyle w:val="Appelnotedebasdep"/>
        </w:rPr>
        <w:footnoteRef/>
      </w:r>
      <w:r>
        <w:t xml:space="preserve"> </w:t>
      </w:r>
      <w:r>
        <w:rPr/>
        <w:t xml:space="preserve">Et non </w:t>
      </w:r>
      <w:r>
        <w:rPr>
          <w:i/>
        </w:rPr>
        <w:t xml:space="preserve">le grand monde</w:t>
      </w:r>
      <w:r>
        <w:rPr/>
        <w:t xml:space="preserve">.</w:t>
      </w:r>
    </w:p>
  </w:footnote>
  <w:footnote w:id="21">
    <w:p>
      <w:pPr>
        <w:pStyle w:val="Notedebasdepage"/>
      </w:pPr>
      <w:r>
        <w:rPr>
          <w:rStyle w:val="Appelnotedebasdep"/>
        </w:rPr>
        <w:footnoteRef/>
      </w:r>
      <w:r>
        <w:t xml:space="preserve"> </w:t>
      </w:r>
      <w:r>
        <w:rPr/>
        <w:t xml:space="preserve">Et non </w:t>
      </w:r>
      <w:r>
        <w:rPr>
          <w:i/>
        </w:rPr>
        <w:t xml:space="preserve">fantaisies.</w:t>
      </w:r>
    </w:p>
  </w:footnote>
  <w:footnote w:id="22">
    <w:p>
      <w:pPr>
        <w:pStyle w:val="Notedebasdepage"/>
      </w:pPr>
      <w:r>
        <w:rPr>
          <w:rStyle w:val="Appelnotedebasdep"/>
        </w:rPr>
        <w:footnoteRef/>
      </w:r>
      <w:r>
        <w:t xml:space="preserve"> </w:t>
      </w:r>
      <w:r>
        <w:rPr/>
        <w:t xml:space="preserve">Et non : </w:t>
      </w:r>
      <w:r>
        <w:rPr>
          <w:i/>
        </w:rPr>
        <w:t xml:space="preserve">je ne sais pas quand….</w:t>
      </w:r>
    </w:p>
  </w:footnote>
  <w:footnote w:id="23">
    <w:p>
      <w:pPr>
        <w:pStyle w:val="Notedebasdepage"/>
      </w:pPr>
      <w:r>
        <w:rPr>
          <w:rStyle w:val="Appelnotedebasdep"/>
        </w:rPr>
        <w:footnoteRef/>
      </w:r>
      <w:r>
        <w:t xml:space="preserve"> </w:t>
      </w:r>
      <w:r>
        <w:rPr/>
        <w:t xml:space="preserve">Et non </w:t>
      </w:r>
      <w:r>
        <w:rPr>
          <w:i/>
        </w:rPr>
        <w:t xml:space="preserve">qu’on craint.</w:t>
      </w:r>
    </w:p>
  </w:footnote>
  <w:footnote w:id="24">
    <w:p>
      <w:pPr>
        <w:pStyle w:val="Notedebasdepage"/>
      </w:pPr>
      <w:r>
        <w:rPr>
          <w:rStyle w:val="Appelnotedebasdep"/>
        </w:rPr>
        <w:footnoteRef/>
      </w:r>
      <w:r>
        <w:t xml:space="preserve"> </w:t>
      </w:r>
      <w:r>
        <w:rPr/>
        <w:t xml:space="preserve">C’est la signature que porte le manuscrit.</w:t>
      </w:r>
    </w:p>
  </w:footnote>
  <w:footnote w:id="25">
    <w:p>
      <w:pPr>
        <w:pStyle w:val="Notedebasdepage"/>
      </w:pPr>
      <w:r>
        <w:rPr>
          <w:rStyle w:val="Appelnotedebasdep"/>
        </w:rPr>
        <w:footnoteRef/>
      </w:r>
      <w:r>
        <w:t xml:space="preserve"> </w:t>
      </w:r>
      <w:r>
        <w:rPr/>
        <w:t xml:space="preserve">Sur Grandpierre : voir </w:t>
      </w:r>
      <w:r>
        <w:rPr>
          <w:i/>
        </w:rPr>
        <w:t xml:space="preserve">Alexandre Vinet</w:t>
      </w:r>
      <w:r>
        <w:rPr/>
        <w:t xml:space="preserve">, par Eugène Rambert ; quatrième édition, revue et augmentée par Ph. Bridel, p. 621.</w:t>
      </w:r>
    </w:p>
  </w:footnote>
  <w:footnote w:id="26">
    <w:p>
      <w:pPr>
        <w:pStyle w:val="Notedebasdepage"/>
      </w:pPr>
      <w:r>
        <w:rPr>
          <w:rStyle w:val="Appelnotedebasdep"/>
        </w:rPr>
        <w:footnoteRef/>
      </w:r>
      <w:r>
        <w:t xml:space="preserve"> </w:t>
      </w:r>
      <w:r>
        <w:rPr/>
        <w:t xml:space="preserve">La nomination de Sainte-Beuve à l’Académie de Lausanne avait donc fait des mécontents et des « défiants ». Cela n’a rien de surprenant, et d’ailleurs on le savait ; mais ce qu’il faut noter ici, c’est que Vinet entend se faire, jusqu’à un certain point, l’avocat de Sainte-Beuve, et qu’il ne veut pas laisser aux mécontents et aux défiants un avantage </w:t>
      </w:r>
      <w:r>
        <w:rPr>
          <w:i/>
        </w:rPr>
        <w:t xml:space="preserve">de plus</w:t>
      </w:r>
      <w:r>
        <w:rPr/>
        <w:t xml:space="preserve">. Pourquoi</w:t>
      </w:r>
      <w:r>
        <w:rPr>
          <w:i/>
        </w:rPr>
        <w:t xml:space="preserve"> de plus</w:t>
      </w:r>
      <w:r>
        <w:rPr/>
        <w:t xml:space="preserve">, et quels étaient les autres avantages ? Vinet ne le dit pas.</w:t>
      </w:r>
    </w:p>
  </w:footnote>
  <w:footnote w:id="27">
    <w:p>
      <w:pPr>
        <w:pStyle w:val="Notedebasdepage"/>
      </w:pPr>
      <w:r>
        <w:rPr>
          <w:rStyle w:val="Appelnotedebasdep"/>
        </w:rPr>
        <w:footnoteRef/>
      </w:r>
      <w:r>
        <w:t xml:space="preserve"> </w:t>
      </w:r>
      <w:r>
        <w:rPr/>
        <w:t xml:space="preserve">La même duchesse de Broglie, dont les moindres paroles, dit Jules Levallois dans son </w:t>
      </w:r>
      <w:r>
        <w:rPr>
          <w:i/>
        </w:rPr>
        <w:t xml:space="preserve">Sainte-Beuve</w:t>
      </w:r>
      <w:r>
        <w:rPr/>
        <w:t xml:space="preserve">, faisaient autorité dans le monde doctrinaire, avait été scandalisée par les </w:t>
      </w:r>
      <w:r>
        <w:rPr>
          <w:i/>
        </w:rPr>
        <w:t xml:space="preserve">Poésies de Joseph Delorme</w:t>
      </w:r>
      <w:r>
        <w:rPr/>
        <w:t xml:space="preserve">. Les </w:t>
      </w:r>
      <w:r>
        <w:rPr>
          <w:i/>
        </w:rPr>
        <w:t xml:space="preserve">Consolations</w:t>
      </w:r>
      <w:r>
        <w:rPr/>
        <w:t xml:space="preserve"> l’avaient sans doute réconciliée avec Sainte-Beuve.</w:t>
      </w:r>
    </w:p>
  </w:footnote>
  <w:footnote w:id="28">
    <w:p>
      <w:pPr>
        <w:pStyle w:val="Notedebasdepage"/>
      </w:pPr>
      <w:r>
        <w:rPr>
          <w:rStyle w:val="Appelnotedebasdep"/>
        </w:rPr>
        <w:footnoteRef/>
      </w:r>
      <w:r>
        <w:t xml:space="preserve"> </w:t>
      </w:r>
      <w:r>
        <w:rPr/>
        <w:t xml:space="preserve">Rambert : </w:t>
      </w:r>
      <w:r>
        <w:rPr>
          <w:i/>
        </w:rPr>
        <w:t xml:space="preserve">Alexandre Vinet</w:t>
      </w:r>
      <w:r>
        <w:rPr/>
        <w:t xml:space="preserve">, p. 345-347, et </w:t>
      </w:r>
      <w:r>
        <w:rPr>
          <w:i/>
        </w:rPr>
        <w:t xml:space="preserve">Lettres de Vinet</w:t>
      </w:r>
      <w:r>
        <w:rPr/>
        <w:t xml:space="preserve">, II, 45.</w:t>
      </w:r>
    </w:p>
  </w:footnote>
  <w:footnote w:id="29">
    <w:p>
      <w:pPr>
        <w:pStyle w:val="Notedebasdepage"/>
      </w:pPr>
      <w:r>
        <w:rPr>
          <w:rStyle w:val="Appelnotedebasdep"/>
        </w:rPr>
        <w:footnoteRef/>
      </w:r>
      <w:r>
        <w:t xml:space="preserve"> </w:t>
      </w:r>
      <w:r>
        <w:rPr/>
        <w:t xml:space="preserve">Léon Séché : </w:t>
      </w:r>
      <w:r>
        <w:rPr>
          <w:i/>
        </w:rPr>
        <w:t xml:space="preserve">Sainte-Beuve</w:t>
      </w:r>
      <w:r>
        <w:rPr/>
        <w:t xml:space="preserve">, I, 207.</w:t>
      </w:r>
    </w:p>
  </w:footnote>
  <w:footnote w:id="30">
    <w:p>
      <w:pPr>
        <w:pStyle w:val="Notedebasdepage"/>
      </w:pPr>
      <w:r>
        <w:rPr>
          <w:rStyle w:val="Appelnotedebasdep"/>
        </w:rPr>
        <w:footnoteRef/>
      </w:r>
      <w:r>
        <w:t xml:space="preserve"> </w:t>
      </w:r>
      <w:r>
        <w:rPr>
          <w:i/>
        </w:rPr>
        <w:t xml:space="preserve">Lettres de Vinet</w:t>
      </w:r>
      <w:r>
        <w:rPr/>
        <w:t xml:space="preserve">, II, 48.</w:t>
      </w:r>
    </w:p>
  </w:footnote>
  <w:footnote w:id="31">
    <w:p>
      <w:pPr>
        <w:pStyle w:val="Notedebasdepage"/>
      </w:pPr>
      <w:r>
        <w:rPr>
          <w:rStyle w:val="Appelnotedebasdep"/>
        </w:rPr>
        <w:footnoteRef/>
      </w:r>
      <w:r>
        <w:t xml:space="preserve"> </w:t>
      </w:r>
      <w:r>
        <w:rPr/>
        <w:t xml:space="preserve">Les derniers mots sont soulignés dans le texte. Cette lettre, dont l’original est conservé à la Bibliothèque de la Faculté de théologie de l’Eglise libre du canton de Vaud, a été reproduite en partie (depuis </w:t>
      </w:r>
      <w:r>
        <w:rPr>
          <w:i/>
        </w:rPr>
        <w:t xml:space="preserve"> : c’est un homme</w:t>
      </w:r>
      <w:r>
        <w:rPr/>
        <w:t xml:space="preserve">, jusqu’à la fin) par M. de Pressensé dans A. Vinet, </w:t>
      </w:r>
      <w:r>
        <w:rPr>
          <w:i/>
        </w:rPr>
        <w:t xml:space="preserve">d’après sa correspondance inédite avec Lutteroth</w:t>
      </w:r>
      <w:r>
        <w:rPr/>
        <w:t xml:space="preserve"> (1891), mais sans date, et de telle façon que ce jugement semble avoir pour original et pour base les leçons sur </w:t>
      </w:r>
      <w:r>
        <w:rPr>
          <w:i/>
        </w:rPr>
        <w:t xml:space="preserve">Port-Royal</w:t>
      </w:r>
      <w:r>
        <w:rPr/>
        <w:t xml:space="preserve"> entendues par Vinet. Les premières lignes sont, je crois, inédites.</w:t>
      </w:r>
    </w:p>
  </w:footnote>
  <w:footnote w:id="32">
    <w:p>
      <w:pPr>
        <w:pStyle w:val="Notedebasdepage"/>
      </w:pPr>
      <w:r>
        <w:rPr>
          <w:rStyle w:val="Appelnotedebasdep"/>
        </w:rPr>
        <w:footnoteRef/>
      </w:r>
      <w:r>
        <w:t xml:space="preserve"> </w:t>
      </w:r>
      <w:r>
        <w:rPr/>
        <w:t xml:space="preserve">Il y a une distinction entre l’</w:t>
      </w:r>
      <w:r>
        <w:rPr>
          <w:i/>
        </w:rPr>
        <w:t xml:space="preserve">expression</w:t>
      </w:r>
      <w:r>
        <w:rPr/>
        <w:t xml:space="preserve"> et l’</w:t>
      </w:r>
      <w:r>
        <w:rPr>
          <w:i/>
        </w:rPr>
        <w:t xml:space="preserve">assurance</w:t>
      </w:r>
      <w:r>
        <w:rPr/>
        <w:t xml:space="preserve"> d’un vœu, qui me semble un tantinet subtile.</w:t>
      </w:r>
    </w:p>
  </w:footnote>
  <w:footnote w:id="33">
    <w:p>
      <w:pPr>
        <w:pStyle w:val="Notedebasdepage"/>
      </w:pPr>
      <w:r>
        <w:rPr>
          <w:rStyle w:val="Appelnotedebasdep"/>
        </w:rPr>
        <w:footnoteRef/>
      </w:r>
      <w:r>
        <w:t xml:space="preserve"> </w:t>
      </w:r>
      <w:r>
        <w:rPr>
          <w:i/>
        </w:rPr>
        <w:t xml:space="preserve">Poésies complètes</w:t>
      </w:r>
      <w:r>
        <w:rPr/>
        <w:t xml:space="preserve">, p. 430.</w:t>
      </w:r>
    </w:p>
  </w:footnote>
  <w:footnote w:id="34">
    <w:p>
      <w:pPr>
        <w:pStyle w:val="Notedebasdepage"/>
      </w:pPr>
      <w:r>
        <w:rPr>
          <w:rStyle w:val="Appelnotedebasdep"/>
        </w:rPr>
        <w:footnoteRef/>
      </w:r>
      <w:r>
        <w:t xml:space="preserve"> </w:t>
      </w:r>
      <w:r>
        <w:rPr/>
        <w:t xml:space="preserve">Sainte-Beuve dit : le même jour (</w:t>
      </w:r>
      <w:r>
        <w:rPr>
          <w:i/>
        </w:rPr>
        <w:t xml:space="preserve">Port-Royal</w:t>
      </w:r>
      <w:r>
        <w:rPr/>
        <w:t xml:space="preserve">, I, 515). Ce n’est pas exact. Vinet fut installé le 1</w:t>
      </w:r>
      <w:r>
        <w:rPr>
          <w:vertAlign w:val="superscript"/>
        </w:rPr>
        <w:t>er</w:t>
      </w:r>
      <w:r>
        <w:rPr/>
        <w:t xml:space="preserve"> nov. 1837 et Sainte-Beuve le 6 novembre ; ou, pour être tout à fait exact : Vinet, qui était professeur ordinaire, fut </w:t>
      </w:r>
      <w:r>
        <w:rPr>
          <w:i/>
        </w:rPr>
        <w:t xml:space="preserve">installé</w:t>
      </w:r>
      <w:r>
        <w:rPr/>
        <w:t xml:space="preserve"> le jour de la rentrée, et Sainte-Beuve, qui n’était qu’un oiseau de passage, fut </w:t>
      </w:r>
      <w:r>
        <w:rPr>
          <w:i/>
        </w:rPr>
        <w:t xml:space="preserve">présenté</w:t>
      </w:r>
      <w:r>
        <w:rPr/>
        <w:t xml:space="preserve"> au moment où il donna sa première leçon.</w:t>
      </w:r>
    </w:p>
  </w:footnote>
  <w:footnote w:id="35">
    <w:p>
      <w:pPr>
        <w:pStyle w:val="Notedebasdepage"/>
      </w:pPr>
      <w:r>
        <w:rPr>
          <w:rStyle w:val="Appelnotedebasdep"/>
        </w:rPr>
        <w:footnoteRef/>
      </w:r>
      <w:r>
        <w:t xml:space="preserve"> </w:t>
      </w:r>
      <w:r>
        <w:rPr/>
        <w:t xml:space="preserve">Ouvr. cité, p. 344.</w:t>
      </w:r>
    </w:p>
  </w:footnote>
  <w:footnote w:id="36">
    <w:p>
      <w:pPr>
        <w:pStyle w:val="Notedebasdepage"/>
      </w:pPr>
      <w:r>
        <w:rPr>
          <w:rStyle w:val="Appelnotedebasdep"/>
        </w:rPr>
        <w:footnoteRef/>
      </w:r>
      <w:r>
        <w:t xml:space="preserve"> </w:t>
      </w:r>
      <w:r>
        <w:rPr>
          <w:i/>
        </w:rPr>
        <w:t xml:space="preserve">Lettres de Vinet</w:t>
      </w:r>
      <w:r>
        <w:rPr/>
        <w:t xml:space="preserve">, II, 51.</w:t>
      </w:r>
    </w:p>
  </w:footnote>
  <w:footnote w:id="37">
    <w:p>
      <w:pPr>
        <w:pStyle w:val="Notedebasdepage"/>
      </w:pPr>
      <w:r>
        <w:rPr>
          <w:rStyle w:val="Appelnotedebasdep"/>
        </w:rPr>
        <w:footnoteRef/>
      </w:r>
      <w:r>
        <w:t xml:space="preserve"> </w:t>
      </w:r>
      <w:r>
        <w:rPr/>
        <w:t xml:space="preserve">Sainte-Beuve écrivait le 15 septembre 1867 : « Quand je suis allé dans le canton de Vaud, j’ai surtout rencontré en M. Vinet l’homme qui était le plus fait peut-être pour inspirer un respect tendre et un désir de conciliation dans l’ordre des idées et des espérances. J’ai écouté, j’ai goûté, j’ai admiré et senti. Vous savez bien que ce n’est pas là croire… » (</w:t>
      </w:r>
      <w:r>
        <w:rPr>
          <w:i/>
        </w:rPr>
        <w:t xml:space="preserve">Lettres à une jeune fille</w:t>
      </w:r>
      <w:r>
        <w:rPr/>
        <w:t xml:space="preserve">, publiées par M. Ph. Godet dans la </w:t>
      </w:r>
      <w:r>
        <w:rPr>
          <w:i/>
        </w:rPr>
        <w:t xml:space="preserve">Revue de Paris</w:t>
      </w:r>
      <w:r>
        <w:rPr/>
        <w:t xml:space="preserve"> du 1</w:t>
      </w:r>
      <w:r>
        <w:rPr>
          <w:vertAlign w:val="superscript"/>
        </w:rPr>
        <w:t>er</w:t>
      </w:r>
      <w:r>
        <w:rPr/>
        <w:t xml:space="preserve"> juillet 1904.) Et il écrivait en 1868 à M. de Gazeau : « Il y a deux classes ou deux catégories d’esprits : ceux qui croient au surnaturel, et ceux qui n’admettent pas que le surnaturel soit possible. Ces esprits pourraient disputer pendant une éternité sans se convaincre. » (</w:t>
      </w:r>
      <w:r>
        <w:rPr>
          <w:i/>
        </w:rPr>
        <w:t xml:space="preserve">Correspondance de Sainte-Beuve</w:t>
      </w:r>
      <w:r>
        <w:rPr/>
        <w:t xml:space="preserve">, II, 317.)</w:t>
      </w:r>
    </w:p>
  </w:footnote>
  <w:footnote w:id="38">
    <w:p>
      <w:pPr>
        <w:pStyle w:val="Notedebasdepage"/>
      </w:pPr>
      <w:r>
        <w:rPr>
          <w:rStyle w:val="Appelnotedebasdep"/>
        </w:rPr>
        <w:footnoteRef/>
      </w:r>
      <w:r>
        <w:t xml:space="preserve"> </w:t>
      </w:r>
      <w:r>
        <w:rPr/>
        <w:t xml:space="preserve">Paris, Calmann-Lévy, 1892.</w:t>
      </w:r>
    </w:p>
  </w:footnote>
  <w:footnote w:id="39">
    <w:p>
      <w:pPr>
        <w:pStyle w:val="Notedebasdepage"/>
      </w:pPr>
      <w:r>
        <w:rPr>
          <w:rStyle w:val="Appelnotedebasdep"/>
        </w:rPr>
        <w:footnoteRef/>
      </w:r>
      <w:r>
        <w:t xml:space="preserve"> </w:t>
      </w:r>
      <w:r>
        <w:rPr/>
        <w:t xml:space="preserve">Cet article se trouve à la page 4 du numéro du </w:t>
      </w:r>
      <w:r>
        <w:rPr>
          <w:i/>
        </w:rPr>
        <w:t xml:space="preserve">Courrier suisse</w:t>
      </w:r>
      <w:r>
        <w:rPr/>
        <w:t xml:space="preserve"> du 29 mai 1840.</w:t>
      </w:r>
    </w:p>
  </w:footnote>
  <w:footnote w:id="40">
    <w:p>
      <w:pPr>
        <w:pStyle w:val="Notedebasdepage"/>
      </w:pPr>
      <w:r>
        <w:rPr>
          <w:rStyle w:val="Appelnotedebasdep"/>
        </w:rPr>
        <w:footnoteRef/>
      </w:r>
      <w:r>
        <w:t xml:space="preserve"> </w:t>
      </w:r>
      <w:r>
        <w:rPr/>
        <w:t xml:space="preserve">La lettre porte la date </w:t>
      </w:r>
      <w:r>
        <w:rPr>
          <w:i/>
        </w:rPr>
        <w:t xml:space="preserve">mardi</w:t>
      </w:r>
      <w:r>
        <w:rPr/>
        <w:t xml:space="preserve"> …. 1840. Elle est évidemment de quelques jours postérieure à l’article du </w:t>
      </w:r>
      <w:r>
        <w:rPr>
          <w:i/>
        </w:rPr>
        <w:t xml:space="preserve">Courrier suisse</w:t>
      </w:r>
      <w:r>
        <w:rPr/>
        <w:t xml:space="preserve"> (29 mai 1840).</w:t>
      </w:r>
    </w:p>
  </w:footnote>
  <w:footnote w:id="41">
    <w:p>
      <w:pPr>
        <w:pStyle w:val="Notedebasdepage"/>
      </w:pPr>
      <w:r>
        <w:rPr>
          <w:rStyle w:val="Appelnotedebasdep"/>
        </w:rPr>
        <w:footnoteRef/>
      </w:r>
      <w:r>
        <w:t xml:space="preserve"> </w:t>
      </w:r>
      <w:r>
        <w:rPr/>
        <w:t xml:space="preserve">Sainte-Beuve revient sur ce projet de Vinet dans une autre lettre, adressée, celle-ci, à M. Turquety, non datée, mais qui ne peut être que de 1845 ou 1846 : « Voilà un homme encore digne d’être aimé à travers toutes les dissidences de communion ; il est de cette religion que vous définissez </w:t>
      </w:r>
      <w:r>
        <w:rPr>
          <w:i/>
        </w:rPr>
        <w:t xml:space="preserve">Relligio Christi caritas.</w:t>
      </w:r>
      <w:r>
        <w:rPr/>
        <w:t xml:space="preserve"> Il voulait écrire une vie de saint François de Sales, tant il est peu exclusif. »</w:t>
      </w:r>
    </w:p>
  </w:footnote>
  <w:footnote w:id="42">
    <w:p>
      <w:pPr>
        <w:pStyle w:val="Notedebasdepage"/>
      </w:pPr>
      <w:r>
        <w:rPr>
          <w:rStyle w:val="Appelnotedebasdep"/>
        </w:rPr>
        <w:footnoteRef/>
      </w:r>
      <w:r>
        <w:t xml:space="preserve"> </w:t>
      </w:r>
      <w:r>
        <w:rPr/>
        <w:t xml:space="preserve">C’était le cours sur Chateaubriand et M</w:t>
      </w:r>
      <w:r>
        <w:rPr>
          <w:vertAlign w:val="superscript"/>
        </w:rPr>
        <w:t>me</w:t>
      </w:r>
      <w:r>
        <w:rPr/>
        <w:t xml:space="preserve"> de Staël.</w:t>
      </w:r>
    </w:p>
  </w:footnote>
  <w:footnote w:id="43">
    <w:p>
      <w:pPr>
        <w:pStyle w:val="Notedebasdepage"/>
      </w:pPr>
      <w:r>
        <w:rPr>
          <w:rStyle w:val="Appelnotedebasdep"/>
        </w:rPr>
        <w:footnoteRef/>
      </w:r>
      <w:r>
        <w:t xml:space="preserve"> </w:t>
      </w:r>
      <w:r>
        <w:rPr/>
        <w:t xml:space="preserve">Vinet remercie Sainte-Beuve de l’envoi des deux premiers volumes des </w:t>
      </w:r>
      <w:r>
        <w:rPr>
          <w:i/>
        </w:rPr>
        <w:t xml:space="preserve">Portraits contemporains</w:t>
      </w:r>
      <w:r>
        <w:rPr/>
        <w:t xml:space="preserve">, où se trouvait le portrait de Vinet.</w:t>
      </w:r>
    </w:p>
  </w:footnote>
  <w:footnote w:id="44">
    <w:p>
      <w:pPr>
        <w:pStyle w:val="Notedebasdepage"/>
      </w:pPr>
      <w:r>
        <w:rPr>
          <w:rStyle w:val="Appelnotedebasdep"/>
        </w:rPr>
        <w:footnoteRef/>
      </w:r>
      <w:r>
        <w:t xml:space="preserve"> </w:t>
      </w:r>
      <w:r>
        <w:rPr/>
        <w:t xml:space="preserve">A M</w:t>
      </w:r>
      <w:r>
        <w:rPr>
          <w:vertAlign w:val="superscript"/>
        </w:rPr>
        <w:t>me</w:t>
      </w:r>
      <w:r>
        <w:rPr/>
        <w:t xml:space="preserve"> Olivier, 27 avril 1841. Correspondance inédite, p. 262.</w:t>
      </w:r>
    </w:p>
  </w:footnote>
  <w:footnote w:id="45">
    <w:p>
      <w:pPr>
        <w:pStyle w:val="Notedebasdepage"/>
      </w:pPr>
      <w:r>
        <w:rPr>
          <w:rStyle w:val="Appelnotedebasdep"/>
        </w:rPr>
        <w:footnoteRef/>
      </w:r>
      <w:r>
        <w:t xml:space="preserve"> </w:t>
      </w:r>
      <w:r>
        <w:rPr/>
        <w:t xml:space="preserve">Voir Rambert, ouvr. cité, p. 402 et suiv.</w:t>
      </w:r>
    </w:p>
  </w:footnote>
  <w:footnote w:id="46">
    <w:p>
      <w:pPr>
        <w:pStyle w:val="Notedebasdepage"/>
      </w:pPr>
      <w:r>
        <w:rPr>
          <w:rStyle w:val="Appelnotedebasdep"/>
        </w:rPr>
        <w:footnoteRef/>
      </w:r>
      <w:r>
        <w:t xml:space="preserve"> </w:t>
      </w:r>
      <w:r>
        <w:rPr/>
        <w:t xml:space="preserve">A la même, 18 mai 1841, </w:t>
      </w:r>
      <w:r>
        <w:rPr>
          <w:i/>
        </w:rPr>
        <w:t xml:space="preserve">ibid.</w:t>
      </w:r>
      <w:r>
        <w:rPr/>
        <w:t xml:space="preserve">, p. 265.</w:t>
      </w:r>
    </w:p>
  </w:footnote>
  <w:footnote w:id="47">
    <w:p>
      <w:pPr>
        <w:pStyle w:val="Notedebasdepage"/>
      </w:pPr>
      <w:r>
        <w:rPr>
          <w:rStyle w:val="Appelnotedebasdep"/>
        </w:rPr>
        <w:footnoteRef/>
      </w:r>
      <w:r>
        <w:t xml:space="preserve"> </w:t>
      </w:r>
      <w:r>
        <w:rPr/>
        <w:t xml:space="preserve">A la même, </w:t>
      </w:r>
      <w:r>
        <w:rPr>
          <w:i/>
        </w:rPr>
        <w:t xml:space="preserve">id.</w:t>
      </w:r>
      <w:r>
        <w:rPr/>
        <w:t xml:space="preserve">, p. 268.</w:t>
      </w:r>
    </w:p>
  </w:footnote>
  <w:footnote w:id="48">
    <w:p>
      <w:pPr>
        <w:pStyle w:val="Notedebasdepage"/>
      </w:pPr>
      <w:r>
        <w:rPr>
          <w:rStyle w:val="Appelnotedebasdep"/>
        </w:rPr>
        <w:footnoteRef/>
      </w:r>
      <w:r>
        <w:t xml:space="preserve"> </w:t>
      </w:r>
      <w:r>
        <w:rPr>
          <w:i/>
        </w:rPr>
        <w:t xml:space="preserve">Id., id.</w:t>
      </w:r>
      <w:r>
        <w:rPr/>
        <w:t xml:space="preserve">, p. 295. Les principaux articles de Vinet sur Guiraud se trouvent dans le volume de </w:t>
      </w:r>
      <w:r>
        <w:rPr>
          <w:i/>
        </w:rPr>
        <w:t xml:space="preserve">Philosophie religieuse</w:t>
      </w:r>
      <w:r>
        <w:rPr/>
        <w:t xml:space="preserve">, p. 251-339.</w:t>
      </w:r>
    </w:p>
  </w:footnote>
  <w:footnote w:id="49">
    <w:p>
      <w:pPr>
        <w:pStyle w:val="Notedebasdepage"/>
      </w:pPr>
      <w:r>
        <w:rPr>
          <w:rStyle w:val="Appelnotedebasdep"/>
        </w:rPr>
        <w:footnoteRef/>
      </w:r>
      <w:r>
        <w:t xml:space="preserve"> </w:t>
      </w:r>
      <w:r>
        <w:rPr/>
        <w:t xml:space="preserve">Voir Michaut : </w:t>
      </w:r>
      <w:r>
        <w:rPr>
          <w:i/>
        </w:rPr>
        <w:t xml:space="preserve">Etudes sur Sainte-Beuve</w:t>
      </w:r>
      <w:r>
        <w:rPr/>
        <w:t xml:space="preserve">, Paris, Fontemoing, 1905, une longue étude sur Michiels et Sainte-Beuve.</w:t>
      </w:r>
    </w:p>
  </w:footnote>
  <w:footnote w:id="50">
    <w:p>
      <w:pPr>
        <w:pStyle w:val="Notedebasdepage"/>
      </w:pPr>
      <w:r>
        <w:rPr>
          <w:rStyle w:val="Appelnotedebasdep"/>
        </w:rPr>
        <w:footnoteRef/>
      </w:r>
      <w:r>
        <w:t xml:space="preserve"> </w:t>
      </w:r>
      <w:r>
        <w:rPr/>
        <w:t xml:space="preserve">A M</w:t>
      </w:r>
      <w:r>
        <w:rPr>
          <w:vertAlign w:val="superscript"/>
        </w:rPr>
        <w:t>me</w:t>
      </w:r>
      <w:r>
        <w:rPr/>
        <w:t xml:space="preserve"> Olivier, </w:t>
      </w:r>
      <w:r>
        <w:rPr>
          <w:i/>
        </w:rPr>
        <w:t xml:space="preserve">id.</w:t>
      </w:r>
      <w:r>
        <w:rPr/>
        <w:t xml:space="preserve">, p. 305.</w:t>
      </w:r>
    </w:p>
  </w:footnote>
  <w:footnote w:id="51">
    <w:p>
      <w:pPr>
        <w:pStyle w:val="Notedebasdepage"/>
      </w:pPr>
      <w:r>
        <w:rPr>
          <w:rStyle w:val="Appelnotedebasdep"/>
        </w:rPr>
        <w:footnoteRef/>
      </w:r>
      <w:r>
        <w:t xml:space="preserve"> </w:t>
      </w:r>
      <w:r>
        <w:rPr/>
        <w:t xml:space="preserve">Il semble cependant intéressant et équitable de faire savoir que, blessé lui-même de trouver deux fois, dans le livre dont il s’agit, son nom amené d’une façon désagréable, Vinet avait eu à faire un grand effort pour en parler charitablement. Il écrivait à Lutteroth, le 20 octobre 1842 : « Je n’ai fait encore qu’ouvrir le livre de M. Michiels : mon nom s’y trouve deux fois, et d’une manière si désagréable que je crains de dire de cet ouvrage trop de mal ou trop de bien. Ce n’est pas la première fois que M. de Sainte-Beuve est battu sur mon dos. » Et le 4 nov. 1842 : </w:t>
      </w:r>
      <w:r>
        <w:rPr/>
        <w:t xml:space="preserve">« Voici l’article sur le livre de M. Michiels. Quel qu’il soit, je puis me féliciter de la disposition dans laquelle je l’ai écrit, et je suis d’autant plus sûr que l’auteur n’y trouvera aucune trace d’amour-propre blessé, que j’ai parfaitement oublié ce qui pouvait me faire de la peine dans ce livre très intéressant. »</w:t>
      </w:r>
      <w:r>
        <w:rPr/>
        <w:t xml:space="preserve"> (</w:t>
      </w:r>
      <w:r>
        <w:rPr>
          <w:i/>
        </w:rPr>
        <w:t xml:space="preserve">A. Vinet, d’après sa correspondance avec H. Lutteroth</w:t>
      </w:r>
      <w:r>
        <w:rPr/>
        <w:t xml:space="preserve">, par Ed. de Pressensé, p. 55 et 56.)</w:t>
      </w:r>
    </w:p>
  </w:footnote>
  <w:footnote w:id="52">
    <w:p>
      <w:pPr>
        <w:pStyle w:val="Notedebasdepage"/>
      </w:pPr>
      <w:r>
        <w:rPr>
          <w:rStyle w:val="Appelnotedebasdep"/>
        </w:rPr>
        <w:footnoteRef/>
      </w:r>
      <w:r>
        <w:t xml:space="preserve"> </w:t>
      </w:r>
      <w:r>
        <w:rPr/>
        <w:t xml:space="preserve">Même volume, p. 326.</w:t>
      </w:r>
    </w:p>
  </w:footnote>
  <w:footnote w:id="53">
    <w:p>
      <w:pPr>
        <w:pStyle w:val="Notedebasdepage"/>
      </w:pPr>
      <w:r>
        <w:rPr>
          <w:rStyle w:val="Appelnotedebasdep"/>
        </w:rPr>
        <w:footnoteRef/>
      </w:r>
      <w:r>
        <w:t xml:space="preserve"> </w:t>
      </w:r>
      <w:r>
        <w:rPr/>
        <w:t xml:space="preserve">Il s’agit plus probablement d’un petit volume sur La Bruyère et La Rochefoucauld, qui parut en décembre 1842 ; seulement, si c’est bien cela, la lettre que je cite d’après M. Séché serait mal datée.</w:t>
      </w:r>
    </w:p>
  </w:footnote>
  <w:footnote w:id="54">
    <w:p>
      <w:pPr>
        <w:pStyle w:val="Notedebasdepage"/>
      </w:pPr>
      <w:r>
        <w:rPr>
          <w:rStyle w:val="Appelnotedebasdep"/>
        </w:rPr>
        <w:footnoteRef/>
      </w:r>
      <w:r>
        <w:t xml:space="preserve"> </w:t>
      </w:r>
      <w:r>
        <w:rPr/>
        <w:t xml:space="preserve">William Espérandieu, ancien juge au Tribunal d’appel du canton de Vaud, mort en 1876 ; grand ami de Juste Olivier et de Vinet. Il avait contribué, comme membre du Conseil de l’Instruction publique, à faire appeler Sainte-Beuve à Lausanne.</w:t>
      </w:r>
    </w:p>
  </w:footnote>
  <w:footnote w:id="55">
    <w:p>
      <w:pPr>
        <w:pStyle w:val="Notedebasdepage"/>
      </w:pPr>
      <w:r>
        <w:rPr>
          <w:rStyle w:val="Appelnotedebasdep"/>
        </w:rPr>
        <w:footnoteRef/>
      </w:r>
      <w:r>
        <w:t xml:space="preserve"> </w:t>
      </w:r>
      <w:r>
        <w:rPr/>
        <w:t xml:space="preserve">Inédit.</w:t>
      </w:r>
    </w:p>
  </w:footnote>
  <w:footnote w:id="56">
    <w:p>
      <w:pPr>
        <w:pStyle w:val="Notedebasdepage"/>
      </w:pPr>
      <w:r>
        <w:rPr>
          <w:rStyle w:val="Appelnotedebasdep"/>
        </w:rPr>
        <w:footnoteRef/>
      </w:r>
      <w:r>
        <w:t xml:space="preserve"> </w:t>
      </w:r>
      <w:r>
        <w:rPr/>
        <w:t xml:space="preserve">Inédit. Ces textes proviennent des </w:t>
      </w:r>
      <w:r>
        <w:rPr>
          <w:i/>
        </w:rPr>
        <w:t xml:space="preserve">Archives Vinet</w:t>
      </w:r>
      <w:r>
        <w:rPr/>
        <w:t xml:space="preserve"> de la Bibliothèque de la Faculté de théologie de l’Eglise libre du canton de Vaud.</w:t>
      </w:r>
    </w:p>
  </w:footnote>
  <w:footnote w:id="57">
    <w:p>
      <w:pPr>
        <w:pStyle w:val="Notedebasdepage"/>
      </w:pPr>
      <w:r>
        <w:rPr>
          <w:rStyle w:val="Appelnotedebasdep"/>
        </w:rPr>
        <w:footnoteRef/>
      </w:r>
      <w:r>
        <w:t xml:space="preserve"> </w:t>
      </w:r>
      <w:r>
        <w:rPr/>
        <w:t xml:space="preserve">Vinet allait se plonger dans la préparation de son mémoire sur la Manifestation. — Agenda, 27 juin 1838 : </w:t>
      </w:r>
      <w:r>
        <w:rPr/>
        <w:t xml:space="preserve">« recommencé à m’occuper du travail sur la conviction religieuse »</w:t>
      </w:r>
      <w:r>
        <w:rPr/>
        <w:t xml:space="preserve"> (</w:t>
      </w:r>
      <w:r>
        <w:rPr>
          <w:i/>
        </w:rPr>
        <w:t xml:space="preserve">sic</w:t>
      </w:r>
      <w:r>
        <w:rPr/>
        <w:t xml:space="preserve">).</w:t>
      </w:r>
    </w:p>
  </w:footnote>
  <w:footnote w:id="58">
    <w:p>
      <w:pPr>
        <w:pStyle w:val="Notedebasdepage"/>
      </w:pPr>
      <w:r>
        <w:rPr>
          <w:rStyle w:val="Appelnotedebasdep"/>
        </w:rPr>
        <w:footnoteRef/>
      </w:r>
      <w:r>
        <w:t xml:space="preserve"> </w:t>
      </w:r>
      <w:r>
        <w:rPr/>
        <w:t xml:space="preserve">Inédit.</w:t>
      </w:r>
    </w:p>
  </w:footnote>
  <w:footnote w:id="59">
    <w:p>
      <w:pPr>
        <w:pStyle w:val="Notedebasdepage"/>
      </w:pPr>
      <w:r>
        <w:rPr>
          <w:rStyle w:val="Appelnotedebasdep"/>
        </w:rPr>
        <w:footnoteRef/>
      </w:r>
      <w:r>
        <w:t xml:space="preserve"> </w:t>
      </w:r>
      <w:r>
        <w:rPr/>
        <w:t xml:space="preserve">Une étude de Vinet, insérée dans le </w:t>
      </w:r>
      <w:r>
        <w:rPr>
          <w:i/>
        </w:rPr>
        <w:t xml:space="preserve">Semeur</w:t>
      </w:r>
      <w:r>
        <w:rPr/>
        <w:t xml:space="preserve"> du 12 mars 1845, sur le livre de Michelet : </w:t>
      </w:r>
      <w:r>
        <w:rPr>
          <w:i/>
        </w:rPr>
        <w:t xml:space="preserve">Du prêtre, de la femme, de la famille</w:t>
      </w:r>
      <w:r>
        <w:rPr/>
        <w:t xml:space="preserve">, prendra place dans le volume de cette édition intitulé : Variétés théologiques.</w:t>
      </w:r>
    </w:p>
  </w:footnote>
  <w:footnote w:id="60">
    <w:p>
      <w:pPr>
        <w:pStyle w:val="Notedebasdepage"/>
      </w:pPr>
      <w:r>
        <w:rPr>
          <w:rStyle w:val="Appelnotedebasdep"/>
        </w:rPr>
        <w:footnoteRef/>
      </w:r>
      <w:r>
        <w:t xml:space="preserve"> </w:t>
      </w:r>
      <w:r>
        <w:rPr/>
        <w:t xml:space="preserve">L’article sur Michelet III a paru le 25 juillet. Lettre inédite. (</w:t>
      </w:r>
      <w:r>
        <w:rPr>
          <w:i/>
        </w:rPr>
        <w:t xml:space="preserve">Archives Vinet</w:t>
      </w:r>
      <w:r>
        <w:rPr/>
        <w:t xml:space="preserve">).</w:t>
      </w:r>
    </w:p>
  </w:footnote>
  <w:footnote w:id="61">
    <w:p>
      <w:pPr>
        <w:pStyle w:val="Notedebasdepage"/>
      </w:pPr>
      <w:r>
        <w:rPr>
          <w:rStyle w:val="Appelnotedebasdep"/>
        </w:rPr>
        <w:footnoteRef/>
      </w:r>
      <w:r>
        <w:t xml:space="preserve"> </w:t>
      </w:r>
      <w:r>
        <w:rPr>
          <w:i/>
        </w:rPr>
        <w:t xml:space="preserve">Archives Vinet</w:t>
      </w:r>
      <w:r>
        <w:rPr/>
        <w:t xml:space="preserve">.</w:t>
      </w:r>
    </w:p>
  </w:footnote>
  <w:footnote w:id="62">
    <w:p>
      <w:pPr>
        <w:pStyle w:val="Notedebasdepage"/>
      </w:pPr>
      <w:r>
        <w:rPr>
          <w:rStyle w:val="Appelnotedebasdep"/>
        </w:rPr>
        <w:footnoteRef/>
      </w:r>
      <w:r>
        <w:t xml:space="preserve"> </w:t>
      </w:r>
      <w:r>
        <w:rPr/>
        <w:t xml:space="preserve">Pasteur à Paris.</w:t>
      </w:r>
    </w:p>
  </w:footnote>
  <w:footnote w:id="63">
    <w:p>
      <w:pPr>
        <w:pStyle w:val="Notedebasdepage"/>
      </w:pPr>
      <w:r>
        <w:rPr>
          <w:rStyle w:val="Appelnotedebasdep"/>
        </w:rPr>
        <w:footnoteRef/>
      </w:r>
      <w:r>
        <w:t xml:space="preserve"> </w:t>
      </w:r>
      <w:r>
        <w:rPr/>
        <w:t xml:space="preserve">C’est-à-dire : j’accepte d’en rendre compte.</w:t>
      </w:r>
    </w:p>
  </w:footnote>
  <w:footnote w:id="64">
    <w:p>
      <w:pPr>
        <w:pStyle w:val="Notedebasdepage"/>
      </w:pPr>
      <w:r>
        <w:rPr>
          <w:rStyle w:val="Appelnotedebasdep"/>
        </w:rPr>
        <w:footnoteRef/>
      </w:r>
      <w:r>
        <w:t xml:space="preserve"> </w:t>
      </w:r>
      <w:r>
        <w:rPr/>
        <w:t xml:space="preserve">Cette lettre a été reproduite dans de Pressensé : </w:t>
      </w:r>
      <w:r>
        <w:rPr>
          <w:i/>
        </w:rPr>
        <w:t xml:space="preserve">A. Vinet d’après sa correspondance avec Lutteroth</w:t>
      </w:r>
      <w:r>
        <w:rPr/>
        <w:t xml:space="preserve">, p. 238-242.</w:t>
      </w:r>
    </w:p>
  </w:footnote>
  <w:footnote w:id="65">
    <w:p>
      <w:pPr>
        <w:pStyle w:val="Notedebasdepage"/>
      </w:pPr>
      <w:r>
        <w:rPr>
          <w:rStyle w:val="Appelnotedebasdep"/>
        </w:rPr>
        <w:footnoteRef/>
      </w:r>
      <w:r>
        <w:t xml:space="preserve"> </w:t>
      </w:r>
      <w:r>
        <w:rPr/>
        <w:t xml:space="preserve">Voir </w:t>
      </w:r>
      <w:r>
        <w:rPr>
          <w:i/>
        </w:rPr>
        <w:t xml:space="preserve">Lettres de Vinet</w:t>
      </w:r>
      <w:r>
        <w:rPr/>
        <w:t xml:space="preserve">, II, p. 38.</w:t>
      </w:r>
    </w:p>
  </w:footnote>
  <w:footnote w:id="66">
    <w:p>
      <w:pPr>
        <w:pStyle w:val="Notedebasdepage"/>
      </w:pPr>
      <w:r>
        <w:rPr>
          <w:rStyle w:val="Appelnotedebasdep"/>
        </w:rPr>
        <w:footnoteRef/>
      </w:r>
      <w:r>
        <w:t xml:space="preserve"> </w:t>
      </w:r>
      <w:r>
        <w:rPr/>
        <w:t xml:space="preserve">Il y a un article sur le </w:t>
      </w:r>
      <w:r>
        <w:rPr>
          <w:i/>
        </w:rPr>
        <w:t xml:space="preserve">Manuscrit vert</w:t>
      </w:r>
      <w:r>
        <w:rPr/>
        <w:t xml:space="preserve"> dans le </w:t>
      </w:r>
      <w:r>
        <w:rPr>
          <w:i/>
        </w:rPr>
        <w:t xml:space="preserve">Semeur</w:t>
      </w:r>
      <w:r>
        <w:rPr/>
        <w:t xml:space="preserve">, mais il n’est pas de Vinet. Pas plus qu’un autre sur l’</w:t>
      </w:r>
      <w:r>
        <w:rPr>
          <w:i/>
        </w:rPr>
        <w:t xml:space="preserve">Ironie</w:t>
      </w:r>
      <w:r>
        <w:rPr/>
        <w:t xml:space="preserve">.</w:t>
      </w:r>
    </w:p>
  </w:footnote>
  <w:footnote w:id="67">
    <w:p>
      <w:pPr>
        <w:pStyle w:val="Notedebasdepage"/>
      </w:pPr>
      <w:r>
        <w:rPr>
          <w:rStyle w:val="Appelnotedebasdep"/>
        </w:rPr>
        <w:footnoteRef/>
      </w:r>
      <w:r>
        <w:t xml:space="preserve"> </w:t>
      </w:r>
      <w:r>
        <w:rPr>
          <w:i/>
        </w:rPr>
        <w:t xml:space="preserve">Revue des Deux-Mondes</w:t>
      </w:r>
      <w:r>
        <w:rPr/>
        <w:t xml:space="preserve">, l</w:t>
      </w:r>
      <w:r>
        <w:rPr>
          <w:vertAlign w:val="superscript"/>
        </w:rPr>
        <w:t>er</w:t>
      </w:r>
      <w:r>
        <w:rPr/>
        <w:t xml:space="preserve"> oct. 1836. L’article est intitulé : </w:t>
      </w:r>
      <w:r>
        <w:rPr>
          <w:i/>
        </w:rPr>
        <w:t xml:space="preserve">La ville de Bâle, Holbein et les Bernouilli</w:t>
      </w:r>
      <w:r>
        <w:rPr/>
        <w:t xml:space="preserve">.</w:t>
      </w:r>
    </w:p>
  </w:footnote>
  <w:footnote w:id="68">
    <w:p>
      <w:pPr>
        <w:pStyle w:val="Notedebasdepage"/>
      </w:pPr>
      <w:r>
        <w:rPr>
          <w:rStyle w:val="Appelnotedebasdep"/>
        </w:rPr>
        <w:footnoteRef/>
      </w:r>
      <w:r>
        <w:t xml:space="preserve"> </w:t>
      </w:r>
      <w:r>
        <w:rPr/>
        <w:t xml:space="preserve">Inédit (</w:t>
      </w:r>
      <w:r>
        <w:rPr>
          <w:i/>
        </w:rPr>
        <w:t xml:space="preserve">Archives Vinet.)</w:t>
      </w:r>
    </w:p>
  </w:footnote>
  <w:footnote w:id="69">
    <w:p>
      <w:pPr>
        <w:pStyle w:val="Notedebasdepage"/>
      </w:pPr>
      <w:r>
        <w:rPr>
          <w:rStyle w:val="Appelnotedebasdep"/>
        </w:rPr>
        <w:footnoteRef/>
      </w:r>
      <w:r>
        <w:t xml:space="preserve"> </w:t>
      </w:r>
      <w:r>
        <w:rPr/>
        <w:t xml:space="preserve">Inédit (</w:t>
      </w:r>
      <w:r>
        <w:rPr>
          <w:i/>
        </w:rPr>
        <w:t xml:space="preserve">Archives Vinet</w:t>
      </w:r>
      <w:r>
        <w:rPr/>
        <w:t xml:space="preserve">.)</w:t>
      </w:r>
    </w:p>
  </w:footnote>
  <w:footnote w:id="70">
    <w:p>
      <w:pPr>
        <w:pStyle w:val="Notedebasdepage"/>
      </w:pPr>
      <w:r>
        <w:rPr>
          <w:rStyle w:val="Appelnotedebasdep"/>
        </w:rPr>
        <w:footnoteRef/>
      </w:r>
      <w:r>
        <w:t xml:space="preserve"> </w:t>
      </w:r>
      <w:r>
        <w:rPr/>
        <w:t xml:space="preserve">Inédit (</w:t>
      </w:r>
      <w:r>
        <w:rPr>
          <w:i/>
        </w:rPr>
        <w:t xml:space="preserve">Archives Vinet</w:t>
      </w:r>
      <w:r>
        <w:rPr/>
        <w:t xml:space="preserve">.)</w:t>
      </w:r>
    </w:p>
  </w:footnote>
  <w:footnote w:id="71">
    <w:p>
      <w:pPr>
        <w:pStyle w:val="Notedebasdepage"/>
      </w:pPr>
      <w:r>
        <w:rPr>
          <w:rStyle w:val="Appelnotedebasdep"/>
        </w:rPr>
        <w:footnoteRef/>
      </w:r>
      <w:r>
        <w:t xml:space="preserve"> </w:t>
      </w:r>
      <w:r>
        <w:rPr/>
        <w:t xml:space="preserve">Article sur le </w:t>
      </w:r>
      <w:r>
        <w:rPr>
          <w:i/>
        </w:rPr>
        <w:t xml:space="preserve">Mariage au point de vue chrétien</w:t>
      </w:r>
      <w:r>
        <w:rPr/>
        <w:t xml:space="preserve">, par M</w:t>
      </w:r>
      <w:r>
        <w:rPr>
          <w:vertAlign w:val="superscript"/>
        </w:rPr>
        <w:t>me</w:t>
      </w:r>
      <w:r>
        <w:rPr/>
        <w:t xml:space="preserve"> de Gasparin.</w:t>
      </w:r>
    </w:p>
  </w:footnote>
  <w:footnote w:id="72">
    <w:p>
      <w:pPr>
        <w:pStyle w:val="Notedebasdepage"/>
      </w:pPr>
      <w:r>
        <w:rPr>
          <w:rStyle w:val="Appelnotedebasdep"/>
        </w:rPr>
        <w:footnoteRef/>
      </w:r>
      <w:r>
        <w:t xml:space="preserve"> </w:t>
      </w:r>
      <w:r>
        <w:rPr>
          <w:i/>
        </w:rPr>
        <w:t xml:space="preserve">Semeur</w:t>
      </w:r>
      <w:r>
        <w:rPr/>
        <w:t xml:space="preserve"> (20 août 1834). Cet article sur </w:t>
      </w:r>
      <w:r>
        <w:rPr>
          <w:i/>
        </w:rPr>
        <w:t xml:space="preserve">Volupté</w:t>
      </w:r>
      <w:r>
        <w:rPr/>
        <w:t xml:space="preserve"> a été précédé d’un autre article sur le même ouvrage, mais d’un genre tout différent. On le trouvera dans le premier volume de </w:t>
      </w:r>
      <w:r>
        <w:rPr>
          <w:i/>
        </w:rPr>
        <w:t xml:space="preserve">Philosophie morale et sociale</w:t>
      </w:r>
      <w:r>
        <w:rPr/>
        <w:t xml:space="preserve">, p. 216 — 233. — P. S.</w:t>
      </w:r>
    </w:p>
  </w:footnote>
  <w:footnote w:id="73">
    <w:p>
      <w:pPr>
        <w:pStyle w:val="Notedebasdepage"/>
      </w:pPr>
      <w:r>
        <w:rPr>
          <w:rStyle w:val="Appelnotedebasdep"/>
        </w:rPr>
        <w:footnoteRef/>
      </w:r>
      <w:r>
        <w:t xml:space="preserve"> </w:t>
      </w:r>
      <w:r>
        <w:rPr/>
        <w:t xml:space="preserve">C’est ce que nous avions déjà entrevu dans des productions antérieures de l’auteur. Voyez le </w:t>
      </w:r>
      <w:r>
        <w:rPr>
          <w:i/>
        </w:rPr>
        <w:t xml:space="preserve">Semeur</w:t>
      </w:r>
      <w:r>
        <w:rPr/>
        <w:t xml:space="preserve"> du 4 janvier 1832, page 140.</w:t>
      </w:r>
    </w:p>
  </w:footnote>
  <w:footnote w:id="74">
    <w:p>
      <w:pPr>
        <w:pStyle w:val="Notedebasdepage"/>
      </w:pPr>
      <w:r>
        <w:rPr>
          <w:rStyle w:val="Appelnotedebasdep"/>
        </w:rPr>
        <w:footnoteRef/>
      </w:r>
      <w:r>
        <w:t xml:space="preserve"> </w:t>
      </w:r>
      <w:r>
        <w:rPr>
          <w:i/>
        </w:rPr>
        <w:t xml:space="preserve">Semeur</w:t>
      </w:r>
      <w:r>
        <w:rPr/>
        <w:t xml:space="preserve">, 3 janvier 1838.</w:t>
      </w:r>
    </w:p>
  </w:footnote>
  <w:footnote w:id="75">
    <w:p>
      <w:pPr>
        <w:pStyle w:val="Notedebasdepage"/>
      </w:pPr>
      <w:r>
        <w:rPr>
          <w:rStyle w:val="Appelnotedebasdep"/>
        </w:rPr>
        <w:footnoteRef/>
      </w:r>
      <w:r>
        <w:t xml:space="preserve"> </w:t>
      </w:r>
      <w:r>
        <w:rPr>
          <w:i/>
        </w:rPr>
        <w:t xml:space="preserve">A M. Achille du Clésieux.</w:t>
      </w:r>
    </w:p>
  </w:footnote>
  <w:footnote w:id="76">
    <w:p>
      <w:pPr>
        <w:pStyle w:val="Notedebasdepage"/>
      </w:pPr>
      <w:r>
        <w:rPr>
          <w:rStyle w:val="Appelnotedebasdep"/>
        </w:rPr>
        <w:footnoteRef/>
      </w:r>
      <w:r>
        <w:t xml:space="preserve"> </w:t>
      </w:r>
      <w:r>
        <w:rPr>
          <w:i/>
        </w:rPr>
        <w:t xml:space="preserve">Tu te révoltes, tu t’irrites</w:t>
      </w:r>
      <w:r>
        <w:rPr/>
        <w:t xml:space="preserve">, etc.</w:t>
      </w:r>
    </w:p>
  </w:footnote>
  <w:footnote w:id="77">
    <w:p>
      <w:pPr>
        <w:pStyle w:val="Notedebasdepage"/>
      </w:pPr>
      <w:r>
        <w:rPr>
          <w:rStyle w:val="Appelnotedebasdep"/>
        </w:rPr>
        <w:footnoteRef/>
      </w:r>
      <w:r>
        <w:t xml:space="preserve"> </w:t>
      </w:r>
      <w:r>
        <w:rPr>
          <w:i/>
        </w:rPr>
        <w:t xml:space="preserve">A Alfred de Musset.</w:t>
      </w:r>
    </w:p>
  </w:footnote>
  <w:footnote w:id="78">
    <w:p>
      <w:pPr>
        <w:pStyle w:val="Notedebasdepage"/>
      </w:pPr>
      <w:r>
        <w:rPr>
          <w:rStyle w:val="Appelnotedebasdep"/>
        </w:rPr>
        <w:footnoteRef/>
      </w:r>
      <w:r>
        <w:t xml:space="preserve"> </w:t>
      </w:r>
      <w:r>
        <w:rPr/>
        <w:t xml:space="preserve">Sonnet. A M. Roger d’A.</w:t>
      </w:r>
    </w:p>
  </w:footnote>
  <w:footnote w:id="79">
    <w:p>
      <w:pPr>
        <w:pStyle w:val="Notedebasdepage"/>
      </w:pPr>
      <w:r>
        <w:rPr>
          <w:rStyle w:val="Appelnotedebasdep"/>
        </w:rPr>
        <w:footnoteRef/>
      </w:r>
      <w:r>
        <w:t xml:space="preserve"> </w:t>
      </w:r>
      <w:r>
        <w:rPr>
          <w:i/>
        </w:rPr>
        <w:t xml:space="preserve">La voilà, pauvre mère, etc</w:t>
      </w:r>
      <w:r>
        <w:rPr/>
        <w:t xml:space="preserve">.</w:t>
      </w:r>
    </w:p>
  </w:footnote>
  <w:footnote w:id="80">
    <w:p>
      <w:pPr>
        <w:pStyle w:val="Notedebasdepage"/>
      </w:pPr>
      <w:r>
        <w:rPr>
          <w:rStyle w:val="Appelnotedebasdep"/>
        </w:rPr>
        <w:footnoteRef/>
      </w:r>
      <w:r>
        <w:t xml:space="preserve"> </w:t>
      </w:r>
      <w:r>
        <w:rPr>
          <w:i/>
        </w:rPr>
        <w:t xml:space="preserve">A M. Villemain.</w:t>
      </w:r>
    </w:p>
  </w:footnote>
  <w:footnote w:id="81">
    <w:p>
      <w:pPr>
        <w:pStyle w:val="Notedebasdepage"/>
      </w:pPr>
      <w:r>
        <w:rPr>
          <w:rStyle w:val="Appelnotedebasdep"/>
        </w:rPr>
        <w:footnoteRef/>
      </w:r>
      <w:r>
        <w:t xml:space="preserve"> </w:t>
      </w:r>
      <w:r>
        <w:rPr>
          <w:smallCaps/>
        </w:rPr>
        <w:t xml:space="preserve">Montaigne</w:t>
      </w:r>
      <w:r>
        <w:rPr/>
        <w:t xml:space="preserve">, </w:t>
      </w:r>
      <w:r>
        <w:rPr>
          <w:i/>
        </w:rPr>
        <w:t xml:space="preserve">Essais</w:t>
      </w:r>
      <w:r>
        <w:rPr/>
        <w:t xml:space="preserve">. Livre II, chapitre XVIII.</w:t>
      </w:r>
    </w:p>
  </w:footnote>
  <w:footnote w:id="82">
    <w:p>
      <w:pPr>
        <w:pStyle w:val="Notedebasdepage"/>
      </w:pPr>
      <w:r>
        <w:rPr>
          <w:rStyle w:val="Appelnotedebasdep"/>
        </w:rPr>
        <w:footnoteRef/>
      </w:r>
      <w:r>
        <w:t xml:space="preserve"> </w:t>
      </w:r>
      <w:r>
        <w:rPr>
          <w:i/>
        </w:rPr>
        <w:t xml:space="preserve">Semeur</w:t>
      </w:r>
      <w:r>
        <w:rPr/>
        <w:t xml:space="preserve">, 10 janvier 1838.</w:t>
      </w:r>
    </w:p>
  </w:footnote>
  <w:footnote w:id="83">
    <w:p>
      <w:pPr>
        <w:pStyle w:val="Notedebasdepage"/>
      </w:pPr>
      <w:r>
        <w:rPr>
          <w:rStyle w:val="Appelnotedebasdep"/>
        </w:rPr>
        <w:footnoteRef/>
      </w:r>
      <w:r>
        <w:t xml:space="preserve"> </w:t>
      </w:r>
      <w:r>
        <w:rPr>
          <w:i/>
        </w:rPr>
        <w:t xml:space="preserve">Pensée d’Août.</w:t>
      </w:r>
    </w:p>
  </w:footnote>
  <w:footnote w:id="84">
    <w:p>
      <w:pPr>
        <w:pStyle w:val="Notedebasdepage"/>
      </w:pPr>
      <w:r>
        <w:rPr>
          <w:rStyle w:val="Appelnotedebasdep"/>
        </w:rPr>
        <w:footnoteRef/>
      </w:r>
      <w:r>
        <w:t xml:space="preserve"> </w:t>
      </w:r>
      <w:r>
        <w:rPr>
          <w:i/>
        </w:rPr>
        <w:t xml:space="preserve">Monsieur Jean.</w:t>
      </w:r>
    </w:p>
  </w:footnote>
  <w:footnote w:id="85">
    <w:p>
      <w:pPr>
        <w:pStyle w:val="Notedebasdepage"/>
      </w:pPr>
      <w:r>
        <w:rPr>
          <w:rStyle w:val="Appelnotedebasdep"/>
        </w:rPr>
        <w:footnoteRef/>
      </w:r>
      <w:r>
        <w:t xml:space="preserve"> </w:t>
      </w:r>
      <w:r>
        <w:rPr>
          <w:i/>
        </w:rPr>
        <w:t xml:space="preserve">Pensée d’Août.</w:t>
      </w:r>
    </w:p>
  </w:footnote>
  <w:footnote w:id="86">
    <w:p>
      <w:pPr>
        <w:pStyle w:val="Notedebasdepage"/>
      </w:pPr>
      <w:r>
        <w:rPr>
          <w:rStyle w:val="Appelnotedebasdep"/>
        </w:rPr>
        <w:footnoteRef/>
      </w:r>
      <w:r>
        <w:t xml:space="preserve"> </w:t>
      </w:r>
      <w:r>
        <w:rPr/>
        <w:t xml:space="preserve">Le premier de ces deux morceaux appartient au recueil intitulé </w:t>
      </w:r>
      <w:r>
        <w:rPr>
          <w:i/>
        </w:rPr>
        <w:t xml:space="preserve">Vie, poésies et pensées de Joseph Delorme</w:t>
      </w:r>
      <w:r>
        <w:rPr/>
        <w:t xml:space="preserve">, publié par Sainte-Beuve en 1829, le second aux </w:t>
      </w:r>
      <w:r>
        <w:rPr>
          <w:i/>
        </w:rPr>
        <w:t xml:space="preserve">Consolations</w:t>
      </w:r>
      <w:r>
        <w:rPr/>
        <w:t xml:space="preserve">, publiées en 1830. (</w:t>
      </w:r>
      <w:r>
        <w:rPr>
          <w:i/>
        </w:rPr>
        <w:t xml:space="preserve">Editeurs</w:t>
      </w:r>
      <w:r>
        <w:rPr/>
        <w:t xml:space="preserve">).</w:t>
      </w:r>
    </w:p>
  </w:footnote>
  <w:footnote w:id="87">
    <w:p>
      <w:pPr>
        <w:pStyle w:val="Notedebasdepage"/>
      </w:pPr>
      <w:r>
        <w:rPr>
          <w:rStyle w:val="Appelnotedebasdep"/>
        </w:rPr>
        <w:footnoteRef/>
      </w:r>
      <w:r>
        <w:t xml:space="preserve"> </w:t>
      </w:r>
      <w:r>
        <w:rPr>
          <w:i/>
        </w:rPr>
        <w:t xml:space="preserve">A M. Palin.</w:t>
      </w:r>
    </w:p>
  </w:footnote>
  <w:footnote w:id="88">
    <w:p>
      <w:pPr>
        <w:pStyle w:val="Notedebasdepage"/>
      </w:pPr>
      <w:r>
        <w:rPr>
          <w:rStyle w:val="Appelnotedebasdep"/>
        </w:rPr>
        <w:footnoteRef/>
      </w:r>
      <w:r>
        <w:t xml:space="preserve"> </w:t>
      </w:r>
      <w:r>
        <w:rPr>
          <w:i/>
        </w:rPr>
        <w:t xml:space="preserve">Monsieur Jean.</w:t>
      </w:r>
    </w:p>
  </w:footnote>
  <w:footnote w:id="89">
    <w:p>
      <w:pPr>
        <w:pStyle w:val="Notedebasdepage"/>
      </w:pPr>
      <w:r>
        <w:rPr>
          <w:rStyle w:val="Appelnotedebasdep"/>
        </w:rPr>
        <w:footnoteRef/>
      </w:r>
      <w:r>
        <w:t xml:space="preserve"> </w:t>
      </w:r>
      <w:r>
        <w:rPr>
          <w:i/>
        </w:rPr>
        <w:t xml:space="preserve">Madame de Pontivy.</w:t>
      </w:r>
      <w:r>
        <w:rPr/>
        <w:t xml:space="preserve"> — Ce morceau de Sainte-Beuve, publié en 1837 dans la </w:t>
      </w:r>
      <w:r>
        <w:rPr>
          <w:i/>
        </w:rPr>
        <w:t xml:space="preserve">Revue des Deux-Mondes</w:t>
      </w:r>
      <w:r>
        <w:rPr/>
        <w:t xml:space="preserve">, se trouve aussi dans ses </w:t>
      </w:r>
      <w:r>
        <w:rPr>
          <w:i/>
        </w:rPr>
        <w:t xml:space="preserve">Critiques et Portraits littéraires</w:t>
      </w:r>
      <w:r>
        <w:rPr/>
        <w:t xml:space="preserve">, tome IV. (</w:t>
      </w:r>
      <w:r>
        <w:rPr>
          <w:i/>
        </w:rPr>
        <w:t xml:space="preserve">Editeurs</w:t>
      </w:r>
      <w:r>
        <w:rPr/>
        <w:t xml:space="preserve">.)</w:t>
      </w:r>
    </w:p>
  </w:footnote>
  <w:footnote w:id="90">
    <w:p>
      <w:pPr>
        <w:pStyle w:val="Notedebasdepage"/>
      </w:pPr>
      <w:r>
        <w:rPr>
          <w:rStyle w:val="Appelnotedebasdep"/>
        </w:rPr>
        <w:footnoteRef/>
      </w:r>
      <w:r>
        <w:t xml:space="preserve"> </w:t>
      </w:r>
      <w:r>
        <w:rPr>
          <w:i/>
        </w:rPr>
        <w:t xml:space="preserve">Semeur</w:t>
      </w:r>
      <w:r>
        <w:rPr/>
        <w:t xml:space="preserve">, 2 décembre 1840.</w:t>
      </w:r>
    </w:p>
  </w:footnote>
  <w:footnote w:id="91">
    <w:p>
      <w:pPr>
        <w:pStyle w:val="Notedebasdepage"/>
      </w:pPr>
      <w:r>
        <w:rPr>
          <w:rStyle w:val="Appelnotedebasdep"/>
        </w:rPr>
        <w:footnoteRef/>
      </w:r>
      <w:r>
        <w:t xml:space="preserve"> </w:t>
      </w:r>
      <w:r>
        <w:rPr/>
        <w:t xml:space="preserve">Evangile selon saint Marc, IV, 27.</w:t>
      </w:r>
    </w:p>
  </w:footnote>
  <w:footnote w:id="92">
    <w:p>
      <w:pPr>
        <w:pStyle w:val="Notedebasdepage"/>
      </w:pPr>
      <w:r>
        <w:rPr>
          <w:rStyle w:val="Appelnotedebasdep"/>
        </w:rPr>
        <w:footnoteRef/>
      </w:r>
      <w:r>
        <w:t xml:space="preserve"> </w:t>
      </w:r>
      <w:r>
        <w:rPr/>
        <w:t xml:space="preserve">Page 96.</w:t>
      </w:r>
    </w:p>
  </w:footnote>
  <w:footnote w:id="93">
    <w:p>
      <w:pPr>
        <w:pStyle w:val="Notedebasdepage"/>
      </w:pPr>
      <w:r>
        <w:rPr>
          <w:rStyle w:val="Appelnotedebasdep"/>
        </w:rPr>
        <w:footnoteRef/>
      </w:r>
      <w:r>
        <w:t xml:space="preserve"> </w:t>
      </w:r>
      <w:r>
        <w:rPr/>
        <w:t xml:space="preserve">Page 88.</w:t>
      </w:r>
    </w:p>
  </w:footnote>
  <w:footnote w:id="94">
    <w:p>
      <w:pPr>
        <w:pStyle w:val="Notedebasdepage"/>
      </w:pPr>
      <w:r>
        <w:rPr>
          <w:rStyle w:val="Appelnotedebasdep"/>
        </w:rPr>
        <w:footnoteRef/>
      </w:r>
      <w:r>
        <w:t xml:space="preserve"> </w:t>
      </w:r>
      <w:r>
        <w:rPr/>
        <w:t xml:space="preserve">Page 189.</w:t>
      </w:r>
    </w:p>
  </w:footnote>
  <w:footnote w:id="95">
    <w:p>
      <w:pPr>
        <w:pStyle w:val="Notedebasdepage"/>
      </w:pPr>
      <w:r>
        <w:rPr>
          <w:rStyle w:val="Appelnotedebasdep"/>
        </w:rPr>
        <w:footnoteRef/>
      </w:r>
      <w:r>
        <w:t xml:space="preserve"> </w:t>
      </w:r>
      <w:r>
        <w:rPr>
          <w:i/>
        </w:rPr>
        <w:t xml:space="preserve">Port Royal</w:t>
      </w:r>
      <w:r>
        <w:rPr/>
        <w:t xml:space="preserve">, 3e édition, p. 883, écrit : « en nous obligeant par là-même à beaucoup rabattre. » (</w:t>
      </w:r>
      <w:r>
        <w:rPr>
          <w:i/>
        </w:rPr>
        <w:t xml:space="preserve">P. S.</w:t>
      </w:r>
      <w:r>
        <w:rPr/>
        <w:t xml:space="preserve">)</w:t>
      </w:r>
    </w:p>
  </w:footnote>
  <w:footnote w:id="96">
    <w:p>
      <w:pPr>
        <w:pStyle w:val="Notedebasdepage"/>
      </w:pPr>
      <w:r>
        <w:rPr>
          <w:rStyle w:val="Appelnotedebasdep"/>
        </w:rPr>
        <w:footnoteRef/>
      </w:r>
      <w:r>
        <w:t xml:space="preserve"> </w:t>
      </w:r>
      <w:r>
        <w:rPr/>
        <w:t xml:space="preserve">Page 395.</w:t>
      </w:r>
    </w:p>
  </w:footnote>
  <w:footnote w:id="97">
    <w:p>
      <w:pPr>
        <w:pStyle w:val="Notedebasdepage"/>
      </w:pPr>
      <w:r>
        <w:rPr>
          <w:rStyle w:val="Appelnotedebasdep"/>
        </w:rPr>
        <w:footnoteRef/>
      </w:r>
      <w:r>
        <w:t xml:space="preserve"> </w:t>
      </w:r>
      <w:r>
        <w:rPr/>
        <w:t xml:space="preserve">Page 105.</w:t>
      </w:r>
    </w:p>
  </w:footnote>
  <w:footnote w:id="98">
    <w:p>
      <w:pPr>
        <w:pStyle w:val="Notedebasdepage"/>
      </w:pPr>
      <w:r>
        <w:rPr>
          <w:rStyle w:val="Appelnotedebasdep"/>
        </w:rPr>
        <w:footnoteRef/>
      </w:r>
      <w:r>
        <w:t xml:space="preserve"> </w:t>
      </w:r>
      <w:r>
        <w:rPr/>
        <w:t xml:space="preserve">Page 190.</w:t>
      </w:r>
    </w:p>
  </w:footnote>
  <w:footnote w:id="99">
    <w:p>
      <w:pPr>
        <w:pStyle w:val="Notedebasdepage"/>
      </w:pPr>
      <w:r>
        <w:rPr>
          <w:rStyle w:val="Appelnotedebasdep"/>
        </w:rPr>
        <w:footnoteRef/>
      </w:r>
      <w:r>
        <w:t xml:space="preserve"> </w:t>
      </w:r>
      <w:r>
        <w:rPr/>
        <w:t xml:space="preserve">Page 460.</w:t>
      </w:r>
    </w:p>
  </w:footnote>
  <w:footnote w:id="100">
    <w:p>
      <w:pPr>
        <w:pStyle w:val="Notedebasdepage"/>
      </w:pPr>
      <w:r>
        <w:rPr>
          <w:rStyle w:val="Appelnotedebasdep"/>
        </w:rPr>
        <w:footnoteRef/>
      </w:r>
      <w:r>
        <w:t xml:space="preserve"> </w:t>
      </w:r>
      <w:r>
        <w:rPr/>
        <w:t xml:space="preserve">Page 199.</w:t>
      </w:r>
    </w:p>
  </w:footnote>
  <w:footnote w:id="101">
    <w:p>
      <w:pPr>
        <w:pStyle w:val="Notedebasdepage"/>
      </w:pPr>
      <w:r>
        <w:rPr>
          <w:rStyle w:val="Appelnotedebasdep"/>
        </w:rPr>
        <w:footnoteRef/>
      </w:r>
      <w:r>
        <w:t xml:space="preserve"> </w:t>
      </w:r>
      <w:r>
        <w:rPr/>
        <w:t xml:space="preserve">Page 158.</w:t>
      </w:r>
    </w:p>
  </w:footnote>
  <w:footnote w:id="102">
    <w:p>
      <w:pPr>
        <w:pStyle w:val="Notedebasdepage"/>
      </w:pPr>
      <w:r>
        <w:rPr>
          <w:rStyle w:val="Appelnotedebasdep"/>
        </w:rPr>
        <w:footnoteRef/>
      </w:r>
      <w:r>
        <w:t xml:space="preserve"> </w:t>
      </w:r>
      <w:r>
        <w:rPr/>
        <w:t xml:space="preserve">Page 82.</w:t>
      </w:r>
    </w:p>
  </w:footnote>
  <w:footnote w:id="103">
    <w:p>
      <w:pPr>
        <w:pStyle w:val="Notedebasdepage"/>
      </w:pPr>
      <w:r>
        <w:rPr>
          <w:rStyle w:val="Appelnotedebasdep"/>
        </w:rPr>
        <w:footnoteRef/>
      </w:r>
      <w:r>
        <w:t xml:space="preserve"> </w:t>
      </w:r>
      <w:r>
        <w:rPr/>
        <w:t xml:space="preserve">Page 134.</w:t>
      </w:r>
    </w:p>
  </w:footnote>
  <w:footnote w:id="104">
    <w:p>
      <w:pPr>
        <w:pStyle w:val="Notedebasdepage"/>
      </w:pPr>
      <w:r>
        <w:rPr>
          <w:rStyle w:val="Appelnotedebasdep"/>
        </w:rPr>
        <w:footnoteRef/>
      </w:r>
      <w:r>
        <w:t xml:space="preserve"> </w:t>
      </w:r>
      <w:r>
        <w:rPr/>
        <w:t xml:space="preserve">Page 420.</w:t>
      </w:r>
    </w:p>
  </w:footnote>
  <w:footnote w:id="105">
    <w:p>
      <w:pPr>
        <w:pStyle w:val="Notedebasdepage"/>
      </w:pPr>
      <w:r>
        <w:rPr>
          <w:rStyle w:val="Appelnotedebasdep"/>
        </w:rPr>
        <w:footnoteRef/>
      </w:r>
      <w:r>
        <w:t xml:space="preserve"> </w:t>
      </w:r>
      <w:r>
        <w:rPr>
          <w:i/>
        </w:rPr>
        <w:t xml:space="preserve">Semeur</w:t>
      </w:r>
      <w:r>
        <w:rPr/>
        <w:t xml:space="preserve">, 30 décembre 1840.</w:t>
      </w:r>
    </w:p>
  </w:footnote>
  <w:footnote w:id="106">
    <w:p>
      <w:pPr>
        <w:pStyle w:val="Notedebasdepage"/>
      </w:pPr>
      <w:r>
        <w:rPr>
          <w:rStyle w:val="Appelnotedebasdep"/>
        </w:rPr>
        <w:footnoteRef/>
      </w:r>
      <w:r>
        <w:t xml:space="preserve"> </w:t>
      </w:r>
      <w:r>
        <w:rPr/>
        <w:t xml:space="preserve">La phrase entre crochets est des éditeurs de 1851. L’article paru dans le </w:t>
      </w:r>
      <w:r>
        <w:rPr>
          <w:i/>
        </w:rPr>
        <w:t xml:space="preserve">Semeur</w:t>
      </w:r>
      <w:r>
        <w:rPr/>
        <w:t xml:space="preserve"> du 30 septembre 1840 ne renferme pas le développement sur la dévotion à la Vierge. Il continue par les mots : </w:t>
      </w:r>
      <w:r>
        <w:rPr/>
        <w:t xml:space="preserve">« Il est encore un trait… »</w:t>
      </w:r>
      <w:r>
        <w:rPr/>
        <w:t xml:space="preserve"> v. p. 74. — Le </w:t>
      </w:r>
      <w:r>
        <w:rPr>
          <w:i/>
        </w:rPr>
        <w:t xml:space="preserve">Semeur</w:t>
      </w:r>
      <w:r>
        <w:rPr/>
        <w:t xml:space="preserve"> du 13 janvier 1841 publia une lettre de Vinet qui relevait plusieurs fautes d’impression et ajoutait : « Il y a d’autres fautes ; mais comme l’imprimeur n’y est pour rien, et qu’elles ne sont, positivement, ni des contre-sens ni des solécismes, je ne les signalerai pas. — Mais je veux profiter de l’occasion de cet </w:t>
      </w:r>
      <w:r>
        <w:rPr>
          <w:i/>
        </w:rPr>
        <w:t xml:space="preserve">errata</w:t>
      </w:r>
      <w:r>
        <w:rPr/>
        <w:t xml:space="preserve"> pour ajouter quelque chose à ce que j’ai dit du catholicisme de </w:t>
      </w:r>
      <w:r>
        <w:rPr>
          <w:i/>
        </w:rPr>
        <w:t xml:space="preserve">Port-Royal</w:t>
      </w:r>
      <w:r>
        <w:rPr/>
        <w:t xml:space="preserve"> ; j’entends du catholicisme concret, traditionnel. Il s’agit de la dévotion à la Vierge, dont je n’ai point parlé. Ce trait méritait d’autant plus de n’être pas omis, qu’il se sépare de presque tous les autres par un caractère particulier, aucun autre dogme, si ce n’est celui de l’autorité, ne traçant entre le catholicisme et les communions protestantes une limite mieux tranchée : la doctrine du purgatoire peut seule… » </w:t>
      </w:r>
      <w:r>
        <w:rPr>
          <w:i/>
        </w:rPr>
        <w:t xml:space="preserve">(P. S.)</w:t>
      </w:r>
    </w:p>
  </w:footnote>
  <w:footnote w:id="107">
    <w:p>
      <w:pPr>
        <w:pStyle w:val="Notedebasdepage"/>
      </w:pPr>
      <w:r>
        <w:rPr>
          <w:rStyle w:val="Appelnotedebasdep"/>
        </w:rPr>
        <w:footnoteRef/>
      </w:r>
      <w:r>
        <w:t xml:space="preserve"> </w:t>
      </w:r>
      <w:r>
        <w:rPr/>
        <w:t xml:space="preserve">Adieux de Le Maître à </w:t>
      </w:r>
      <w:r>
        <w:rPr>
          <w:i/>
        </w:rPr>
        <w:t xml:space="preserve">Port-Royal</w:t>
      </w:r>
      <w:r>
        <w:rPr/>
        <w:t xml:space="preserve">-des-Champs.</w:t>
      </w:r>
    </w:p>
  </w:footnote>
  <w:footnote w:id="108">
    <w:p>
      <w:pPr>
        <w:pStyle w:val="Notedebasdepage"/>
      </w:pPr>
      <w:r>
        <w:rPr>
          <w:rStyle w:val="Appelnotedebasdep"/>
        </w:rPr>
        <w:footnoteRef/>
      </w:r>
      <w:r>
        <w:t xml:space="preserve"> </w:t>
      </w:r>
      <w:r>
        <w:rPr/>
        <w:t xml:space="preserve">Livre I, chapitres V et VI.</w:t>
      </w:r>
    </w:p>
  </w:footnote>
  <w:footnote w:id="109">
    <w:p>
      <w:pPr>
        <w:pStyle w:val="Notedebasdepage"/>
      </w:pPr>
      <w:r>
        <w:rPr>
          <w:rStyle w:val="Appelnotedebasdep"/>
        </w:rPr>
        <w:footnoteRef/>
      </w:r>
      <w:r>
        <w:t xml:space="preserve"> </w:t>
      </w:r>
      <w:r>
        <w:rPr/>
        <w:t xml:space="preserve">Pages 354-356.</w:t>
      </w:r>
    </w:p>
  </w:footnote>
  <w:footnote w:id="110">
    <w:p>
      <w:pPr>
        <w:pStyle w:val="Notedebasdepage"/>
      </w:pPr>
      <w:r>
        <w:rPr>
          <w:rStyle w:val="Appelnotedebasdep"/>
        </w:rPr>
        <w:footnoteRef/>
      </w:r>
      <w:r>
        <w:t xml:space="preserve"> </w:t>
      </w:r>
      <w:r>
        <w:rPr/>
        <w:t xml:space="preserve">Geschichte von </w:t>
      </w:r>
      <w:r>
        <w:rPr>
          <w:i/>
        </w:rPr>
        <w:t xml:space="preserve">Port-Royal</w:t>
      </w:r>
      <w:r>
        <w:rPr/>
        <w:t xml:space="preserve">, von Dr. HERMANN REUCHLIN. Erster Band. 1839.</w:t>
      </w:r>
    </w:p>
  </w:footnote>
  <w:footnote w:id="111">
    <w:p>
      <w:pPr>
        <w:pStyle w:val="Notedebasdepage"/>
      </w:pPr>
      <w:r>
        <w:rPr>
          <w:rStyle w:val="Appelnotedebasdep"/>
        </w:rPr>
        <w:footnoteRef/>
      </w:r>
      <w:r>
        <w:t xml:space="preserve"> </w:t>
      </w:r>
      <w:r>
        <w:rPr/>
        <w:t xml:space="preserve">Pages 142-143.</w:t>
      </w:r>
    </w:p>
  </w:footnote>
  <w:footnote w:id="112">
    <w:p>
      <w:pPr>
        <w:pStyle w:val="Notedebasdepage"/>
      </w:pPr>
      <w:r>
        <w:rPr>
          <w:rStyle w:val="Appelnotedebasdep"/>
        </w:rPr>
        <w:footnoteRef/>
      </w:r>
      <w:r>
        <w:t xml:space="preserve"> </w:t>
      </w:r>
      <w:r>
        <w:rPr>
          <w:i/>
        </w:rPr>
        <w:t xml:space="preserve">Semeur</w:t>
      </w:r>
      <w:r>
        <w:rPr/>
        <w:t xml:space="preserve">, 30 juillet 1834.</w:t>
      </w:r>
    </w:p>
  </w:footnote>
  <w:footnote w:id="113">
    <w:p>
      <w:pPr>
        <w:pStyle w:val="Notedebasdepage"/>
      </w:pPr>
      <w:r>
        <w:rPr>
          <w:rStyle w:val="Appelnotedebasdep"/>
        </w:rPr>
        <w:footnoteRef/>
      </w:r>
      <w:r>
        <w:t xml:space="preserve"> </w:t>
      </w:r>
      <w:r>
        <w:rPr/>
        <w:t xml:space="preserve">Page 44.</w:t>
      </w:r>
    </w:p>
  </w:footnote>
  <w:footnote w:id="114">
    <w:p>
      <w:pPr>
        <w:pStyle w:val="Notedebasdepage"/>
      </w:pPr>
      <w:r>
        <w:rPr>
          <w:rStyle w:val="Appelnotedebasdep"/>
        </w:rPr>
        <w:footnoteRef/>
      </w:r>
      <w:r>
        <w:t xml:space="preserve"> </w:t>
      </w:r>
      <w:r>
        <w:rPr/>
        <w:t xml:space="preserve">Page 47.</w:t>
      </w:r>
    </w:p>
  </w:footnote>
  <w:footnote w:id="115">
    <w:p>
      <w:pPr>
        <w:pStyle w:val="Notedebasdepage"/>
      </w:pPr>
      <w:r>
        <w:rPr>
          <w:rStyle w:val="Appelnotedebasdep"/>
        </w:rPr>
        <w:footnoteRef/>
      </w:r>
      <w:r>
        <w:t xml:space="preserve"> </w:t>
      </w:r>
      <w:r>
        <w:rPr/>
        <w:t xml:space="preserve">Page 79.</w:t>
      </w:r>
    </w:p>
  </w:footnote>
  <w:footnote w:id="116">
    <w:p>
      <w:pPr>
        <w:pStyle w:val="Notedebasdepage"/>
      </w:pPr>
      <w:r>
        <w:rPr>
          <w:rStyle w:val="Appelnotedebasdep"/>
        </w:rPr>
        <w:footnoteRef/>
      </w:r>
      <w:r>
        <w:t xml:space="preserve"> </w:t>
      </w:r>
      <w:r>
        <w:rPr/>
        <w:t xml:space="preserve">Page 96.</w:t>
      </w:r>
    </w:p>
  </w:footnote>
  <w:footnote w:id="117">
    <w:p>
      <w:pPr>
        <w:pStyle w:val="Notedebasdepage"/>
      </w:pPr>
      <w:r>
        <w:rPr>
          <w:rStyle w:val="Appelnotedebasdep"/>
        </w:rPr>
        <w:footnoteRef/>
      </w:r>
      <w:r>
        <w:t xml:space="preserve"> </w:t>
      </w:r>
      <w:r>
        <w:rPr/>
        <w:t xml:space="preserve">Page 116.</w:t>
      </w:r>
    </w:p>
  </w:footnote>
  <w:footnote w:id="118">
    <w:p>
      <w:pPr>
        <w:pStyle w:val="Notedebasdepage"/>
      </w:pPr>
      <w:r>
        <w:rPr>
          <w:rStyle w:val="Appelnotedebasdep"/>
        </w:rPr>
        <w:footnoteRef/>
      </w:r>
      <w:r>
        <w:t xml:space="preserve"> </w:t>
      </w:r>
      <w:r>
        <w:rPr/>
        <w:t xml:space="preserve">Page 121.</w:t>
      </w:r>
    </w:p>
  </w:footnote>
  <w:footnote w:id="119">
    <w:p>
      <w:pPr>
        <w:pStyle w:val="Notedebasdepage"/>
      </w:pPr>
      <w:r>
        <w:rPr>
          <w:rStyle w:val="Appelnotedebasdep"/>
        </w:rPr>
        <w:footnoteRef/>
      </w:r>
      <w:r>
        <w:t xml:space="preserve"> </w:t>
      </w:r>
      <w:r>
        <w:rPr/>
        <w:t xml:space="preserve">Page 182.</w:t>
      </w:r>
    </w:p>
  </w:footnote>
  <w:footnote w:id="120">
    <w:p>
      <w:pPr>
        <w:pStyle w:val="Notedebasdepage"/>
      </w:pPr>
      <w:r>
        <w:rPr>
          <w:rStyle w:val="Appelnotedebasdep"/>
        </w:rPr>
        <w:footnoteRef/>
      </w:r>
      <w:r>
        <w:t xml:space="preserve"> </w:t>
      </w:r>
      <w:r>
        <w:rPr/>
        <w:t xml:space="preserve">Page 193.</w:t>
      </w:r>
    </w:p>
  </w:footnote>
  <w:footnote w:id="121">
    <w:p>
      <w:pPr>
        <w:pStyle w:val="Notedebasdepage"/>
      </w:pPr>
      <w:r>
        <w:rPr>
          <w:rStyle w:val="Appelnotedebasdep"/>
        </w:rPr>
        <w:footnoteRef/>
      </w:r>
      <w:r>
        <w:t xml:space="preserve"> </w:t>
      </w:r>
      <w:r>
        <w:rPr/>
        <w:t xml:space="preserve">Page 214.</w:t>
      </w:r>
    </w:p>
  </w:footnote>
  <w:footnote w:id="122">
    <w:p>
      <w:pPr>
        <w:pStyle w:val="Notedebasdepage"/>
      </w:pPr>
      <w:r>
        <w:rPr>
          <w:rStyle w:val="Appelnotedebasdep"/>
        </w:rPr>
        <w:footnoteRef/>
      </w:r>
      <w:r>
        <w:t xml:space="preserve"> </w:t>
      </w:r>
      <w:r>
        <w:rPr/>
        <w:t xml:space="preserve">Pages 254-6.</w:t>
      </w:r>
    </w:p>
  </w:footnote>
  <w:footnote w:id="123">
    <w:p>
      <w:pPr>
        <w:pStyle w:val="Notedebasdepage"/>
      </w:pPr>
      <w:r>
        <w:rPr>
          <w:rStyle w:val="Appelnotedebasdep"/>
        </w:rPr>
        <w:footnoteRef/>
      </w:r>
      <w:r>
        <w:t xml:space="preserve"> </w:t>
      </w:r>
      <w:r>
        <w:rPr/>
        <w:t xml:space="preserve">Page 265.</w:t>
      </w:r>
    </w:p>
  </w:footnote>
  <w:footnote w:id="124">
    <w:p>
      <w:pPr>
        <w:pStyle w:val="Notedebasdepage"/>
      </w:pPr>
      <w:r>
        <w:rPr>
          <w:rStyle w:val="Appelnotedebasdep"/>
        </w:rPr>
        <w:footnoteRef/>
      </w:r>
      <w:r>
        <w:t xml:space="preserve"> </w:t>
      </w:r>
      <w:r>
        <w:rPr/>
        <w:t xml:space="preserve">Pages 337-340.</w:t>
      </w:r>
    </w:p>
  </w:footnote>
  <w:footnote w:id="125">
    <w:p>
      <w:pPr>
        <w:pStyle w:val="Notedebasdepage"/>
      </w:pPr>
      <w:r>
        <w:rPr>
          <w:rStyle w:val="Appelnotedebasdep"/>
        </w:rPr>
        <w:footnoteRef/>
      </w:r>
      <w:r>
        <w:t xml:space="preserve"> </w:t>
      </w:r>
      <w:r>
        <w:rPr/>
        <w:t xml:space="preserve">Pages 345.</w:t>
      </w:r>
    </w:p>
  </w:footnote>
  <w:footnote w:id="126">
    <w:p>
      <w:pPr>
        <w:pStyle w:val="Notedebasdepage"/>
      </w:pPr>
      <w:r>
        <w:rPr>
          <w:rStyle w:val="Appelnotedebasdep"/>
        </w:rPr>
        <w:footnoteRef/>
      </w:r>
      <w:r>
        <w:t xml:space="preserve"> </w:t>
      </w:r>
      <w:r>
        <w:rPr/>
        <w:t xml:space="preserve">Page 369.</w:t>
      </w:r>
    </w:p>
  </w:footnote>
  <w:footnote w:id="127">
    <w:p>
      <w:pPr>
        <w:pStyle w:val="Notedebasdepage"/>
      </w:pPr>
      <w:r>
        <w:rPr>
          <w:rStyle w:val="Appelnotedebasdep"/>
        </w:rPr>
        <w:footnoteRef/>
      </w:r>
      <w:r>
        <w:t xml:space="preserve"> </w:t>
      </w:r>
      <w:r>
        <w:rPr/>
        <w:t xml:space="preserve">Page 395.</w:t>
      </w:r>
    </w:p>
  </w:footnote>
  <w:footnote w:id="128">
    <w:p>
      <w:pPr>
        <w:pStyle w:val="Notedebasdepage"/>
      </w:pPr>
      <w:r>
        <w:rPr>
          <w:rStyle w:val="Appelnotedebasdep"/>
        </w:rPr>
        <w:footnoteRef/>
      </w:r>
      <w:r>
        <w:t xml:space="preserve"> </w:t>
      </w:r>
      <w:r>
        <w:rPr/>
        <w:t xml:space="preserve">Page 388.</w:t>
      </w:r>
    </w:p>
  </w:footnote>
  <w:footnote w:id="129">
    <w:p>
      <w:pPr>
        <w:pStyle w:val="Notedebasdepage"/>
      </w:pPr>
      <w:r>
        <w:rPr>
          <w:rStyle w:val="Appelnotedebasdep"/>
        </w:rPr>
        <w:footnoteRef/>
      </w:r>
      <w:r>
        <w:t xml:space="preserve"> </w:t>
      </w:r>
      <w:r>
        <w:rPr/>
        <w:t xml:space="preserve">Page 385.</w:t>
      </w:r>
    </w:p>
  </w:footnote>
  <w:footnote w:id="130">
    <w:p>
      <w:pPr>
        <w:pStyle w:val="Notedebasdepage"/>
      </w:pPr>
      <w:r>
        <w:rPr>
          <w:rStyle w:val="Appelnotedebasdep"/>
        </w:rPr>
        <w:footnoteRef/>
      </w:r>
      <w:r>
        <w:t xml:space="preserve"> </w:t>
      </w:r>
      <w:r>
        <w:rPr/>
        <w:t xml:space="preserve">Page 398.</w:t>
      </w:r>
    </w:p>
  </w:footnote>
  <w:footnote w:id="131">
    <w:p>
      <w:pPr>
        <w:pStyle w:val="Notedebasdepage"/>
      </w:pPr>
      <w:r>
        <w:rPr>
          <w:rStyle w:val="Appelnotedebasdep"/>
        </w:rPr>
        <w:footnoteRef/>
      </w:r>
      <w:r>
        <w:t xml:space="preserve"> </w:t>
      </w:r>
      <w:r>
        <w:rPr/>
        <w:t xml:space="preserve">Page 420.</w:t>
      </w:r>
    </w:p>
  </w:footnote>
  <w:footnote w:id="132">
    <w:p>
      <w:pPr>
        <w:pStyle w:val="Notedebasdepage"/>
      </w:pPr>
      <w:r>
        <w:rPr>
          <w:rStyle w:val="Appelnotedebasdep"/>
        </w:rPr>
        <w:footnoteRef/>
      </w:r>
      <w:r>
        <w:t xml:space="preserve"> </w:t>
      </w:r>
      <w:r>
        <w:rPr/>
        <w:t xml:space="preserve">Page 441.</w:t>
      </w:r>
    </w:p>
  </w:footnote>
  <w:footnote w:id="133">
    <w:p>
      <w:pPr>
        <w:pStyle w:val="Notedebasdepage"/>
      </w:pPr>
      <w:r>
        <w:rPr>
          <w:rStyle w:val="Appelnotedebasdep"/>
        </w:rPr>
        <w:footnoteRef/>
      </w:r>
      <w:r>
        <w:t xml:space="preserve"> </w:t>
      </w:r>
      <w:r>
        <w:rPr/>
        <w:t xml:space="preserve">Page 443.</w:t>
      </w:r>
    </w:p>
  </w:footnote>
  <w:footnote w:id="134">
    <w:p>
      <w:pPr>
        <w:pStyle w:val="Notedebasdepage"/>
      </w:pPr>
      <w:r>
        <w:rPr>
          <w:rStyle w:val="Appelnotedebasdep"/>
        </w:rPr>
        <w:footnoteRef/>
      </w:r>
      <w:r>
        <w:t xml:space="preserve"> </w:t>
      </w:r>
      <w:r>
        <w:rPr/>
        <w:t xml:space="preserve">Page 445.</w:t>
      </w:r>
    </w:p>
  </w:footnote>
  <w:footnote w:id="135">
    <w:p>
      <w:pPr>
        <w:pStyle w:val="Notedebasdepage"/>
      </w:pPr>
      <w:r>
        <w:rPr>
          <w:rStyle w:val="Appelnotedebasdep"/>
        </w:rPr>
        <w:footnoteRef/>
      </w:r>
      <w:r>
        <w:t xml:space="preserve"> </w:t>
      </w:r>
      <w:r>
        <w:rPr/>
        <w:t xml:space="preserve">Page 463.</w:t>
      </w:r>
    </w:p>
  </w:footnote>
  <w:footnote w:id="136">
    <w:p>
      <w:pPr>
        <w:pStyle w:val="Notedebasdepage"/>
      </w:pPr>
      <w:r>
        <w:rPr>
          <w:rStyle w:val="Appelnotedebasdep"/>
        </w:rPr>
        <w:footnoteRef/>
      </w:r>
      <w:r>
        <w:t xml:space="preserve"> </w:t>
      </w:r>
      <w:r>
        <w:rPr/>
        <w:t xml:space="preserve">Page 496.</w:t>
      </w:r>
    </w:p>
  </w:footnote>
  <w:footnote w:id="137">
    <w:p>
      <w:pPr>
        <w:pStyle w:val="Notedebasdepage"/>
      </w:pPr>
      <w:r>
        <w:rPr>
          <w:rStyle w:val="Appelnotedebasdep"/>
        </w:rPr>
        <w:footnoteRef/>
      </w:r>
      <w:r>
        <w:t xml:space="preserve"> </w:t>
      </w:r>
      <w:r>
        <w:rPr/>
        <w:t xml:space="preserve">Page 509.</w:t>
      </w:r>
    </w:p>
  </w:footnote>
  <w:footnote w:id="138">
    <w:p>
      <w:pPr>
        <w:pStyle w:val="Notedebasdepage"/>
      </w:pPr>
      <w:r>
        <w:rPr>
          <w:rStyle w:val="Appelnotedebasdep"/>
        </w:rPr>
        <w:footnoteRef/>
      </w:r>
      <w:r>
        <w:t xml:space="preserve"> </w:t>
      </w:r>
      <w:r>
        <w:rPr/>
        <w:t xml:space="preserve">Page 515.</w:t>
      </w:r>
    </w:p>
  </w:footnote>
  <w:footnote w:id="139">
    <w:p>
      <w:pPr>
        <w:pStyle w:val="Notedebasdepage"/>
      </w:pPr>
      <w:r>
        <w:rPr>
          <w:rStyle w:val="Appelnotedebasdep"/>
        </w:rPr>
        <w:footnoteRef/>
      </w:r>
      <w:r>
        <w:t xml:space="preserve"> </w:t>
      </w:r>
      <w:r>
        <w:rPr/>
        <w:t xml:space="preserve">Pages 516-517.</w:t>
      </w:r>
    </w:p>
  </w:footnote>
  <w:footnote w:id="140">
    <w:p>
      <w:pPr>
        <w:pStyle w:val="Notedebasdepage"/>
      </w:pPr>
      <w:r>
        <w:rPr>
          <w:rStyle w:val="Appelnotedebasdep"/>
        </w:rPr>
        <w:footnoteRef/>
      </w:r>
      <w:r>
        <w:t xml:space="preserve"> </w:t>
      </w:r>
      <w:r>
        <w:rPr/>
        <w:t xml:space="preserve">Page 521</w:t>
      </w:r>
    </w:p>
  </w:footnote>
  <w:footnote w:id="141">
    <w:p>
      <w:pPr>
        <w:pStyle w:val="Notedebasdepage"/>
      </w:pPr>
      <w:r>
        <w:rPr>
          <w:rStyle w:val="Appelnotedebasdep"/>
        </w:rPr>
        <w:footnoteRef/>
      </w:r>
      <w:r>
        <w:t xml:space="preserve"> </w:t>
      </w:r>
      <w:r>
        <w:rPr/>
        <w:t xml:space="preserve">Page 528.</w:t>
      </w:r>
    </w:p>
  </w:footnote>
  <w:footnote w:id="142">
    <w:p>
      <w:pPr>
        <w:pStyle w:val="Notedebasdepage"/>
      </w:pPr>
      <w:r>
        <w:rPr>
          <w:rStyle w:val="Appelnotedebasdep"/>
        </w:rPr>
        <w:footnoteRef/>
      </w:r>
      <w:r>
        <w:t xml:space="preserve"> </w:t>
      </w:r>
      <w:r>
        <w:rPr/>
        <w:t xml:space="preserve">Page 528.</w:t>
      </w:r>
    </w:p>
  </w:footnote>
  <w:footnote w:id="143">
    <w:p>
      <w:pPr>
        <w:pStyle w:val="Notedebasdepage"/>
      </w:pPr>
      <w:r>
        <w:rPr>
          <w:rStyle w:val="Appelnotedebasdep"/>
        </w:rPr>
        <w:footnoteRef/>
      </w:r>
      <w:r>
        <w:t xml:space="preserve"> </w:t>
      </w:r>
      <w:r>
        <w:rPr/>
        <w:t xml:space="preserve">Page 540.</w:t>
      </w:r>
    </w:p>
  </w:footnote>
  <w:footnote w:id="144">
    <w:p>
      <w:pPr>
        <w:pStyle w:val="Notedebasdepage"/>
      </w:pPr>
      <w:r>
        <w:rPr>
          <w:rStyle w:val="Appelnotedebasdep"/>
        </w:rPr>
        <w:footnoteRef/>
      </w:r>
      <w:r>
        <w:t xml:space="preserve"> </w:t>
      </w:r>
      <w:r>
        <w:rPr/>
        <w:t xml:space="preserve">Page 542.</w:t>
      </w:r>
    </w:p>
  </w:footnote>
  <w:footnote w:id="145">
    <w:p>
      <w:pPr>
        <w:pStyle w:val="Notedebasdepage"/>
      </w:pPr>
      <w:r>
        <w:rPr>
          <w:rStyle w:val="Appelnotedebasdep"/>
        </w:rPr>
        <w:footnoteRef/>
      </w:r>
      <w:r>
        <w:t xml:space="preserve"> </w:t>
      </w:r>
      <w:r>
        <w:rPr/>
        <w:t xml:space="preserve">page 544.</w:t>
      </w:r>
    </w:p>
  </w:footnote>
  <w:footnote w:id="146">
    <w:p>
      <w:pPr>
        <w:pStyle w:val="Notedebasdepage"/>
      </w:pPr>
      <w:r>
        <w:rPr>
          <w:rStyle w:val="Appelnotedebasdep"/>
        </w:rPr>
        <w:footnoteRef/>
      </w:r>
      <w:r>
        <w:t xml:space="preserve"> </w:t>
      </w:r>
      <w:r>
        <w:rPr>
          <w:i/>
        </w:rPr>
        <w:t xml:space="preserve">Semeur</w:t>
      </w:r>
      <w:r>
        <w:rPr/>
        <w:t xml:space="preserve">, 6 août 1834. [Publié dans les </w:t>
      </w:r>
      <w:r>
        <w:rPr>
          <w:i/>
        </w:rPr>
        <w:t xml:space="preserve">Essais</w:t>
      </w:r>
      <w:r>
        <w:rPr/>
        <w:t xml:space="preserve"> (1837) et réimprimé dans les </w:t>
      </w:r>
      <w:r>
        <w:rPr>
          <w:i/>
        </w:rPr>
        <w:t xml:space="preserve">Mélanges</w:t>
      </w:r>
      <w:r>
        <w:rPr/>
        <w:t xml:space="preserve"> (1869) p. 187 et suiv.]</w:t>
      </w:r>
    </w:p>
  </w:footnote>
  <w:footnote w:id="147">
    <w:p>
      <w:pPr>
        <w:pStyle w:val="Notedebasdepage"/>
      </w:pPr>
      <w:r>
        <w:rPr>
          <w:rStyle w:val="Appelnotedebasdep"/>
        </w:rPr>
        <w:footnoteRef/>
      </w:r>
      <w:r>
        <w:t xml:space="preserve"> </w:t>
      </w:r>
      <w:r>
        <w:rPr/>
        <w:t xml:space="preserve">Fichte reconstruit la réalité des existences, la foi au monde extérieur, sur la base de la loi morale.</w:t>
      </w:r>
    </w:p>
  </w:footnote>
  <w:footnote w:id="148">
    <w:p>
      <w:pPr>
        <w:pStyle w:val="Notedebasdepage"/>
      </w:pPr>
      <w:r>
        <w:rPr>
          <w:rStyle w:val="Appelnotedebasdep"/>
        </w:rPr>
        <w:footnoteRef/>
      </w:r>
      <w:r>
        <w:t xml:space="preserve"> </w:t>
      </w:r>
      <w:r>
        <w:rPr/>
        <w:t xml:space="preserve">[Voir, à la suite de cet article, p. 126.]</w:t>
      </w:r>
    </w:p>
  </w:footnote>
  <w:footnote w:id="149">
    <w:p>
      <w:pPr>
        <w:pStyle w:val="Notedebasdepage"/>
      </w:pPr>
      <w:r>
        <w:rPr>
          <w:rStyle w:val="Appelnotedebasdep"/>
        </w:rPr>
        <w:footnoteRef/>
      </w:r>
      <w:r>
        <w:t xml:space="preserve"> </w:t>
      </w:r>
      <w:r>
        <w:rPr>
          <w:i/>
        </w:rPr>
        <w:t xml:space="preserve">Semeur</w:t>
      </w:r>
      <w:r>
        <w:rPr/>
        <w:t xml:space="preserve">, 1</w:t>
      </w:r>
      <w:r>
        <w:rPr>
          <w:vertAlign w:val="superscript"/>
        </w:rPr>
        <w:t>er</w:t>
      </w:r>
      <w:r>
        <w:rPr/>
        <w:t xml:space="preserve"> août 1838.</w:t>
      </w:r>
    </w:p>
  </w:footnote>
  <w:footnote w:id="150">
    <w:p>
      <w:pPr>
        <w:pStyle w:val="Notedebasdepage"/>
      </w:pPr>
      <w:r>
        <w:rPr>
          <w:rStyle w:val="Appelnotedebasdep"/>
        </w:rPr>
        <w:footnoteRef/>
      </w:r>
      <w:r>
        <w:t xml:space="preserve"> </w:t>
      </w:r>
      <w:r>
        <w:rPr/>
        <w:t xml:space="preserve">III</w:t>
      </w:r>
      <w:r>
        <w:rPr>
          <w:vertAlign w:val="superscript"/>
        </w:rPr>
        <w:t>e</w:t>
      </w:r>
      <w:r>
        <w:rPr/>
        <w:t xml:space="preserve"> Partie, II.</w:t>
      </w:r>
    </w:p>
  </w:footnote>
  <w:footnote w:id="151">
    <w:p>
      <w:pPr>
        <w:pStyle w:val="Notedebasdepage"/>
      </w:pPr>
      <w:r>
        <w:rPr>
          <w:rStyle w:val="Appelnotedebasdep"/>
        </w:rPr>
        <w:footnoteRef/>
      </w:r>
      <w:r>
        <w:t xml:space="preserve"> </w:t>
      </w:r>
      <w:r>
        <w:rPr/>
        <w:t xml:space="preserve">III</w:t>
      </w:r>
      <w:r>
        <w:rPr>
          <w:vertAlign w:val="superscript"/>
        </w:rPr>
        <w:t>e</w:t>
      </w:r>
      <w:r>
        <w:rPr/>
        <w:t xml:space="preserve"> Partie, VI.</w:t>
      </w:r>
    </w:p>
  </w:footnote>
  <w:footnote w:id="152">
    <w:p>
      <w:pPr>
        <w:pStyle w:val="Notedebasdepage"/>
      </w:pPr>
      <w:r>
        <w:rPr>
          <w:rStyle w:val="Appelnotedebasdep"/>
        </w:rPr>
        <w:footnoteRef/>
      </w:r>
      <w:r>
        <w:t xml:space="preserve"> </w:t>
      </w:r>
      <w:r>
        <w:rPr/>
        <w:t xml:space="preserve">Page XLV.</w:t>
      </w:r>
    </w:p>
  </w:footnote>
  <w:footnote w:id="153">
    <w:p>
      <w:pPr>
        <w:pStyle w:val="Notedebasdepage"/>
      </w:pPr>
      <w:r>
        <w:rPr>
          <w:rStyle w:val="Appelnotedebasdep"/>
        </w:rPr>
        <w:footnoteRef/>
      </w:r>
      <w:r>
        <w:t xml:space="preserve"> </w:t>
      </w:r>
      <w:r>
        <w:rPr/>
        <w:t xml:space="preserve">Pages LI-LIV.</w:t>
      </w:r>
    </w:p>
  </w:footnote>
  <w:footnote w:id="154">
    <w:p>
      <w:pPr>
        <w:pStyle w:val="Notedebasdepage"/>
      </w:pPr>
      <w:r>
        <w:rPr>
          <w:rStyle w:val="Appelnotedebasdep"/>
        </w:rPr>
        <w:footnoteRef/>
      </w:r>
      <w:r>
        <w:t xml:space="preserve"> </w:t>
      </w:r>
      <w:r>
        <w:rPr>
          <w:i/>
        </w:rPr>
        <w:t xml:space="preserve">Semeur</w:t>
      </w:r>
      <w:r>
        <w:rPr/>
        <w:t xml:space="preserve">, 8 août 1838.</w:t>
      </w:r>
    </w:p>
  </w:footnote>
  <w:footnote w:id="155">
    <w:p>
      <w:pPr>
        <w:pStyle w:val="Notedebasdepage"/>
      </w:pPr>
      <w:r>
        <w:rPr>
          <w:rStyle w:val="Appelnotedebasdep"/>
        </w:rPr>
        <w:footnoteRef/>
      </w:r>
      <w:r>
        <w:t xml:space="preserve"> </w:t>
      </w:r>
      <w:r>
        <w:rPr/>
        <w:t xml:space="preserve">Evangile selon saint Jean, III, 3.</w:t>
      </w:r>
    </w:p>
  </w:footnote>
  <w:footnote w:id="156">
    <w:p>
      <w:pPr>
        <w:pStyle w:val="Notedebasdepage"/>
      </w:pPr>
      <w:r>
        <w:rPr>
          <w:rStyle w:val="Appelnotedebasdep"/>
        </w:rPr>
        <w:footnoteRef/>
      </w:r>
      <w:r>
        <w:t xml:space="preserve"> </w:t>
      </w:r>
      <w:r>
        <w:rPr/>
        <w:t xml:space="preserve">Première épitre de saint Jean, IV, 16.</w:t>
      </w:r>
    </w:p>
  </w:footnote>
  <w:footnote w:id="157">
    <w:p>
      <w:pPr>
        <w:pStyle w:val="Notedebasdepage"/>
      </w:pPr>
      <w:r>
        <w:rPr>
          <w:rStyle w:val="Appelnotedebasdep"/>
        </w:rPr>
        <w:footnoteRef/>
      </w:r>
      <w:r>
        <w:t xml:space="preserve"> </w:t>
      </w:r>
      <w:r>
        <w:rPr/>
        <w:t xml:space="preserve">Première épître de saint Jean, III, 20.</w:t>
      </w:r>
    </w:p>
  </w:footnote>
  <w:footnote w:id="158">
    <w:p>
      <w:pPr>
        <w:pStyle w:val="Notedebasdepage"/>
      </w:pPr>
      <w:r>
        <w:rPr>
          <w:rStyle w:val="Appelnotedebasdep"/>
        </w:rPr>
        <w:footnoteRef/>
      </w:r>
      <w:r>
        <w:t xml:space="preserve"> </w:t>
      </w:r>
      <w:r>
        <w:rPr/>
        <w:t xml:space="preserve">Epître de saint Paul à Tite, II, 12.</w:t>
      </w:r>
    </w:p>
  </w:footnote>
  <w:footnote w:id="159">
    <w:p>
      <w:pPr>
        <w:pStyle w:val="Notedebasdepage"/>
      </w:pPr>
      <w:r>
        <w:rPr>
          <w:rStyle w:val="Appelnotedebasdep"/>
        </w:rPr>
        <w:footnoteRef/>
      </w:r>
      <w:r>
        <w:t xml:space="preserve"> </w:t>
      </w:r>
      <w:r>
        <w:rPr>
          <w:i/>
        </w:rPr>
        <w:t xml:space="preserve">Semeur</w:t>
      </w:r>
      <w:r>
        <w:rPr/>
        <w:t xml:space="preserve">, 15 août 1838.</w:t>
      </w:r>
    </w:p>
  </w:footnote>
  <w:footnote w:id="160">
    <w:p>
      <w:pPr>
        <w:pStyle w:val="Notedebasdepage"/>
      </w:pPr>
      <w:r>
        <w:rPr>
          <w:rStyle w:val="Appelnotedebasdep"/>
        </w:rPr>
        <w:footnoteRef/>
      </w:r>
      <w:r>
        <w:t xml:space="preserve"> </w:t>
      </w:r>
      <w:r>
        <w:rPr/>
        <w:t xml:space="preserve">Pages XXXIV-XXXVI.</w:t>
      </w:r>
    </w:p>
  </w:footnote>
  <w:footnote w:id="161">
    <w:p>
      <w:pPr>
        <w:pStyle w:val="Notedebasdepage"/>
      </w:pPr>
      <w:r>
        <w:rPr>
          <w:rStyle w:val="Appelnotedebasdep"/>
        </w:rPr>
        <w:footnoteRef/>
      </w:r>
      <w:r>
        <w:t xml:space="preserve"> </w:t>
      </w:r>
      <w:r>
        <w:rPr/>
        <w:t xml:space="preserve">Pages XXXIX-XLI.</w:t>
      </w:r>
    </w:p>
  </w:footnote>
  <w:footnote w:id="162">
    <w:p>
      <w:pPr>
        <w:pStyle w:val="Notedebasdepage"/>
      </w:pPr>
      <w:r>
        <w:rPr>
          <w:rStyle w:val="Appelnotedebasdep"/>
        </w:rPr>
        <w:footnoteRef/>
      </w:r>
      <w:r>
        <w:t xml:space="preserve"> </w:t>
      </w:r>
      <w:r>
        <w:rPr/>
        <w:t xml:space="preserve">Epître de saint Jacques, 1, 17.</w:t>
      </w:r>
    </w:p>
  </w:footnote>
  <w:footnote w:id="163">
    <w:p>
      <w:pPr>
        <w:pStyle w:val="Notedebasdepage"/>
      </w:pPr>
      <w:r>
        <w:rPr>
          <w:rStyle w:val="Appelnotedebasdep"/>
        </w:rPr>
        <w:footnoteRef/>
      </w:r>
      <w:r>
        <w:t xml:space="preserve"> </w:t>
      </w:r>
      <w:r>
        <w:rPr/>
        <w:t xml:space="preserve">Article du </w:t>
      </w:r>
      <w:r>
        <w:rPr>
          <w:i/>
        </w:rPr>
        <w:t xml:space="preserve">Semeur</w:t>
      </w:r>
      <w:r>
        <w:rPr/>
        <w:t xml:space="preserve">, du 17 janvier 1838, sur les </w:t>
      </w:r>
      <w:r>
        <w:rPr>
          <w:i/>
        </w:rPr>
        <w:t xml:space="preserve">Poésies chrétiennes</w:t>
      </w:r>
      <w:r>
        <w:rPr/>
        <w:t xml:space="preserve"> de F. Chavannes. Cet article a été réimprimé en 1851, dans les </w:t>
      </w:r>
      <w:r>
        <w:rPr>
          <w:i/>
        </w:rPr>
        <w:t xml:space="preserve">Etudes sur la Littérature française au </w:t>
      </w:r>
      <w:r>
        <w:rPr>
          <w:i/>
          <w:smallCaps/>
        </w:rPr>
        <w:t xml:space="preserve">xix</w:t>
      </w:r>
      <w:r>
        <w:rPr>
          <w:vertAlign w:val="superscript"/>
        </w:rPr>
        <w:t>e</w:t>
      </w:r>
      <w:r>
        <w:rPr>
          <w:i/>
        </w:rPr>
        <w:t xml:space="preserve"> siècle</w:t>
      </w:r>
      <w:r>
        <w:rPr/>
        <w:t xml:space="preserve">, t. III, p. 241 ; nous l’insérerons dans un autre volume.</w:t>
      </w:r>
    </w:p>
  </w:footnote>
  <w:footnote w:id="164">
    <w:p>
      <w:pPr>
        <w:pStyle w:val="Notedebasdepage"/>
      </w:pPr>
      <w:r>
        <w:rPr>
          <w:rStyle w:val="Appelnotedebasdep"/>
        </w:rPr>
        <w:footnoteRef/>
      </w:r>
      <w:r>
        <w:t xml:space="preserve"> </w:t>
      </w:r>
      <w:r>
        <w:rPr>
          <w:i/>
        </w:rPr>
        <w:t xml:space="preserve">Darkness visible</w:t>
      </w:r>
      <w:r>
        <w:rPr/>
        <w:t xml:space="preserve">. (MILTON, </w:t>
      </w:r>
      <w:r>
        <w:rPr>
          <w:i/>
        </w:rPr>
        <w:t xml:space="preserve">Paradis Perdu</w:t>
      </w:r>
      <w:r>
        <w:rPr/>
        <w:t xml:space="preserve">. Chant 1, vers 63.) — Ed.</w:t>
      </w:r>
    </w:p>
  </w:footnote>
  <w:footnote w:id="165">
    <w:p>
      <w:pPr>
        <w:pStyle w:val="Notedebasdepage"/>
      </w:pPr>
      <w:r>
        <w:rPr>
          <w:rStyle w:val="Appelnotedebasdep"/>
        </w:rPr>
        <w:footnoteRef/>
      </w:r>
      <w:r>
        <w:t xml:space="preserve"> </w:t>
      </w:r>
      <w:r>
        <w:rPr/>
        <w:t xml:space="preserve">I</w:t>
      </w:r>
      <w:r>
        <w:rPr>
          <w:vertAlign w:val="superscript"/>
        </w:rPr>
        <w:t>re</w:t>
      </w:r>
      <w:r>
        <w:rPr/>
        <w:t xml:space="preserve"> Partie, IV.</w:t>
      </w:r>
    </w:p>
  </w:footnote>
  <w:footnote w:id="166">
    <w:p>
      <w:pPr>
        <w:pStyle w:val="Notedebasdepage"/>
      </w:pPr>
      <w:r>
        <w:rPr>
          <w:rStyle w:val="Appelnotedebasdep"/>
        </w:rPr>
        <w:footnoteRef/>
      </w:r>
      <w:r>
        <w:t xml:space="preserve"> </w:t>
      </w:r>
      <w:r>
        <w:rPr>
          <w:i/>
        </w:rPr>
        <w:t xml:space="preserve">Ibid.</w:t>
      </w:r>
    </w:p>
  </w:footnote>
  <w:footnote w:id="167">
    <w:p>
      <w:pPr>
        <w:pStyle w:val="Notedebasdepage"/>
      </w:pPr>
      <w:r>
        <w:rPr>
          <w:rStyle w:val="Appelnotedebasdep"/>
        </w:rPr>
        <w:footnoteRef/>
      </w:r>
      <w:r>
        <w:t xml:space="preserve"> </w:t>
      </w:r>
      <w:r>
        <w:rPr/>
        <w:t xml:space="preserve">II</w:t>
      </w:r>
      <w:r>
        <w:rPr>
          <w:vertAlign w:val="superscript"/>
        </w:rPr>
        <w:t>e</w:t>
      </w:r>
      <w:r>
        <w:rPr/>
        <w:t xml:space="preserve"> Partie, V.</w:t>
      </w:r>
    </w:p>
  </w:footnote>
  <w:footnote w:id="168">
    <w:p>
      <w:pPr>
        <w:pStyle w:val="Notedebasdepage"/>
      </w:pPr>
      <w:r>
        <w:rPr>
          <w:rStyle w:val="Appelnotedebasdep"/>
        </w:rPr>
        <w:footnoteRef/>
      </w:r>
      <w:r>
        <w:t xml:space="preserve"> </w:t>
      </w:r>
      <w:r>
        <w:rPr/>
        <w:t xml:space="preserve">II</w:t>
      </w:r>
      <w:r>
        <w:rPr>
          <w:vertAlign w:val="superscript"/>
        </w:rPr>
        <w:t>e</w:t>
      </w:r>
      <w:r>
        <w:rPr/>
        <w:t xml:space="preserve"> Partie, VIII.</w:t>
      </w:r>
    </w:p>
  </w:footnote>
  <w:footnote w:id="169">
    <w:p>
      <w:pPr>
        <w:pStyle w:val="Notedebasdepage"/>
      </w:pPr>
      <w:r>
        <w:rPr>
          <w:rStyle w:val="Appelnotedebasdep"/>
        </w:rPr>
        <w:footnoteRef/>
      </w:r>
      <w:r>
        <w:t xml:space="preserve"> </w:t>
      </w:r>
      <w:r>
        <w:rPr/>
        <w:t xml:space="preserve">[Ne faut-il pas lire : « une autre sortes ?]</w:t>
      </w:r>
    </w:p>
  </w:footnote>
  <w:footnote w:id="170">
    <w:p>
      <w:pPr>
        <w:pStyle w:val="Notedebasdepage"/>
      </w:pPr>
      <w:r>
        <w:rPr>
          <w:rStyle w:val="Appelnotedebasdep"/>
        </w:rPr>
        <w:footnoteRef/>
      </w:r>
      <w:r>
        <w:t xml:space="preserve"> </w:t>
      </w:r>
      <w:r>
        <w:rPr>
          <w:i/>
        </w:rPr>
        <w:t xml:space="preserve">Semeur</w:t>
      </w:r>
      <w:r>
        <w:rPr/>
        <w:t xml:space="preserve">, 22 août 1838.</w:t>
      </w:r>
    </w:p>
  </w:footnote>
  <w:footnote w:id="171">
    <w:p>
      <w:pPr>
        <w:pStyle w:val="Notedebasdepage"/>
      </w:pPr>
      <w:r>
        <w:rPr>
          <w:rStyle w:val="Appelnotedebasdep"/>
        </w:rPr>
        <w:footnoteRef/>
      </w:r>
      <w:r>
        <w:t xml:space="preserve"> </w:t>
      </w:r>
      <w:r>
        <w:rPr>
          <w:i/>
        </w:rPr>
        <w:t xml:space="preserve">Semeur</w:t>
      </w:r>
      <w:r>
        <w:rPr/>
        <w:t xml:space="preserve">, 4 juin 1834.</w:t>
      </w:r>
    </w:p>
  </w:footnote>
  <w:footnote w:id="172">
    <w:p>
      <w:pPr>
        <w:pStyle w:val="Notedebasdepage"/>
      </w:pPr>
      <w:r>
        <w:rPr>
          <w:rStyle w:val="Appelnotedebasdep"/>
        </w:rPr>
        <w:footnoteRef/>
      </w:r>
      <w:r>
        <w:t xml:space="preserve"> </w:t>
      </w:r>
      <w:r>
        <w:rPr/>
        <w:t xml:space="preserve">Tome II, page 622.</w:t>
      </w:r>
    </w:p>
  </w:footnote>
  <w:footnote w:id="173">
    <w:p>
      <w:pPr>
        <w:pStyle w:val="Notedebasdepage"/>
      </w:pPr>
      <w:r>
        <w:rPr>
          <w:rStyle w:val="Appelnotedebasdep"/>
        </w:rPr>
        <w:footnoteRef/>
      </w:r>
      <w:r>
        <w:t xml:space="preserve"> </w:t>
      </w:r>
      <w:r>
        <w:rPr>
          <w:i/>
        </w:rPr>
        <w:t xml:space="preserve">Semeur</w:t>
      </w:r>
      <w:r>
        <w:rPr/>
        <w:t xml:space="preserve">, 11 juin 1834.</w:t>
      </w:r>
    </w:p>
  </w:footnote>
  <w:footnote w:id="174">
    <w:p>
      <w:pPr>
        <w:pStyle w:val="Notedebasdepage"/>
      </w:pPr>
      <w:r>
        <w:rPr>
          <w:rStyle w:val="Appelnotedebasdep"/>
        </w:rPr>
        <w:footnoteRef/>
      </w:r>
      <w:r>
        <w:t xml:space="preserve"> </w:t>
      </w:r>
      <w:r>
        <w:rPr/>
        <w:t xml:space="preserve">Tome I, page 103.</w:t>
      </w:r>
    </w:p>
  </w:footnote>
  <w:footnote w:id="175">
    <w:p>
      <w:pPr>
        <w:pStyle w:val="Notedebasdepage"/>
      </w:pPr>
      <w:r>
        <w:rPr>
          <w:rStyle w:val="Appelnotedebasdep"/>
        </w:rPr>
        <w:footnoteRef/>
      </w:r>
      <w:r>
        <w:t xml:space="preserve"> </w:t>
      </w:r>
      <w:r>
        <w:rPr/>
        <w:t xml:space="preserve">Tome I, page 111.</w:t>
      </w:r>
    </w:p>
  </w:footnote>
  <w:footnote w:id="176">
    <w:p>
      <w:pPr>
        <w:pStyle w:val="Notedebasdepage"/>
      </w:pPr>
      <w:r>
        <w:rPr>
          <w:rStyle w:val="Appelnotedebasdep"/>
        </w:rPr>
        <w:footnoteRef/>
      </w:r>
      <w:r>
        <w:t xml:space="preserve"> </w:t>
      </w:r>
      <w:r>
        <w:rPr/>
        <w:t xml:space="preserve">Tome I, page 112.</w:t>
      </w:r>
    </w:p>
  </w:footnote>
  <w:footnote w:id="177">
    <w:p>
      <w:pPr>
        <w:pStyle w:val="Notedebasdepage"/>
      </w:pPr>
      <w:r>
        <w:rPr>
          <w:rStyle w:val="Appelnotedebasdep"/>
        </w:rPr>
        <w:footnoteRef/>
      </w:r>
      <w:r>
        <w:t xml:space="preserve"> </w:t>
      </w:r>
      <w:r>
        <w:rPr/>
        <w:t xml:space="preserve">Tome I, page 191.</w:t>
      </w:r>
    </w:p>
  </w:footnote>
  <w:footnote w:id="178">
    <w:p>
      <w:pPr>
        <w:pStyle w:val="Notedebasdepage"/>
      </w:pPr>
      <w:r>
        <w:rPr>
          <w:rStyle w:val="Appelnotedebasdep"/>
        </w:rPr>
        <w:footnoteRef/>
      </w:r>
      <w:r>
        <w:t xml:space="preserve"> </w:t>
      </w:r>
      <w:r>
        <w:rPr/>
        <w:t xml:space="preserve">Tome I, page 201.</w:t>
      </w:r>
    </w:p>
  </w:footnote>
  <w:footnote w:id="179">
    <w:p>
      <w:pPr>
        <w:pStyle w:val="Notedebasdepage"/>
      </w:pPr>
      <w:r>
        <w:rPr>
          <w:rStyle w:val="Appelnotedebasdep"/>
        </w:rPr>
        <w:footnoteRef/>
      </w:r>
      <w:r>
        <w:t xml:space="preserve"> </w:t>
      </w:r>
      <w:r>
        <w:rPr/>
        <w:t xml:space="preserve">Table du tome I. — Voir aussi pages 308-311.</w:t>
      </w:r>
    </w:p>
  </w:footnote>
  <w:footnote w:id="180">
    <w:p>
      <w:pPr>
        <w:pStyle w:val="Notedebasdepage"/>
      </w:pPr>
      <w:r>
        <w:rPr>
          <w:rStyle w:val="Appelnotedebasdep"/>
        </w:rPr>
        <w:footnoteRef/>
      </w:r>
      <w:r>
        <w:t xml:space="preserve"> </w:t>
      </w:r>
      <w:r>
        <w:rPr/>
        <w:t xml:space="preserve">Tome I, page 352.</w:t>
      </w:r>
    </w:p>
  </w:footnote>
  <w:footnote w:id="181">
    <w:p>
      <w:pPr>
        <w:pStyle w:val="Notedebasdepage"/>
      </w:pPr>
      <w:r>
        <w:rPr>
          <w:rStyle w:val="Appelnotedebasdep"/>
        </w:rPr>
        <w:footnoteRef/>
      </w:r>
      <w:r>
        <w:t xml:space="preserve"> </w:t>
      </w:r>
      <w:r>
        <w:rPr/>
        <w:t xml:space="preserve">Tome I, page 365.</w:t>
      </w:r>
    </w:p>
  </w:footnote>
  <w:footnote w:id="182">
    <w:p>
      <w:pPr>
        <w:pStyle w:val="Notedebasdepage"/>
      </w:pPr>
      <w:r>
        <w:rPr>
          <w:rStyle w:val="Appelnotedebasdep"/>
        </w:rPr>
        <w:footnoteRef/>
      </w:r>
      <w:r>
        <w:t xml:space="preserve"> </w:t>
      </w:r>
      <w:r>
        <w:rPr/>
        <w:t xml:space="preserve">Tome I, page 383.</w:t>
      </w:r>
    </w:p>
  </w:footnote>
  <w:footnote w:id="183">
    <w:p>
      <w:pPr>
        <w:pStyle w:val="Notedebasdepage"/>
      </w:pPr>
      <w:r>
        <w:rPr>
          <w:rStyle w:val="Appelnotedebasdep"/>
        </w:rPr>
        <w:footnoteRef/>
      </w:r>
      <w:r>
        <w:t xml:space="preserve"> </w:t>
      </w:r>
      <w:r>
        <w:rPr/>
        <w:t xml:space="preserve">Tome I, page 413.</w:t>
      </w:r>
    </w:p>
  </w:footnote>
  <w:footnote w:id="184">
    <w:p>
      <w:pPr>
        <w:pStyle w:val="Notedebasdepage"/>
      </w:pPr>
      <w:r>
        <w:rPr>
          <w:rStyle w:val="Appelnotedebasdep"/>
        </w:rPr>
        <w:footnoteRef/>
      </w:r>
      <w:r>
        <w:t xml:space="preserve"> </w:t>
      </w:r>
      <w:r>
        <w:rPr>
          <w:smallCaps/>
        </w:rPr>
        <w:t xml:space="preserve">Aug. Thierry</w:t>
      </w:r>
      <w:r>
        <w:rPr/>
        <w:t xml:space="preserve">, </w:t>
      </w:r>
      <w:r>
        <w:rPr>
          <w:i/>
        </w:rPr>
        <w:t xml:space="preserve">Lettres sur l’Histoire de France</w:t>
      </w:r>
      <w:r>
        <w:rPr/>
        <w:t xml:space="preserve">, Lettre XII.</w:t>
      </w:r>
    </w:p>
  </w:footnote>
  <w:footnote w:id="185">
    <w:p>
      <w:pPr>
        <w:pStyle w:val="Notedebasdepage"/>
      </w:pPr>
      <w:r>
        <w:rPr>
          <w:rStyle w:val="Appelnotedebasdep"/>
        </w:rPr>
        <w:footnoteRef/>
      </w:r>
      <w:r>
        <w:t xml:space="preserve"> </w:t>
      </w:r>
      <w:r>
        <w:rPr/>
        <w:t xml:space="preserve">Tome I, page 430.</w:t>
      </w:r>
    </w:p>
  </w:footnote>
  <w:footnote w:id="186">
    <w:p>
      <w:pPr>
        <w:pStyle w:val="Notedebasdepage"/>
      </w:pPr>
      <w:r>
        <w:rPr>
          <w:rStyle w:val="Appelnotedebasdep"/>
        </w:rPr>
        <w:footnoteRef/>
      </w:r>
      <w:r>
        <w:t xml:space="preserve"> </w:t>
      </w:r>
      <w:r>
        <w:rPr/>
        <w:t xml:space="preserve">Tome I, page 434.</w:t>
      </w:r>
    </w:p>
  </w:footnote>
  <w:footnote w:id="187">
    <w:p>
      <w:pPr>
        <w:pStyle w:val="Notedebasdepage"/>
      </w:pPr>
      <w:r>
        <w:rPr>
          <w:rStyle w:val="Appelnotedebasdep"/>
        </w:rPr>
        <w:footnoteRef/>
      </w:r>
      <w:r>
        <w:t xml:space="preserve"> </w:t>
      </w:r>
      <w:r>
        <w:rPr>
          <w:i/>
        </w:rPr>
        <w:t xml:space="preserve">Semeur</w:t>
      </w:r>
      <w:r>
        <w:rPr/>
        <w:t xml:space="preserve">, 25 juillet 1838.</w:t>
      </w:r>
    </w:p>
  </w:footnote>
  <w:footnote w:id="188">
    <w:p>
      <w:pPr>
        <w:pStyle w:val="Notedebasdepage"/>
      </w:pPr>
      <w:r>
        <w:rPr>
          <w:rStyle w:val="Appelnotedebasdep"/>
        </w:rPr>
        <w:footnoteRef/>
      </w:r>
      <w:r>
        <w:t xml:space="preserve"> </w:t>
      </w:r>
      <w:r>
        <w:rPr/>
        <w:t xml:space="preserve">Tome III, page 113.</w:t>
      </w:r>
    </w:p>
  </w:footnote>
  <w:footnote w:id="189">
    <w:p>
      <w:pPr>
        <w:pStyle w:val="Notedebasdepage"/>
      </w:pPr>
      <w:r>
        <w:rPr>
          <w:rStyle w:val="Appelnotedebasdep"/>
        </w:rPr>
        <w:footnoteRef/>
      </w:r>
      <w:r>
        <w:t xml:space="preserve"> </w:t>
      </w:r>
      <w:r>
        <w:rPr/>
        <w:t xml:space="preserve">Tome III, page 108.</w:t>
      </w:r>
    </w:p>
  </w:footnote>
  <w:footnote w:id="190">
    <w:p>
      <w:pPr>
        <w:pStyle w:val="Notedebasdepage"/>
      </w:pPr>
      <w:r>
        <w:rPr>
          <w:rStyle w:val="Appelnotedebasdep"/>
        </w:rPr>
        <w:footnoteRef/>
      </w:r>
      <w:r>
        <w:t xml:space="preserve"> </w:t>
      </w:r>
      <w:r>
        <w:rPr/>
        <w:t xml:space="preserve">Tome III, page 417.</w:t>
      </w:r>
    </w:p>
  </w:footnote>
  <w:footnote w:id="191">
    <w:p>
      <w:pPr>
        <w:pStyle w:val="Notedebasdepage"/>
      </w:pPr>
      <w:r>
        <w:rPr>
          <w:rStyle w:val="Appelnotedebasdep"/>
        </w:rPr>
        <w:footnoteRef/>
      </w:r>
      <w:r>
        <w:t xml:space="preserve"> </w:t>
      </w:r>
      <w:r>
        <w:rPr/>
        <w:t xml:space="preserve">Tome III, page 335.</w:t>
      </w:r>
    </w:p>
  </w:footnote>
  <w:footnote w:id="192">
    <w:p>
      <w:pPr>
        <w:pStyle w:val="Notedebasdepage"/>
      </w:pPr>
      <w:r>
        <w:rPr>
          <w:rStyle w:val="Appelnotedebasdep"/>
        </w:rPr>
        <w:footnoteRef/>
      </w:r>
      <w:r>
        <w:t xml:space="preserve"> </w:t>
      </w:r>
      <w:r>
        <w:rPr/>
        <w:t xml:space="preserve">CHATEAUBRIAND. </w:t>
      </w:r>
      <w:r>
        <w:rPr>
          <w:i/>
        </w:rPr>
        <w:t xml:space="preserve">Œuvres complètes</w:t>
      </w:r>
      <w:r>
        <w:rPr/>
        <w:t xml:space="preserve">. Tome V ter, page 108.</w:t>
      </w:r>
    </w:p>
  </w:footnote>
  <w:footnote w:id="193">
    <w:p>
      <w:pPr>
        <w:pStyle w:val="Notedebasdepage"/>
      </w:pPr>
      <w:r>
        <w:rPr>
          <w:rStyle w:val="Appelnotedebasdep"/>
        </w:rPr>
        <w:footnoteRef/>
      </w:r>
      <w:r>
        <w:t xml:space="preserve"> </w:t>
      </w:r>
      <w:r>
        <w:rPr/>
        <w:t xml:space="preserve">Tome III, page 422.</w:t>
      </w:r>
    </w:p>
  </w:footnote>
  <w:footnote w:id="194">
    <w:p>
      <w:pPr>
        <w:pStyle w:val="Notedebasdepage"/>
      </w:pPr>
      <w:r>
        <w:rPr>
          <w:rStyle w:val="Appelnotedebasdep"/>
        </w:rPr>
        <w:footnoteRef/>
      </w:r>
      <w:r>
        <w:t xml:space="preserve"> </w:t>
      </w:r>
      <w:r>
        <w:rPr>
          <w:i/>
        </w:rPr>
        <w:t xml:space="preserve">Semeur</w:t>
      </w:r>
      <w:r>
        <w:rPr/>
        <w:t xml:space="preserve">, 24 mars 1847.</w:t>
      </w:r>
    </w:p>
  </w:footnote>
  <w:footnote w:id="195">
    <w:p>
      <w:pPr>
        <w:pStyle w:val="Notedebasdepage"/>
      </w:pPr>
      <w:r>
        <w:rPr>
          <w:rStyle w:val="Appelnotedebasdep"/>
        </w:rPr>
        <w:footnoteRef/>
      </w:r>
      <w:r>
        <w:t xml:space="preserve"> </w:t>
      </w:r>
      <w:r>
        <w:rPr/>
        <w:t xml:space="preserve">HORACE, </w:t>
      </w:r>
      <w:r>
        <w:rPr>
          <w:i/>
        </w:rPr>
        <w:t xml:space="preserve">Epîtres</w:t>
      </w:r>
      <w:r>
        <w:rPr/>
        <w:t xml:space="preserve">. Livre I, épître II. </w:t>
      </w:r>
      <w:r>
        <w:rPr>
          <w:i/>
        </w:rPr>
        <w:t xml:space="preserve">Tandis que tu déclames à Rome, ô Maxime Lollius, j’ai relu à Praeneste l’historien de la guerre de Troie</w:t>
      </w:r>
      <w:r>
        <w:rPr/>
        <w:t xml:space="preserve">. (P. S.)</w:t>
      </w:r>
    </w:p>
  </w:footnote>
  <w:footnote w:id="196">
    <w:p>
      <w:pPr>
        <w:pStyle w:val="Notedebasdepage"/>
      </w:pPr>
      <w:r>
        <w:rPr>
          <w:rStyle w:val="Appelnotedebasdep"/>
        </w:rPr>
        <w:footnoteRef/>
      </w:r>
      <w:r>
        <w:t xml:space="preserve"> </w:t>
      </w:r>
      <w:r>
        <w:rPr/>
        <w:t xml:space="preserve">Tome IV, pages 53, 93, etc.</w:t>
      </w:r>
    </w:p>
  </w:footnote>
  <w:footnote w:id="197">
    <w:p>
      <w:pPr>
        <w:pStyle w:val="Notedebasdepage"/>
      </w:pPr>
      <w:r>
        <w:rPr>
          <w:rStyle w:val="Appelnotedebasdep"/>
        </w:rPr>
        <w:footnoteRef/>
      </w:r>
      <w:r>
        <w:t xml:space="preserve"> </w:t>
      </w:r>
      <w:r>
        <w:rPr/>
        <w:t xml:space="preserve">Tome IV, pages 57, 187, etc.</w:t>
      </w:r>
    </w:p>
  </w:footnote>
  <w:footnote w:id="198">
    <w:p>
      <w:pPr>
        <w:pStyle w:val="Notedebasdepage"/>
      </w:pPr>
      <w:r>
        <w:rPr>
          <w:rStyle w:val="Appelnotedebasdep"/>
        </w:rPr>
        <w:footnoteRef/>
      </w:r>
      <w:r>
        <w:t xml:space="preserve"> </w:t>
      </w:r>
      <w:r>
        <w:rPr/>
        <w:t xml:space="preserve">Le quatrième et le cinquième volumes.</w:t>
      </w:r>
    </w:p>
  </w:footnote>
  <w:footnote w:id="199">
    <w:p>
      <w:pPr>
        <w:pStyle w:val="Notedebasdepage"/>
      </w:pPr>
      <w:r>
        <w:rPr>
          <w:rStyle w:val="Appelnotedebasdep"/>
        </w:rPr>
        <w:footnoteRef/>
      </w:r>
      <w:r>
        <w:t xml:space="preserve"> </w:t>
      </w:r>
      <w:r>
        <w:rPr/>
        <w:t xml:space="preserve">Esaïe, XL, 28.</w:t>
      </w:r>
    </w:p>
  </w:footnote>
  <w:footnote w:id="200">
    <w:p>
      <w:pPr>
        <w:pStyle w:val="Notedebasdepage"/>
      </w:pPr>
      <w:r>
        <w:rPr>
          <w:rStyle w:val="Appelnotedebasdep"/>
        </w:rPr>
        <w:footnoteRef/>
      </w:r>
      <w:r>
        <w:t xml:space="preserve"> </w:t>
      </w:r>
      <w:r>
        <w:rPr/>
        <w:t xml:space="preserve">Ceux qui seraient tentés de nous objecter Charles d’Orléans d’une part, et de l’autre Alain Chartier, Villon, l’avocat Patelin, peuvent aisément supposer quelle serait notre réponse. Nous saisissons cette occasion d’exprimer notre étonnement de ce que M. Michelet ce créateur de l’</w:t>
      </w:r>
      <w:r>
        <w:rPr>
          <w:i/>
        </w:rPr>
        <w:t xml:space="preserve">histoire intime</w:t>
      </w:r>
      <w:r>
        <w:rPr/>
        <w:t xml:space="preserve">, a gardé un silence presque absolu sur la poésie et le théâtre, sous les deux prédécesseurs de Louis XI.</w:t>
      </w:r>
    </w:p>
  </w:footnote>
  <w:footnote w:id="201">
    <w:p>
      <w:pPr>
        <w:pStyle w:val="Notedebasdepage"/>
      </w:pPr>
      <w:r>
        <w:rPr>
          <w:rStyle w:val="Appelnotedebasdep"/>
        </w:rPr>
        <w:footnoteRef/>
      </w:r>
      <w:r>
        <w:t xml:space="preserve"> </w:t>
      </w:r>
      <w:r>
        <w:rPr>
          <w:i/>
        </w:rPr>
        <w:t xml:space="preserve">Semeur</w:t>
      </w:r>
      <w:r>
        <w:rPr/>
        <w:t xml:space="preserve">, 31 mars 1847.</w:t>
      </w:r>
    </w:p>
  </w:footnote>
  <w:footnote w:id="202">
    <w:p>
      <w:pPr>
        <w:pStyle w:val="Notedebasdepage"/>
      </w:pPr>
      <w:r>
        <w:rPr>
          <w:rStyle w:val="Appelnotedebasdep"/>
        </w:rPr>
        <w:footnoteRef/>
      </w:r>
      <w:r>
        <w:t xml:space="preserve"> </w:t>
      </w:r>
      <w:r>
        <w:rPr>
          <w:i/>
        </w:rPr>
        <w:t xml:space="preserve">Histoire des Ducs de Bourgogne</w:t>
      </w:r>
      <w:r>
        <w:rPr/>
        <w:t xml:space="preserve">, tome IX, pages 96-97.</w:t>
      </w:r>
    </w:p>
  </w:footnote>
  <w:footnote w:id="203">
    <w:p>
      <w:pPr>
        <w:pStyle w:val="Notedebasdepage"/>
      </w:pPr>
      <w:r>
        <w:rPr>
          <w:rStyle w:val="Appelnotedebasdep"/>
        </w:rPr>
        <w:footnoteRef/>
      </w:r>
      <w:r>
        <w:t xml:space="preserve"> </w:t>
      </w:r>
      <w:r>
        <w:rPr/>
        <w:t xml:space="preserve">Tome VI, pages 286, 290.</w:t>
      </w:r>
    </w:p>
  </w:footnote>
  <w:footnote w:id="204">
    <w:p>
      <w:pPr>
        <w:pStyle w:val="Notedebasdepage"/>
      </w:pPr>
      <w:r>
        <w:rPr>
          <w:rStyle w:val="Appelnotedebasdep"/>
        </w:rPr>
        <w:footnoteRef/>
      </w:r>
      <w:r>
        <w:t xml:space="preserve"> </w:t>
      </w:r>
      <w:r>
        <w:rPr>
          <w:i/>
        </w:rPr>
        <w:t xml:space="preserve">Bibliothèque universelle</w:t>
      </w:r>
      <w:r>
        <w:rPr/>
        <w:t xml:space="preserve"> de Genève. Année 1846 ; pages 535 et 537. </w:t>
      </w:r>
      <w:r>
        <w:rPr>
          <w:i/>
        </w:rPr>
        <w:t xml:space="preserve">De l’éloquence naturelle.</w:t>
      </w:r>
    </w:p>
  </w:footnote>
  <w:footnote w:id="205">
    <w:p>
      <w:pPr>
        <w:pStyle w:val="Notedebasdepage"/>
      </w:pPr>
      <w:r>
        <w:rPr>
          <w:rStyle w:val="Appelnotedebasdep"/>
        </w:rPr>
        <w:footnoteRef/>
      </w:r>
      <w:r>
        <w:t xml:space="preserve"> </w:t>
      </w:r>
      <w:r>
        <w:rPr/>
        <w:t xml:space="preserve">Tome VI, page 490.</w:t>
      </w:r>
    </w:p>
  </w:footnote>
  <w:footnote w:id="206">
    <w:p>
      <w:pPr>
        <w:pStyle w:val="Notedebasdepage"/>
      </w:pPr>
      <w:r>
        <w:rPr>
          <w:rStyle w:val="Appelnotedebasdep"/>
        </w:rPr>
        <w:footnoteRef/>
      </w:r>
      <w:r>
        <w:t xml:space="preserve"> </w:t>
      </w:r>
      <w:r>
        <w:rPr/>
        <w:t xml:space="preserve">« Il avait de bonnes et vertueuses parties en lui »</w:t>
      </w:r>
      <w:r>
        <w:rPr/>
        <w:t xml:space="preserve">, dit Comines, qui s’étend avec complaisance sur les qualités de son premier maître. (Livre V, chapitre IX.)</w:t>
      </w:r>
    </w:p>
  </w:footnote>
  <w:footnote w:id="207">
    <w:p>
      <w:pPr>
        <w:pStyle w:val="Notedebasdepage"/>
      </w:pPr>
      <w:r>
        <w:rPr>
          <w:rStyle w:val="Appelnotedebasdep"/>
        </w:rPr>
        <w:footnoteRef/>
      </w:r>
      <w:r>
        <w:t xml:space="preserve"> </w:t>
      </w:r>
      <w:r>
        <w:rPr/>
        <w:t xml:space="preserve">Voir tome VI, pages 38 et 418.</w:t>
      </w:r>
    </w:p>
  </w:footnote>
  <w:footnote w:id="208">
    <w:p>
      <w:pPr>
        <w:pStyle w:val="Notedebasdepage"/>
      </w:pPr>
      <w:r>
        <w:rPr>
          <w:rStyle w:val="Appelnotedebasdep"/>
        </w:rPr>
        <w:footnoteRef/>
      </w:r>
      <w:r>
        <w:t xml:space="preserve"> </w:t>
      </w:r>
      <w:r>
        <w:rPr>
          <w:i/>
        </w:rPr>
        <w:t xml:space="preserve">Mémoires de Comines</w:t>
      </w:r>
      <w:r>
        <w:rPr/>
        <w:t xml:space="preserve">, livre XI, chapitre XII.</w:t>
      </w:r>
    </w:p>
  </w:footnote>
  <w:footnote w:id="209">
    <w:p>
      <w:pPr>
        <w:pStyle w:val="Notedebasdepage"/>
      </w:pPr>
      <w:r>
        <w:rPr>
          <w:rStyle w:val="Appelnotedebasdep"/>
        </w:rPr>
        <w:footnoteRef/>
      </w:r>
      <w:r>
        <w:t xml:space="preserve"> </w:t>
      </w:r>
      <w:r>
        <w:rPr/>
        <w:t xml:space="preserve">Le culte de la fortune est de tous les temps ; l’adoration sérieuse et systématique de la force est une des maladies de notre époque : elle a pénétré jusque dans les théories littéraires. Voyez, sur cette religion nouvelle, quelques pages aussi énergiquement écrites que nettement conçues, dans le second volume des </w:t>
      </w:r>
      <w:r>
        <w:rPr>
          <w:i/>
        </w:rPr>
        <w:t xml:space="preserve">Portraits littéraires</w:t>
      </w:r>
      <w:r>
        <w:rPr/>
        <w:t xml:space="preserve"> de M. Sainte-Beuve.</w:t>
      </w:r>
    </w:p>
  </w:footnote>
  <w:footnote w:id="210">
    <w:p>
      <w:pPr>
        <w:pStyle w:val="Notedebasdepage"/>
      </w:pPr>
      <w:r>
        <w:rPr>
          <w:rStyle w:val="Appelnotedebasdep"/>
        </w:rPr>
        <w:footnoteRef/>
      </w:r>
      <w:r>
        <w:t xml:space="preserve"> </w:t>
      </w:r>
      <w:r>
        <w:rPr>
          <w:i/>
        </w:rPr>
        <w:t xml:space="preserve">Semeur</w:t>
      </w:r>
      <w:r>
        <w:rPr/>
        <w:t xml:space="preserve">, 29 mai 1843.</w:t>
      </w:r>
    </w:p>
  </w:footnote>
  <w:footnote w:id="211">
    <w:p>
      <w:pPr>
        <w:pStyle w:val="Notedebasdepage"/>
      </w:pPr>
      <w:r>
        <w:rPr>
          <w:rStyle w:val="Appelnotedebasdep"/>
        </w:rPr>
        <w:footnoteRef/>
      </w:r>
      <w:r>
        <w:t xml:space="preserve"> </w:t>
      </w:r>
      <w:r>
        <w:rPr/>
        <w:t xml:space="preserve">Tome I, page 358.</w:t>
      </w:r>
    </w:p>
  </w:footnote>
  <w:footnote w:id="212">
    <w:p>
      <w:pPr>
        <w:pStyle w:val="Notedebasdepage"/>
      </w:pPr>
      <w:r>
        <w:rPr>
          <w:rStyle w:val="Appelnotedebasdep"/>
        </w:rPr>
        <w:footnoteRef/>
      </w:r>
      <w:r>
        <w:t xml:space="preserve"> </w:t>
      </w:r>
      <w:r>
        <w:rPr/>
        <w:t xml:space="preserve">Tome I, page 108.</w:t>
      </w:r>
    </w:p>
  </w:footnote>
  <w:footnote w:id="213">
    <w:p>
      <w:pPr>
        <w:pStyle w:val="Notedebasdepage"/>
      </w:pPr>
      <w:r>
        <w:rPr>
          <w:rStyle w:val="Appelnotedebasdep"/>
        </w:rPr>
        <w:footnoteRef/>
      </w:r>
      <w:r>
        <w:t xml:space="preserve"> </w:t>
      </w:r>
      <w:r>
        <w:rPr/>
        <w:t xml:space="preserve">Tome I, page 115.</w:t>
      </w:r>
    </w:p>
  </w:footnote>
  <w:footnote w:id="214">
    <w:p>
      <w:pPr>
        <w:pStyle w:val="Notedebasdepage"/>
      </w:pPr>
      <w:r>
        <w:rPr>
          <w:rStyle w:val="Appelnotedebasdep"/>
        </w:rPr>
        <w:footnoteRef/>
      </w:r>
      <w:r>
        <w:t xml:space="preserve"> </w:t>
      </w:r>
      <w:r>
        <w:rPr/>
        <w:t xml:space="preserve">Tome I, page 160.</w:t>
      </w:r>
    </w:p>
  </w:footnote>
  <w:footnote w:id="215">
    <w:p>
      <w:pPr>
        <w:pStyle w:val="Notedebasdepage"/>
      </w:pPr>
      <w:r>
        <w:rPr>
          <w:rStyle w:val="Appelnotedebasdep"/>
        </w:rPr>
        <w:footnoteRef/>
      </w:r>
      <w:r>
        <w:t xml:space="preserve"> </w:t>
      </w:r>
      <w:r>
        <w:rPr/>
        <w:t xml:space="preserve">Tome I. page 26.</w:t>
      </w:r>
    </w:p>
  </w:footnote>
  <w:footnote w:id="216">
    <w:p>
      <w:pPr>
        <w:pStyle w:val="Notedebasdepage"/>
      </w:pPr>
      <w:r>
        <w:rPr>
          <w:rStyle w:val="Appelnotedebasdep"/>
        </w:rPr>
        <w:footnoteRef/>
      </w:r>
      <w:r>
        <w:t xml:space="preserve"> </w:t>
      </w:r>
      <w:r>
        <w:rPr/>
        <w:t xml:space="preserve">Tome I, page 126.</w:t>
      </w:r>
    </w:p>
  </w:footnote>
  <w:footnote w:id="217">
    <w:p>
      <w:pPr>
        <w:pStyle w:val="Notedebasdepage"/>
      </w:pPr>
      <w:r>
        <w:rPr>
          <w:rStyle w:val="Appelnotedebasdep"/>
        </w:rPr>
        <w:footnoteRef/>
      </w:r>
      <w:r>
        <w:t xml:space="preserve"> </w:t>
      </w:r>
      <w:r>
        <w:rPr/>
        <w:t xml:space="preserve">Tome I, page 346.</w:t>
      </w:r>
    </w:p>
  </w:footnote>
  <w:footnote w:id="218">
    <w:p>
      <w:pPr>
        <w:pStyle w:val="Notedebasdepage"/>
      </w:pPr>
      <w:r>
        <w:rPr>
          <w:rStyle w:val="Appelnotedebasdep"/>
        </w:rPr>
        <w:footnoteRef/>
      </w:r>
      <w:r>
        <w:t xml:space="preserve"> </w:t>
      </w:r>
      <w:r>
        <w:rPr>
          <w:i/>
        </w:rPr>
        <w:t xml:space="preserve">Semeur</w:t>
      </w:r>
      <w:r>
        <w:rPr/>
        <w:t xml:space="preserve">, 27 décembre 1843.</w:t>
      </w:r>
    </w:p>
  </w:footnote>
  <w:footnote w:id="219">
    <w:p>
      <w:pPr>
        <w:pStyle w:val="Notedebasdepage"/>
      </w:pPr>
      <w:r>
        <w:rPr>
          <w:rStyle w:val="Appelnotedebasdep"/>
        </w:rPr>
        <w:footnoteRef/>
      </w:r>
      <w:r>
        <w:t xml:space="preserve"> </w:t>
      </w:r>
      <w:r>
        <w:rPr/>
        <w:t xml:space="preserve">Tome II, page 59</w:t>
      </w:r>
    </w:p>
  </w:footnote>
  <w:footnote w:id="220">
    <w:p>
      <w:pPr>
        <w:pStyle w:val="Notedebasdepage"/>
      </w:pPr>
      <w:r>
        <w:rPr>
          <w:rStyle w:val="Appelnotedebasdep"/>
        </w:rPr>
        <w:footnoteRef/>
      </w:r>
      <w:r>
        <w:t xml:space="preserve"> </w:t>
      </w:r>
      <w:r>
        <w:rPr/>
        <w:t xml:space="preserve">Tome II, page 111.</w:t>
      </w:r>
    </w:p>
  </w:footnote>
  <w:footnote w:id="221">
    <w:p>
      <w:pPr>
        <w:pStyle w:val="Notedebasdepage"/>
      </w:pPr>
      <w:r>
        <w:rPr>
          <w:rStyle w:val="Appelnotedebasdep"/>
        </w:rPr>
        <w:footnoteRef/>
      </w:r>
      <w:r>
        <w:t xml:space="preserve"> </w:t>
      </w:r>
      <w:r>
        <w:rPr/>
        <w:t xml:space="preserve">Tome II, page 10.</w:t>
      </w:r>
    </w:p>
  </w:footnote>
  <w:footnote w:id="222">
    <w:p>
      <w:pPr>
        <w:pStyle w:val="Notedebasdepage"/>
      </w:pPr>
      <w:r>
        <w:rPr>
          <w:rStyle w:val="Appelnotedebasdep"/>
        </w:rPr>
        <w:footnoteRef/>
      </w:r>
      <w:r>
        <w:t xml:space="preserve"> </w:t>
      </w:r>
      <w:r>
        <w:rPr/>
        <w:t xml:space="preserve">Tome II, page 23.</w:t>
      </w:r>
    </w:p>
  </w:footnote>
  <w:footnote w:id="223">
    <w:p>
      <w:pPr>
        <w:pStyle w:val="Notedebasdepage"/>
      </w:pPr>
      <w:r>
        <w:rPr>
          <w:rStyle w:val="Appelnotedebasdep"/>
        </w:rPr>
        <w:footnoteRef/>
      </w:r>
      <w:r>
        <w:t xml:space="preserve"> </w:t>
      </w:r>
      <w:r>
        <w:rPr/>
        <w:t xml:space="preserve">Tome II, page 61.</w:t>
      </w:r>
    </w:p>
  </w:footnote>
  <w:footnote w:id="224">
    <w:p>
      <w:pPr>
        <w:pStyle w:val="Notedebasdepage"/>
      </w:pPr>
      <w:r>
        <w:rPr>
          <w:rStyle w:val="Appelnotedebasdep"/>
        </w:rPr>
        <w:footnoteRef/>
      </w:r>
      <w:r>
        <w:t xml:space="preserve"> </w:t>
      </w:r>
      <w:r>
        <w:rPr/>
        <w:t xml:space="preserve">Tome II, page 63.</w:t>
      </w:r>
    </w:p>
  </w:footnote>
  <w:footnote w:id="225">
    <w:p>
      <w:pPr>
        <w:pStyle w:val="Notedebasdepage"/>
      </w:pPr>
      <w:r>
        <w:rPr>
          <w:rStyle w:val="Appelnotedebasdep"/>
        </w:rPr>
        <w:footnoteRef/>
      </w:r>
      <w:r>
        <w:t xml:space="preserve"> </w:t>
      </w:r>
      <w:r>
        <w:rPr/>
        <w:t xml:space="preserve">Tome II, page 126.</w:t>
      </w:r>
    </w:p>
  </w:footnote>
  <w:footnote w:id="226">
    <w:p>
      <w:pPr>
        <w:pStyle w:val="Notedebasdepage"/>
      </w:pPr>
      <w:r>
        <w:rPr>
          <w:rStyle w:val="Appelnotedebasdep"/>
        </w:rPr>
        <w:footnoteRef/>
      </w:r>
      <w:r>
        <w:t xml:space="preserve"> </w:t>
      </w:r>
      <w:r>
        <w:rPr/>
        <w:t xml:space="preserve">Tome II, page 127.</w:t>
      </w:r>
    </w:p>
  </w:footnote>
  <w:footnote w:id="227">
    <w:p>
      <w:pPr>
        <w:pStyle w:val="Notedebasdepage"/>
      </w:pPr>
      <w:r>
        <w:rPr>
          <w:rStyle w:val="Appelnotedebasdep"/>
        </w:rPr>
        <w:footnoteRef/>
      </w:r>
      <w:r>
        <w:t xml:space="preserve"> </w:t>
      </w:r>
      <w:r>
        <w:rPr/>
        <w:t xml:space="preserve">Si l’on veut, avec l’œuvre de civilisation, connaître l’oeuvre de conversion, il faut lire la vie de Boniface, à la fin du second volume de l’Histoire générale de l’établissement du christianisme, par </w:t>
      </w:r>
      <w:r>
        <w:rPr>
          <w:smallCaps/>
        </w:rPr>
        <w:t xml:space="preserve">Bost</w:t>
      </w:r>
      <w:r>
        <w:rPr/>
        <w:t xml:space="preserve">, d’après </w:t>
      </w:r>
      <w:r>
        <w:rPr>
          <w:smallCaps/>
        </w:rPr>
        <w:t xml:space="preserve">Blumhardt</w:t>
      </w:r>
      <w:r>
        <w:rPr/>
        <w:t xml:space="preserve">.</w:t>
      </w:r>
    </w:p>
  </w:footnote>
  <w:footnote w:id="228">
    <w:p>
      <w:pPr>
        <w:pStyle w:val="Notedebasdepage"/>
      </w:pPr>
      <w:r>
        <w:rPr>
          <w:rStyle w:val="Appelnotedebasdep"/>
        </w:rPr>
        <w:footnoteRef/>
      </w:r>
      <w:r>
        <w:t xml:space="preserve"> </w:t>
      </w:r>
      <w:r>
        <w:rPr/>
        <w:t xml:space="preserve">Tome II, page 163.</w:t>
      </w:r>
    </w:p>
  </w:footnote>
  <w:footnote w:id="229">
    <w:p>
      <w:pPr>
        <w:pStyle w:val="Notedebasdepage"/>
      </w:pPr>
      <w:r>
        <w:rPr>
          <w:rStyle w:val="Appelnotedebasdep"/>
        </w:rPr>
        <w:footnoteRef/>
      </w:r>
      <w:r>
        <w:t xml:space="preserve"> </w:t>
      </w:r>
      <w:r>
        <w:rPr/>
        <w:t xml:space="preserve">Le second mémoire est parfaitement résumé dans quelques pages du quatrième. (Tome II, pages 440-446.)</w:t>
      </w:r>
    </w:p>
  </w:footnote>
  <w:footnote w:id="230">
    <w:p>
      <w:pPr>
        <w:pStyle w:val="Notedebasdepage"/>
      </w:pPr>
      <w:r>
        <w:rPr>
          <w:rStyle w:val="Appelnotedebasdep"/>
        </w:rPr>
        <w:footnoteRef/>
      </w:r>
      <w:r>
        <w:t xml:space="preserve"> </w:t>
      </w:r>
      <w:r>
        <w:rPr/>
        <w:t xml:space="preserve">Tome II, page 236.</w:t>
      </w:r>
    </w:p>
  </w:footnote>
  <w:footnote w:id="231">
    <w:p>
      <w:pPr>
        <w:pStyle w:val="Notedebasdepage"/>
      </w:pPr>
      <w:r>
        <w:rPr>
          <w:rStyle w:val="Appelnotedebasdep"/>
        </w:rPr>
        <w:footnoteRef/>
      </w:r>
      <w:r>
        <w:t xml:space="preserve"> </w:t>
      </w:r>
      <w:r>
        <w:rPr/>
        <w:t xml:space="preserve">Tome II, page 238.</w:t>
      </w:r>
    </w:p>
  </w:footnote>
  <w:footnote w:id="232">
    <w:p>
      <w:pPr>
        <w:pStyle w:val="Notedebasdepage"/>
      </w:pPr>
      <w:r>
        <w:rPr>
          <w:rStyle w:val="Appelnotedebasdep"/>
        </w:rPr>
        <w:footnoteRef/>
      </w:r>
      <w:r>
        <w:t xml:space="preserve"> </w:t>
      </w:r>
      <w:r>
        <w:rPr/>
        <w:t xml:space="preserve">Tome II, page 321.</w:t>
      </w:r>
    </w:p>
  </w:footnote>
  <w:footnote w:id="233">
    <w:p>
      <w:pPr>
        <w:pStyle w:val="Notedebasdepage"/>
      </w:pPr>
      <w:r>
        <w:rPr>
          <w:rStyle w:val="Appelnotedebasdep"/>
        </w:rPr>
        <w:footnoteRef/>
      </w:r>
      <w:r>
        <w:t xml:space="preserve"> </w:t>
      </w:r>
      <w:r>
        <w:rPr/>
        <w:t xml:space="preserve">Tome II, page 322.</w:t>
      </w:r>
    </w:p>
  </w:footnote>
  <w:footnote w:id="234">
    <w:p>
      <w:pPr>
        <w:pStyle w:val="Notedebasdepage"/>
      </w:pPr>
      <w:r>
        <w:rPr>
          <w:rStyle w:val="Appelnotedebasdep"/>
        </w:rPr>
        <w:footnoteRef/>
      </w:r>
      <w:r>
        <w:t xml:space="preserve"> </w:t>
      </w:r>
      <w:r>
        <w:rPr/>
        <w:t xml:space="preserve">Tome II, page 452.</w:t>
      </w:r>
    </w:p>
  </w:footnote>
  <w:footnote w:id="235">
    <w:p>
      <w:pPr>
        <w:pStyle w:val="Notedebasdepage"/>
      </w:pPr>
      <w:r>
        <w:rPr>
          <w:rStyle w:val="Appelnotedebasdep"/>
        </w:rPr>
        <w:footnoteRef/>
      </w:r>
      <w:r>
        <w:t xml:space="preserve"> </w:t>
      </w:r>
      <w:r>
        <w:rPr/>
        <w:t xml:space="preserve">Tome II, page 453.</w:t>
      </w:r>
    </w:p>
  </w:footnote>
  <w:footnote w:id="236">
    <w:p>
      <w:pPr>
        <w:pStyle w:val="Notedebasdepage"/>
      </w:pPr>
      <w:r>
        <w:rPr>
          <w:rStyle w:val="Appelnotedebasdep"/>
        </w:rPr>
        <w:footnoteRef/>
      </w:r>
      <w:r>
        <w:t xml:space="preserve"> </w:t>
      </w:r>
      <w:r>
        <w:rPr/>
        <w:t xml:space="preserve">Tome, II page 170-171.</w:t>
      </w:r>
    </w:p>
  </w:footnote>
  <w:footnote w:id="237">
    <w:p>
      <w:pPr>
        <w:pStyle w:val="Notedebasdepage"/>
      </w:pPr>
      <w:r>
        <w:rPr>
          <w:rStyle w:val="Appelnotedebasdep"/>
        </w:rPr>
        <w:footnoteRef/>
      </w:r>
      <w:r>
        <w:t xml:space="preserve"> </w:t>
      </w:r>
      <w:r>
        <w:rPr>
          <w:i/>
        </w:rPr>
        <w:t xml:space="preserve">Semeur</w:t>
      </w:r>
      <w:r>
        <w:rPr/>
        <w:t xml:space="preserve">, 10 mars 1841</w:t>
      </w:r>
    </w:p>
  </w:footnote>
  <w:footnote w:id="238">
    <w:p>
      <w:pPr>
        <w:pStyle w:val="Notedebasdepage"/>
      </w:pPr>
      <w:r>
        <w:rPr>
          <w:rStyle w:val="Appelnotedebasdep"/>
        </w:rPr>
        <w:footnoteRef/>
      </w:r>
      <w:r>
        <w:t xml:space="preserve"> </w:t>
      </w:r>
      <w:r>
        <w:rPr/>
        <w:t xml:space="preserve">Chant I.</w:t>
      </w:r>
    </w:p>
  </w:footnote>
  <w:footnote w:id="239">
    <w:p>
      <w:pPr>
        <w:pStyle w:val="Notedebasdepage"/>
      </w:pPr>
      <w:r>
        <w:rPr>
          <w:rStyle w:val="Appelnotedebasdep"/>
        </w:rPr>
        <w:footnoteRef/>
      </w:r>
      <w:r>
        <w:t xml:space="preserve"> </w:t>
      </w:r>
      <w:r>
        <w:rPr/>
        <w:t xml:space="preserve">Chant I.</w:t>
      </w:r>
    </w:p>
  </w:footnote>
  <w:footnote w:id="240">
    <w:p>
      <w:pPr>
        <w:pStyle w:val="Notedebasdepage"/>
      </w:pPr>
      <w:r>
        <w:rPr>
          <w:rStyle w:val="Appelnotedebasdep"/>
        </w:rPr>
        <w:footnoteRef/>
      </w:r>
      <w:r>
        <w:t xml:space="preserve"> </w:t>
      </w:r>
      <w:r>
        <w:rPr/>
        <w:t xml:space="preserve">Chant I.</w:t>
      </w:r>
    </w:p>
  </w:footnote>
  <w:footnote w:id="241">
    <w:p>
      <w:pPr>
        <w:pStyle w:val="Notedebasdepage"/>
      </w:pPr>
      <w:r>
        <w:rPr>
          <w:rStyle w:val="Appelnotedebasdep"/>
        </w:rPr>
        <w:footnoteRef/>
      </w:r>
      <w:r>
        <w:t xml:space="preserve"> </w:t>
      </w:r>
      <w:r>
        <w:rPr/>
        <w:t xml:space="preserve">Chant I.</w:t>
      </w:r>
    </w:p>
  </w:footnote>
  <w:footnote w:id="242">
    <w:p>
      <w:pPr>
        <w:pStyle w:val="Notedebasdepage"/>
      </w:pPr>
      <w:r>
        <w:rPr>
          <w:rStyle w:val="Appelnotedebasdep"/>
        </w:rPr>
        <w:footnoteRef/>
      </w:r>
      <w:r>
        <w:t xml:space="preserve"> </w:t>
      </w:r>
      <w:r>
        <w:rPr/>
        <w:t xml:space="preserve">Chant II.</w:t>
      </w:r>
    </w:p>
  </w:footnote>
  <w:footnote w:id="243">
    <w:p>
      <w:pPr>
        <w:pStyle w:val="Notedebasdepage"/>
      </w:pPr>
      <w:r>
        <w:rPr>
          <w:rStyle w:val="Appelnotedebasdep"/>
        </w:rPr>
        <w:footnoteRef/>
      </w:r>
      <w:r>
        <w:t xml:space="preserve"> </w:t>
      </w:r>
      <w:r>
        <w:rPr/>
        <w:t xml:space="preserve">Chant II.</w:t>
      </w:r>
    </w:p>
  </w:footnote>
  <w:footnote w:id="244">
    <w:p>
      <w:pPr>
        <w:pStyle w:val="Notedebasdepage"/>
      </w:pPr>
      <w:r>
        <w:rPr>
          <w:rStyle w:val="Appelnotedebasdep"/>
        </w:rPr>
        <w:footnoteRef/>
      </w:r>
      <w:r>
        <w:t xml:space="preserve"> </w:t>
      </w:r>
      <w:r>
        <w:rPr/>
        <w:t xml:space="preserve">Chant II.</w:t>
      </w:r>
    </w:p>
  </w:footnote>
  <w:footnote w:id="245">
    <w:p>
      <w:pPr>
        <w:pStyle w:val="Notedebasdepage"/>
      </w:pPr>
      <w:r>
        <w:rPr>
          <w:rStyle w:val="Appelnotedebasdep"/>
        </w:rPr>
        <w:footnoteRef/>
      </w:r>
      <w:r>
        <w:t xml:space="preserve"> </w:t>
      </w:r>
      <w:r>
        <w:rPr/>
        <w:t xml:space="preserve">Chant II.</w:t>
      </w:r>
    </w:p>
  </w:footnote>
  <w:footnote w:id="246">
    <w:p>
      <w:pPr>
        <w:pStyle w:val="Notedebasdepage"/>
      </w:pPr>
      <w:r>
        <w:rPr>
          <w:rStyle w:val="Appelnotedebasdep"/>
        </w:rPr>
        <w:footnoteRef/>
      </w:r>
      <w:r>
        <w:t xml:space="preserve"> </w:t>
      </w:r>
      <w:r>
        <w:rPr/>
        <w:t xml:space="preserve">Chant II.</w:t>
      </w:r>
    </w:p>
  </w:footnote>
  <w:footnote w:id="247">
    <w:p>
      <w:pPr>
        <w:pStyle w:val="Notedebasdepage"/>
      </w:pPr>
      <w:r>
        <w:rPr>
          <w:rStyle w:val="Appelnotedebasdep"/>
        </w:rPr>
        <w:footnoteRef/>
      </w:r>
      <w:r>
        <w:t xml:space="preserve"> </w:t>
      </w:r>
      <w:r>
        <w:rPr/>
        <w:t xml:space="preserve">Chant III.</w:t>
      </w:r>
    </w:p>
  </w:footnote>
  <w:footnote w:id="248">
    <w:p>
      <w:pPr>
        <w:pStyle w:val="Notedebasdepage"/>
      </w:pPr>
      <w:r>
        <w:rPr>
          <w:rStyle w:val="Appelnotedebasdep"/>
        </w:rPr>
        <w:footnoteRef/>
      </w:r>
      <w:r>
        <w:t xml:space="preserve"> </w:t>
      </w:r>
      <w:r>
        <w:rPr/>
        <w:t xml:space="preserve">Chant III.</w:t>
      </w:r>
    </w:p>
  </w:footnote>
  <w:footnote w:id="249">
    <w:p>
      <w:pPr>
        <w:pStyle w:val="Notedebasdepage"/>
      </w:pPr>
      <w:r>
        <w:rPr>
          <w:rStyle w:val="Appelnotedebasdep"/>
        </w:rPr>
        <w:footnoteRef/>
      </w:r>
      <w:r>
        <w:t xml:space="preserve"> </w:t>
      </w:r>
      <w:r>
        <w:rPr/>
        <w:t xml:space="preserve">Chant III.</w:t>
      </w:r>
    </w:p>
  </w:footnote>
  <w:footnote w:id="250">
    <w:p>
      <w:pPr>
        <w:pStyle w:val="Notedebasdepage"/>
      </w:pPr>
      <w:r>
        <w:rPr>
          <w:rStyle w:val="Appelnotedebasdep"/>
        </w:rPr>
        <w:footnoteRef/>
      </w:r>
      <w:r>
        <w:t xml:space="preserve"> </w:t>
      </w:r>
      <w:r>
        <w:rPr/>
        <w:t xml:space="preserve">Chant IV.</w:t>
      </w:r>
    </w:p>
  </w:footnote>
  <w:footnote w:id="251">
    <w:p>
      <w:pPr>
        <w:pStyle w:val="Notedebasdepage"/>
      </w:pPr>
      <w:r>
        <w:rPr>
          <w:rStyle w:val="Appelnotedebasdep"/>
        </w:rPr>
        <w:footnoteRef/>
      </w:r>
      <w:r>
        <w:t xml:space="preserve"> </w:t>
      </w:r>
      <w:r>
        <w:rPr/>
        <w:t xml:space="preserve">Chant VI.</w:t>
      </w:r>
    </w:p>
  </w:footnote>
  <w:footnote w:id="252">
    <w:p>
      <w:pPr>
        <w:pStyle w:val="Notedebasdepage"/>
      </w:pPr>
      <w:r>
        <w:rPr>
          <w:rStyle w:val="Appelnotedebasdep"/>
        </w:rPr>
        <w:footnoteRef/>
      </w:r>
      <w:r>
        <w:t xml:space="preserve"> </w:t>
      </w:r>
      <w:r>
        <w:rPr/>
        <w:t xml:space="preserve">Chant VI.</w:t>
      </w:r>
    </w:p>
  </w:footnote>
  <w:footnote w:id="253">
    <w:p>
      <w:pPr>
        <w:pStyle w:val="Notedebasdepage"/>
      </w:pPr>
      <w:r>
        <w:rPr>
          <w:rStyle w:val="Appelnotedebasdep"/>
        </w:rPr>
        <w:footnoteRef/>
      </w:r>
      <w:r>
        <w:t xml:space="preserve"> </w:t>
      </w:r>
      <w:r>
        <w:rPr/>
        <w:t xml:space="preserve">Chant XII.</w:t>
      </w:r>
    </w:p>
  </w:footnote>
  <w:footnote w:id="254">
    <w:p>
      <w:pPr>
        <w:pStyle w:val="Notedebasdepage"/>
      </w:pPr>
      <w:r>
        <w:rPr>
          <w:rStyle w:val="Appelnotedebasdep"/>
        </w:rPr>
        <w:footnoteRef/>
      </w:r>
      <w:r>
        <w:t xml:space="preserve"> </w:t>
      </w:r>
      <w:r>
        <w:rPr>
          <w:i/>
        </w:rPr>
        <w:t xml:space="preserve">Semeur</w:t>
      </w:r>
      <w:r>
        <w:rPr/>
        <w:t xml:space="preserve">, 21 avril 1841.</w:t>
      </w:r>
    </w:p>
  </w:footnote>
  <w:footnote w:id="255">
    <w:p>
      <w:pPr>
        <w:pStyle w:val="Notedebasdepage"/>
      </w:pPr>
      <w:r>
        <w:rPr>
          <w:rStyle w:val="Appelnotedebasdep"/>
        </w:rPr>
        <w:footnoteRef/>
      </w:r>
      <w:r>
        <w:t xml:space="preserve"> </w:t>
      </w:r>
      <w:r>
        <w:rPr/>
        <w:t xml:space="preserve">Luc, XII, 48.</w:t>
      </w:r>
    </w:p>
  </w:footnote>
  <w:footnote w:id="256">
    <w:p>
      <w:pPr>
        <w:pStyle w:val="Notedebasdepage"/>
      </w:pPr>
      <w:r>
        <w:rPr>
          <w:rStyle w:val="Appelnotedebasdep"/>
        </w:rPr>
        <w:footnoteRef/>
      </w:r>
      <w:r>
        <w:t xml:space="preserve"> </w:t>
      </w:r>
      <w:r>
        <w:rPr/>
        <w:t xml:space="preserve">Epigraphe de la </w:t>
      </w:r>
      <w:r>
        <w:rPr>
          <w:i/>
        </w:rPr>
        <w:t xml:space="preserve">Divine Epopée</w:t>
      </w:r>
      <w:r>
        <w:rPr/>
        <w:t xml:space="preserve">.</w:t>
      </w:r>
    </w:p>
  </w:footnote>
  <w:footnote w:id="257">
    <w:p>
      <w:pPr>
        <w:pStyle w:val="Notedebasdepage"/>
      </w:pPr>
      <w:r>
        <w:rPr>
          <w:rStyle w:val="Appelnotedebasdep"/>
        </w:rPr>
        <w:footnoteRef/>
      </w:r>
      <w:r>
        <w:t xml:space="preserve"> </w:t>
      </w:r>
      <w:r>
        <w:rPr>
          <w:i/>
        </w:rPr>
        <w:t xml:space="preserve">Zaïre</w:t>
      </w:r>
      <w:r>
        <w:rPr/>
        <w:t xml:space="preserve">. Acte II, scène III.</w:t>
      </w:r>
    </w:p>
  </w:footnote>
  <w:footnote w:id="258">
    <w:p>
      <w:pPr>
        <w:pStyle w:val="Notedebasdepage"/>
      </w:pPr>
      <w:r>
        <w:rPr>
          <w:rStyle w:val="Appelnotedebasdep"/>
        </w:rPr>
        <w:footnoteRef/>
      </w:r>
      <w:r>
        <w:t xml:space="preserve"> </w:t>
      </w:r>
      <w:r>
        <w:rPr>
          <w:i/>
        </w:rPr>
        <w:t xml:space="preserve">La Henriade</w:t>
      </w:r>
      <w:r>
        <w:rPr/>
        <w:t xml:space="preserve">. Chant X.</w:t>
      </w:r>
    </w:p>
  </w:footnote>
  <w:footnote w:id="259">
    <w:p>
      <w:pPr>
        <w:pStyle w:val="Notedebasdepage"/>
      </w:pPr>
      <w:r>
        <w:rPr>
          <w:rStyle w:val="Appelnotedebasdep"/>
        </w:rPr>
        <w:footnoteRef/>
      </w:r>
      <w:r>
        <w:t xml:space="preserve"> </w:t>
      </w:r>
      <w:r>
        <w:rPr>
          <w:i/>
        </w:rPr>
        <w:t xml:space="preserve">Ibid.</w:t>
      </w:r>
    </w:p>
  </w:footnote>
  <w:footnote w:id="260">
    <w:p>
      <w:pPr>
        <w:pStyle w:val="Notedebasdepage"/>
      </w:pPr>
      <w:r>
        <w:rPr>
          <w:rStyle w:val="Appelnotedebasdep"/>
        </w:rPr>
        <w:footnoteRef/>
      </w:r>
      <w:r>
        <w:t xml:space="preserve"> </w:t>
      </w:r>
      <w:r>
        <w:rPr/>
        <w:t xml:space="preserve">On nous fait sur l’épisode d’Abbadona, dans le poème du </w:t>
      </w:r>
      <w:r>
        <w:rPr>
          <w:i/>
        </w:rPr>
        <w:t xml:space="preserve">Messie</w:t>
      </w:r>
      <w:r>
        <w:rPr/>
        <w:t xml:space="preserve">, une objection que nous examinerons plus tard.</w:t>
      </w:r>
    </w:p>
  </w:footnote>
  <w:footnote w:id="261">
    <w:p>
      <w:pPr>
        <w:pStyle w:val="Notedebasdepage"/>
      </w:pPr>
      <w:r>
        <w:rPr>
          <w:rStyle w:val="Appelnotedebasdep"/>
        </w:rPr>
        <w:footnoteRef/>
      </w:r>
      <w:r>
        <w:t xml:space="preserve"> </w:t>
      </w:r>
      <w:r>
        <w:rPr/>
        <w:t xml:space="preserve">Pierre, III, 10.</w:t>
      </w:r>
    </w:p>
  </w:footnote>
  <w:footnote w:id="262">
    <w:p>
      <w:pPr>
        <w:pStyle w:val="Notedebasdepage"/>
      </w:pPr>
      <w:r>
        <w:rPr>
          <w:rStyle w:val="Appelnotedebasdep"/>
        </w:rPr>
        <w:footnoteRef/>
      </w:r>
      <w:r>
        <w:t xml:space="preserve"> </w:t>
      </w:r>
      <w:r>
        <w:rPr/>
        <w:t xml:space="preserve">Romains, X, 6 et 7.</w:t>
      </w:r>
    </w:p>
  </w:footnote>
  <w:footnote w:id="263">
    <w:p>
      <w:pPr>
        <w:pStyle w:val="Notedebasdepage"/>
      </w:pPr>
      <w:r>
        <w:rPr>
          <w:rStyle w:val="Appelnotedebasdep"/>
        </w:rPr>
        <w:footnoteRef/>
      </w:r>
      <w:r>
        <w:t xml:space="preserve"> </w:t>
      </w:r>
      <w:r>
        <w:rPr/>
        <w:t xml:space="preserve">Hébreux, VI, 6.</w:t>
      </w:r>
    </w:p>
  </w:footnote>
  <w:footnote w:id="264">
    <w:p>
      <w:pPr>
        <w:pStyle w:val="Notedebasdepage"/>
      </w:pPr>
      <w:r>
        <w:rPr>
          <w:rStyle w:val="Appelnotedebasdep"/>
        </w:rPr>
        <w:footnoteRef/>
      </w:r>
      <w:r>
        <w:t xml:space="preserve"> </w:t>
      </w:r>
      <w:r>
        <w:rPr>
          <w:i/>
        </w:rPr>
        <w:t xml:space="preserve">Ibid.</w:t>
      </w:r>
    </w:p>
  </w:footnote>
  <w:footnote w:id="265">
    <w:p>
      <w:pPr>
        <w:pStyle w:val="Notedebasdepage"/>
      </w:pPr>
      <w:r>
        <w:rPr>
          <w:rStyle w:val="Appelnotedebasdep"/>
        </w:rPr>
        <w:footnoteRef/>
      </w:r>
      <w:r>
        <w:t xml:space="preserve"> </w:t>
      </w:r>
      <w:r>
        <w:rPr/>
        <w:t xml:space="preserve">Colossiens, I, 24.</w:t>
      </w:r>
    </w:p>
  </w:footnote>
  <w:footnote w:id="266">
    <w:p>
      <w:pPr>
        <w:pStyle w:val="Notedebasdepage"/>
      </w:pPr>
      <w:r>
        <w:rPr>
          <w:rStyle w:val="Appelnotedebasdep"/>
        </w:rPr>
        <w:footnoteRef/>
      </w:r>
      <w:r>
        <w:t xml:space="preserve"> </w:t>
      </w:r>
      <w:r>
        <w:rPr/>
        <w:t xml:space="preserve">Matthieu, XXVI, 68.</w:t>
      </w:r>
    </w:p>
  </w:footnote>
  <w:footnote w:id="267">
    <w:p>
      <w:pPr>
        <w:pStyle w:val="Notedebasdepage"/>
      </w:pPr>
      <w:r>
        <w:rPr>
          <w:rStyle w:val="Appelnotedebasdep"/>
        </w:rPr>
        <w:footnoteRef/>
      </w:r>
      <w:r>
        <w:t xml:space="preserve"> </w:t>
      </w:r>
      <w:r>
        <w:rPr/>
        <w:t xml:space="preserve">[Il semble qu’il faille remplacer ce premier </w:t>
      </w:r>
      <w:r>
        <w:rPr>
          <w:i/>
        </w:rPr>
        <w:t xml:space="preserve">que</w:t>
      </w:r>
      <w:r>
        <w:rPr/>
        <w:t xml:space="preserve"> par : </w:t>
      </w:r>
      <w:r>
        <w:rPr>
          <w:i/>
        </w:rPr>
        <w:t xml:space="preserve">pas</w:t>
      </w:r>
      <w:r>
        <w:rPr/>
        <w:t xml:space="preserve">].</w:t>
      </w:r>
    </w:p>
  </w:footnote>
  <w:footnote w:id="268">
    <w:p>
      <w:pPr>
        <w:pStyle w:val="Notedebasdepage"/>
      </w:pPr>
      <w:r>
        <w:rPr>
          <w:rStyle w:val="Appelnotedebasdep"/>
        </w:rPr>
        <w:footnoteRef/>
      </w:r>
      <w:r>
        <w:t xml:space="preserve"> </w:t>
      </w:r>
      <w:r>
        <w:rPr/>
        <w:t xml:space="preserve">Nombres, XXIII, 19.</w:t>
      </w:r>
    </w:p>
  </w:footnote>
  <w:footnote w:id="269">
    <w:p>
      <w:pPr>
        <w:pStyle w:val="Notedebasdepage"/>
      </w:pPr>
      <w:r>
        <w:rPr>
          <w:rStyle w:val="Appelnotedebasdep"/>
        </w:rPr>
        <w:footnoteRef/>
      </w:r>
      <w:r>
        <w:t xml:space="preserve"> </w:t>
      </w:r>
      <w:r>
        <w:rPr>
          <w:i/>
        </w:rPr>
        <w:t xml:space="preserve">Semeur</w:t>
      </w:r>
      <w:r>
        <w:rPr/>
        <w:t xml:space="preserve">, 12 mai 1841.</w:t>
      </w:r>
    </w:p>
  </w:footnote>
  <w:footnote w:id="270">
    <w:p>
      <w:pPr>
        <w:pStyle w:val="Notedebasdepage"/>
      </w:pPr>
      <w:r>
        <w:rPr>
          <w:rStyle w:val="Appelnotedebasdep"/>
        </w:rPr>
        <w:footnoteRef/>
      </w:r>
      <w:r>
        <w:t xml:space="preserve"> </w:t>
      </w:r>
      <w:r>
        <w:rPr/>
        <w:t xml:space="preserve">Chant XI.</w:t>
      </w:r>
    </w:p>
  </w:footnote>
  <w:footnote w:id="271">
    <w:p>
      <w:pPr>
        <w:pStyle w:val="Notedebasdepage"/>
      </w:pPr>
      <w:r>
        <w:rPr>
          <w:rStyle w:val="Appelnotedebasdep"/>
        </w:rPr>
        <w:footnoteRef/>
      </w:r>
      <w:r>
        <w:t xml:space="preserve"> </w:t>
      </w:r>
      <w:r>
        <w:rPr>
          <w:i/>
        </w:rPr>
        <w:t xml:space="preserve">Ibid.</w:t>
      </w:r>
    </w:p>
  </w:footnote>
  <w:footnote w:id="272">
    <w:p>
      <w:pPr>
        <w:pStyle w:val="Notedebasdepage"/>
      </w:pPr>
      <w:r>
        <w:rPr>
          <w:rStyle w:val="Appelnotedebasdep"/>
        </w:rPr>
        <w:footnoteRef/>
      </w:r>
      <w:r>
        <w:t xml:space="preserve"> </w:t>
      </w:r>
      <w:r>
        <w:rPr/>
        <w:t xml:space="preserve">Chant IX.</w:t>
      </w:r>
    </w:p>
  </w:footnote>
  <w:footnote w:id="273">
    <w:p>
      <w:pPr>
        <w:pStyle w:val="Notedebasdepage"/>
      </w:pPr>
      <w:r>
        <w:rPr>
          <w:rStyle w:val="Appelnotedebasdep"/>
        </w:rPr>
        <w:footnoteRef/>
      </w:r>
      <w:r>
        <w:t xml:space="preserve"> </w:t>
      </w:r>
      <w:r>
        <w:rPr>
          <w:smallCaps/>
        </w:rPr>
        <w:t xml:space="preserve">Horace</w:t>
      </w:r>
      <w:r>
        <w:rPr/>
        <w:t xml:space="preserve">, </w:t>
      </w:r>
      <w:r>
        <w:rPr>
          <w:i/>
        </w:rPr>
        <w:t xml:space="preserve">Art Poétique</w:t>
      </w:r>
      <w:r>
        <w:rPr/>
        <w:t xml:space="preserve">.</w:t>
      </w:r>
    </w:p>
    <w:p>
      <w:pPr>
        <w:pStyle w:val="quote"/>
      </w:pPr>
      <w:r>
        <w:rPr/>
        <w:t xml:space="preserve">Faut-il qu’à tout propos un Dieu soit mis en scène ?</w:t>
      </w:r>
    </w:p>
    <w:p>
      <w:pPr>
        <w:pStyle w:val="quote"/>
      </w:pPr>
      <w:r>
        <w:rPr/>
        <w:t xml:space="preserve">Ne le dérangez pas s’il n’en vaut pas la peine.</w:t>
      </w:r>
    </w:p>
  </w:footnote>
  <w:footnote w:id="274">
    <w:p>
      <w:pPr>
        <w:pStyle w:val="Notedebasdepage"/>
      </w:pPr>
      <w:r>
        <w:rPr>
          <w:rStyle w:val="Appelnotedebasdep"/>
        </w:rPr>
        <w:footnoteRef/>
      </w:r>
      <w:r>
        <w:t xml:space="preserve"> </w:t>
      </w:r>
      <w:r>
        <w:rPr/>
        <w:t xml:space="preserve">Jean, II, 4.</w:t>
      </w:r>
    </w:p>
  </w:footnote>
  <w:footnote w:id="275">
    <w:p>
      <w:pPr>
        <w:pStyle w:val="Notedebasdepage"/>
      </w:pPr>
      <w:r>
        <w:rPr>
          <w:rStyle w:val="Appelnotedebasdep"/>
        </w:rPr>
        <w:footnoteRef/>
      </w:r>
      <w:r>
        <w:t xml:space="preserve"> </w:t>
      </w:r>
      <w:r>
        <w:rPr/>
        <w:t xml:space="preserve">Chant II.</w:t>
      </w:r>
    </w:p>
  </w:footnote>
  <w:footnote w:id="276">
    <w:p>
      <w:pPr>
        <w:pStyle w:val="Notedebasdepage"/>
      </w:pPr>
      <w:r>
        <w:rPr>
          <w:rStyle w:val="Appelnotedebasdep"/>
        </w:rPr>
        <w:footnoteRef/>
      </w:r>
      <w:r>
        <w:t xml:space="preserve"> </w:t>
      </w:r>
      <w:r>
        <w:rPr/>
        <w:t xml:space="preserve">Chant IX.</w:t>
      </w:r>
    </w:p>
  </w:footnote>
  <w:footnote w:id="277">
    <w:p>
      <w:pPr>
        <w:pStyle w:val="Notedebasdepage"/>
      </w:pPr>
      <w:r>
        <w:rPr>
          <w:rStyle w:val="Appelnotedebasdep"/>
        </w:rPr>
        <w:footnoteRef/>
      </w:r>
      <w:r>
        <w:t xml:space="preserve"> </w:t>
      </w:r>
      <w:r>
        <w:rPr/>
        <w:t xml:space="preserve">Chant XI.</w:t>
      </w:r>
    </w:p>
  </w:footnote>
  <w:footnote w:id="278">
    <w:p>
      <w:pPr>
        <w:pStyle w:val="Notedebasdepage"/>
      </w:pPr>
      <w:r>
        <w:rPr>
          <w:rStyle w:val="Appelnotedebasdep"/>
        </w:rPr>
        <w:footnoteRef/>
      </w:r>
      <w:r>
        <w:t xml:space="preserve"> </w:t>
      </w:r>
      <w:r>
        <w:rPr/>
        <w:t xml:space="preserve">Chant XII</w:t>
      </w:r>
    </w:p>
  </w:footnote>
  <w:footnote w:id="279">
    <w:p>
      <w:pPr>
        <w:pStyle w:val="Notedebasdepage"/>
      </w:pPr>
      <w:r>
        <w:rPr>
          <w:rStyle w:val="Appelnotedebasdep"/>
        </w:rPr>
        <w:footnoteRef/>
      </w:r>
      <w:r>
        <w:t xml:space="preserve"> </w:t>
      </w:r>
      <w:r>
        <w:rPr/>
        <w:t xml:space="preserve">Chant XII.</w:t>
      </w:r>
    </w:p>
  </w:footnote>
  <w:footnote w:id="280">
    <w:p>
      <w:pPr>
        <w:pStyle w:val="Notedebasdepage"/>
      </w:pPr>
      <w:r>
        <w:rPr>
          <w:rStyle w:val="Appelnotedebasdep"/>
        </w:rPr>
        <w:footnoteRef/>
      </w:r>
      <w:r>
        <w:t xml:space="preserve"> </w:t>
      </w:r>
      <w:r>
        <w:rPr/>
        <w:t xml:space="preserve">Chant I</w:t>
      </w:r>
      <w:r>
        <w:rPr>
          <w:vertAlign w:val="superscript"/>
        </w:rPr>
        <w:t>er</w:t>
      </w:r>
      <w:r>
        <w:rPr/>
        <w:t xml:space="preserve">.</w:t>
      </w:r>
    </w:p>
  </w:footnote>
  <w:footnote w:id="281">
    <w:p>
      <w:pPr>
        <w:pStyle w:val="Notedebasdepage"/>
      </w:pPr>
      <w:r>
        <w:rPr>
          <w:rStyle w:val="Appelnotedebasdep"/>
        </w:rPr>
        <w:footnoteRef/>
      </w:r>
      <w:r>
        <w:t xml:space="preserve"> </w:t>
      </w:r>
      <w:r>
        <w:rPr/>
        <w:t xml:space="preserve">Chant I</w:t>
      </w:r>
      <w:r>
        <w:rPr>
          <w:vertAlign w:val="superscript"/>
        </w:rPr>
        <w:t>er</w:t>
      </w:r>
      <w:r>
        <w:rPr/>
        <w:t xml:space="preserve">.</w:t>
      </w:r>
    </w:p>
  </w:footnote>
  <w:footnote w:id="282">
    <w:p>
      <w:pPr>
        <w:pStyle w:val="Notedebasdepage"/>
      </w:pPr>
      <w:r>
        <w:rPr>
          <w:rStyle w:val="Appelnotedebasdep"/>
        </w:rPr>
        <w:footnoteRef/>
      </w:r>
      <w:r>
        <w:t xml:space="preserve"> </w:t>
      </w:r>
      <w:r>
        <w:rPr>
          <w:i/>
        </w:rPr>
        <w:t xml:space="preserve">Ibid.</w:t>
      </w:r>
    </w:p>
  </w:footnote>
  <w:footnote w:id="283">
    <w:p>
      <w:pPr>
        <w:pStyle w:val="Notedebasdepage"/>
      </w:pPr>
      <w:r>
        <w:rPr>
          <w:rStyle w:val="Appelnotedebasdep"/>
        </w:rPr>
        <w:footnoteRef/>
      </w:r>
      <w:r>
        <w:t xml:space="preserve"> </w:t>
      </w:r>
      <w:r>
        <w:rPr/>
        <w:t xml:space="preserve">Chant X.</w:t>
      </w:r>
    </w:p>
  </w:footnote>
  <w:footnote w:id="284">
    <w:p>
      <w:pPr>
        <w:pStyle w:val="Notedebasdepage"/>
      </w:pPr>
      <w:r>
        <w:rPr>
          <w:rStyle w:val="Appelnotedebasdep"/>
        </w:rPr>
        <w:footnoteRef/>
      </w:r>
      <w:r>
        <w:t xml:space="preserve"> </w:t>
      </w:r>
      <w:r>
        <w:rPr/>
        <w:t xml:space="preserve">Matthieu, XXVII, 46.</w:t>
      </w:r>
    </w:p>
  </w:footnote>
  <w:footnote w:id="285">
    <w:p>
      <w:pPr>
        <w:pStyle w:val="Notedebasdepage"/>
      </w:pPr>
      <w:r>
        <w:rPr>
          <w:rStyle w:val="Appelnotedebasdep"/>
        </w:rPr>
        <w:footnoteRef/>
      </w:r>
      <w:r>
        <w:t xml:space="preserve"> </w:t>
      </w:r>
      <w:r>
        <w:rPr/>
        <w:t xml:space="preserve">Jean, XIX, 30</w:t>
      </w:r>
    </w:p>
  </w:footnote>
  <w:footnote w:id="286">
    <w:p>
      <w:pPr>
        <w:pStyle w:val="Notedebasdepage"/>
      </w:pPr>
      <w:r>
        <w:rPr>
          <w:rStyle w:val="Appelnotedebasdep"/>
        </w:rPr>
        <w:footnoteRef/>
      </w:r>
      <w:r>
        <w:t xml:space="preserve"> </w:t>
      </w:r>
      <w:r>
        <w:rPr/>
        <w:t xml:space="preserve">Jean, XIII. 1.</w:t>
      </w:r>
    </w:p>
  </w:footnote>
  <w:footnote w:id="287">
    <w:p>
      <w:pPr>
        <w:pStyle w:val="Notedebasdepage"/>
      </w:pPr>
      <w:r>
        <w:rPr>
          <w:rStyle w:val="Appelnotedebasdep"/>
        </w:rPr>
        <w:footnoteRef/>
      </w:r>
      <w:r>
        <w:t xml:space="preserve"> </w:t>
      </w:r>
      <w:r>
        <w:rPr/>
        <w:t xml:space="preserve">Daniel, V, 27.</w:t>
      </w:r>
    </w:p>
  </w:footnote>
  <w:footnote w:id="288">
    <w:p>
      <w:pPr>
        <w:pStyle w:val="Notedebasdepage"/>
      </w:pPr>
      <w:r>
        <w:rPr>
          <w:rStyle w:val="Appelnotedebasdep"/>
        </w:rPr>
        <w:footnoteRef/>
      </w:r>
      <w:r>
        <w:t xml:space="preserve"> </w:t>
      </w:r>
      <w:r>
        <w:rPr/>
        <w:t xml:space="preserve">Apocalypse, XIV, 13.</w:t>
      </w:r>
    </w:p>
  </w:footnote>
  <w:footnote w:id="289">
    <w:p>
      <w:pPr>
        <w:pStyle w:val="Notedebasdepage"/>
      </w:pPr>
      <w:r>
        <w:rPr>
          <w:rStyle w:val="Appelnotedebasdep"/>
        </w:rPr>
        <w:footnoteRef/>
      </w:r>
      <w:r>
        <w:t xml:space="preserve"> </w:t>
      </w:r>
      <w:r>
        <w:rPr/>
        <w:t xml:space="preserve">Chant 1</w:t>
      </w:r>
      <w:r>
        <w:rPr>
          <w:vertAlign w:val="superscript"/>
        </w:rPr>
        <w:t>er</w:t>
      </w:r>
      <w:r>
        <w:rPr/>
        <w:t xml:space="preserve">.</w:t>
      </w:r>
    </w:p>
  </w:footnote>
  <w:footnote w:id="290">
    <w:p>
      <w:pPr>
        <w:pStyle w:val="Notedebasdepage"/>
      </w:pPr>
      <w:r>
        <w:rPr>
          <w:rStyle w:val="Appelnotedebasdep"/>
        </w:rPr>
        <w:footnoteRef/>
      </w:r>
      <w:r>
        <w:t xml:space="preserve"> </w:t>
      </w:r>
      <w:r>
        <w:rPr/>
        <w:t xml:space="preserve">Chant IX.</w:t>
      </w:r>
    </w:p>
  </w:footnote>
  <w:footnote w:id="291">
    <w:p>
      <w:pPr>
        <w:pStyle w:val="Notedebasdepage"/>
      </w:pPr>
      <w:r>
        <w:rPr>
          <w:rStyle w:val="Appelnotedebasdep"/>
        </w:rPr>
        <w:footnoteRef/>
      </w:r>
      <w:r>
        <w:t xml:space="preserve"> </w:t>
      </w:r>
      <w:r>
        <w:rPr/>
        <w:t xml:space="preserve">Chant III.</w:t>
      </w:r>
    </w:p>
  </w:footnote>
  <w:footnote w:id="292">
    <w:p>
      <w:pPr>
        <w:pStyle w:val="Notedebasdepage"/>
      </w:pPr>
      <w:r>
        <w:rPr>
          <w:rStyle w:val="Appelnotedebasdep"/>
        </w:rPr>
        <w:footnoteRef/>
      </w:r>
      <w:r>
        <w:t xml:space="preserve"> </w:t>
      </w:r>
      <w:r>
        <w:rPr/>
        <w:t xml:space="preserve">Chant III.</w:t>
      </w:r>
    </w:p>
  </w:footnote>
  <w:footnote w:id="293">
    <w:p>
      <w:pPr>
        <w:pStyle w:val="Notedebasdepage"/>
      </w:pPr>
      <w:r>
        <w:rPr>
          <w:rStyle w:val="Appelnotedebasdep"/>
        </w:rPr>
        <w:footnoteRef/>
      </w:r>
      <w:r>
        <w:t xml:space="preserve"> </w:t>
      </w:r>
      <w:r>
        <w:rPr/>
        <w:t xml:space="preserve">Chant II.</w:t>
      </w:r>
    </w:p>
  </w:footnote>
  <w:footnote w:id="294">
    <w:p>
      <w:pPr>
        <w:pStyle w:val="Notedebasdepage"/>
      </w:pPr>
      <w:r>
        <w:rPr>
          <w:rStyle w:val="Appelnotedebasdep"/>
        </w:rPr>
        <w:footnoteRef/>
      </w:r>
      <w:r>
        <w:t xml:space="preserve"> </w:t>
      </w:r>
      <w:r>
        <w:rPr/>
        <w:t xml:space="preserve">Chant II.</w:t>
      </w:r>
    </w:p>
  </w:footnote>
  <w:footnote w:id="295">
    <w:p>
      <w:pPr>
        <w:pStyle w:val="Notedebasdepage"/>
      </w:pPr>
      <w:r>
        <w:rPr>
          <w:rStyle w:val="Appelnotedebasdep"/>
        </w:rPr>
        <w:footnoteRef/>
      </w:r>
      <w:r>
        <w:t xml:space="preserve"> </w:t>
      </w:r>
      <w:r>
        <w:rPr/>
        <w:t xml:space="preserve">Chant X.</w:t>
      </w:r>
    </w:p>
  </w:footnote>
  <w:footnote w:id="296">
    <w:p>
      <w:pPr>
        <w:pStyle w:val="Notedebasdepage"/>
      </w:pPr>
      <w:r>
        <w:rPr>
          <w:rStyle w:val="Appelnotedebasdep"/>
        </w:rPr>
        <w:footnoteRef/>
      </w:r>
      <w:r>
        <w:t xml:space="preserve"> </w:t>
      </w:r>
      <w:r>
        <w:rPr/>
        <w:t xml:space="preserve">Chant XI.</w:t>
      </w:r>
    </w:p>
  </w:footnote>
  <w:footnote w:id="297">
    <w:p>
      <w:pPr>
        <w:pStyle w:val="Notedebasdepage"/>
      </w:pPr>
      <w:r>
        <w:rPr>
          <w:rStyle w:val="Appelnotedebasdep"/>
        </w:rPr>
        <w:footnoteRef/>
      </w:r>
      <w:r>
        <w:t xml:space="preserve"> </w:t>
      </w:r>
      <w:r>
        <w:rPr/>
        <w:t xml:space="preserve">Chant XI.</w:t>
      </w:r>
    </w:p>
  </w:footnote>
  <w:footnote w:id="298">
    <w:p>
      <w:pPr>
        <w:pStyle w:val="Notedebasdepage"/>
      </w:pPr>
      <w:r>
        <w:rPr>
          <w:rStyle w:val="Appelnotedebasdep"/>
        </w:rPr>
        <w:footnoteRef/>
      </w:r>
      <w:r>
        <w:t xml:space="preserve"> </w:t>
      </w:r>
      <w:r>
        <w:rPr>
          <w:smallCaps/>
        </w:rPr>
        <w:t xml:space="preserve">Béranger</w:t>
      </w:r>
      <w:r>
        <w:rPr/>
        <w:t xml:space="preserve">.</w:t>
      </w:r>
      <w:r>
        <w:rPr>
          <w:i/>
        </w:rPr>
        <w:t xml:space="preserve">Les deux Sœurs de Charité.</w:t>
      </w:r>
    </w:p>
  </w:footnote>
  <w:footnote w:id="299">
    <w:p>
      <w:pPr>
        <w:pStyle w:val="Notedebasdepage"/>
      </w:pPr>
      <w:r>
        <w:rPr>
          <w:rStyle w:val="Appelnotedebasdep"/>
        </w:rPr>
        <w:footnoteRef/>
      </w:r>
      <w:r>
        <w:t xml:space="preserve"> </w:t>
      </w:r>
      <w:r>
        <w:rPr/>
        <w:t xml:space="preserve">Télémaque, livre XIX.</w:t>
      </w:r>
    </w:p>
  </w:footnote>
  <w:footnote w:id="300">
    <w:p>
      <w:pPr>
        <w:pStyle w:val="Notedebasdepage"/>
      </w:pPr>
      <w:r>
        <w:rPr>
          <w:rStyle w:val="Appelnotedebasdep"/>
        </w:rPr>
        <w:footnoteRef/>
      </w:r>
      <w:r>
        <w:t xml:space="preserve"> </w:t>
      </w:r>
      <w:r>
        <w:rPr/>
        <w:t xml:space="preserve">Chant IX.</w:t>
      </w:r>
    </w:p>
  </w:footnote>
  <w:footnote w:id="301">
    <w:p>
      <w:pPr>
        <w:pStyle w:val="Notedebasdepage"/>
      </w:pPr>
      <w:r>
        <w:rPr>
          <w:rStyle w:val="Appelnotedebasdep"/>
        </w:rPr>
        <w:footnoteRef/>
      </w:r>
      <w:r>
        <w:t xml:space="preserve"> </w:t>
      </w:r>
      <w:r>
        <w:rPr>
          <w:smallCaps/>
        </w:rPr>
        <w:t xml:space="preserve">Virgile</w:t>
      </w:r>
      <w:r>
        <w:rPr/>
        <w:t xml:space="preserve">. </w:t>
      </w:r>
      <w:r>
        <w:rPr>
          <w:i/>
        </w:rPr>
        <w:t xml:space="preserve">Eglogue</w:t>
      </w:r>
      <w:r>
        <w:rPr/>
        <w:t xml:space="preserve"> 1.</w:t>
      </w:r>
    </w:p>
  </w:footnote>
  <w:footnote w:id="302">
    <w:p>
      <w:pPr>
        <w:pStyle w:val="Notedebasdepage"/>
      </w:pPr>
      <w:r>
        <w:rPr>
          <w:rStyle w:val="Appelnotedebasdep"/>
        </w:rPr>
        <w:footnoteRef/>
      </w:r>
      <w:r>
        <w:t xml:space="preserve"> </w:t>
      </w:r>
      <w:r>
        <w:rPr/>
        <w:t xml:space="preserve">Chant IX.</w:t>
      </w:r>
    </w:p>
  </w:footnote>
  <w:footnote w:id="303">
    <w:p>
      <w:pPr>
        <w:pStyle w:val="Notedebasdepage"/>
      </w:pPr>
      <w:r>
        <w:rPr>
          <w:rStyle w:val="Appelnotedebasdep"/>
        </w:rPr>
        <w:footnoteRef/>
      </w:r>
      <w:r>
        <w:t xml:space="preserve"> </w:t>
      </w:r>
      <w:r>
        <w:rPr/>
        <w:t xml:space="preserve">Psaume XLII.</w:t>
      </w:r>
    </w:p>
  </w:footnote>
  <w:footnote w:id="304">
    <w:p>
      <w:pPr>
        <w:pStyle w:val="Notedebasdepage"/>
      </w:pPr>
      <w:r>
        <w:rPr>
          <w:rStyle w:val="Appelnotedebasdep"/>
        </w:rPr>
        <w:footnoteRef/>
      </w:r>
      <w:r>
        <w:t xml:space="preserve"> </w:t>
      </w:r>
      <w:r>
        <w:rPr>
          <w:smallCaps/>
        </w:rPr>
        <w:t xml:space="preserve">Klopstock</w:t>
      </w:r>
      <w:r>
        <w:rPr/>
        <w:t xml:space="preserve">, </w:t>
      </w:r>
      <w:r>
        <w:rPr>
          <w:i/>
        </w:rPr>
        <w:t xml:space="preserve">Le Messie</w:t>
      </w:r>
      <w:r>
        <w:rPr/>
        <w:t xml:space="preserve">, chant XIX, v. 91.</w:t>
      </w:r>
    </w:p>
  </w:footnote>
  <w:footnote w:id="305">
    <w:p>
      <w:pPr>
        <w:pStyle w:val="Notedebasdepage"/>
      </w:pPr>
      <w:r>
        <w:rPr>
          <w:rStyle w:val="Appelnotedebasdep"/>
        </w:rPr>
        <w:footnoteRef/>
      </w:r>
      <w:r>
        <w:t xml:space="preserve"> </w:t>
      </w:r>
      <w:r>
        <w:rPr/>
        <w:t xml:space="preserve">Les mots entre crochets n’ont pas été reproduits dans les éditions antérieures. P. S.</w:t>
      </w:r>
    </w:p>
  </w:footnote>
  <w:footnote w:id="306">
    <w:p>
      <w:pPr>
        <w:pStyle w:val="Notedebasdepage"/>
      </w:pPr>
      <w:r>
        <w:rPr>
          <w:rStyle w:val="Appelnotedebasdep"/>
        </w:rPr>
        <w:footnoteRef/>
      </w:r>
      <w:r>
        <w:t xml:space="preserve"> </w:t>
      </w:r>
      <w:r>
        <w:rPr/>
        <w:t xml:space="preserve">Les lignes entre crochets n’ont pas été reproduites dans les éditions antérieures. Voir note de la page précédente. [P. S.]</w:t>
      </w:r>
    </w:p>
  </w:footnote>
  <w:footnote w:id="307">
    <w:p>
      <w:pPr>
        <w:pStyle w:val="Notedebasdepage"/>
      </w:pPr>
      <w:r>
        <w:rPr>
          <w:rStyle w:val="Appelnotedebasdep"/>
        </w:rPr>
        <w:footnoteRef/>
      </w:r>
      <w:r>
        <w:t xml:space="preserve"> </w:t>
      </w:r>
      <w:r>
        <w:rPr>
          <w:i/>
        </w:rPr>
        <w:t xml:space="preserve">Semeur</w:t>
      </w:r>
      <w:r>
        <w:rPr/>
        <w:t xml:space="preserve">, 19 mai 1841.</w:t>
      </w:r>
    </w:p>
  </w:footnote>
  <w:footnote w:id="308">
    <w:p>
      <w:pPr>
        <w:pStyle w:val="Notedebasdepage"/>
      </w:pPr>
      <w:r>
        <w:rPr>
          <w:rStyle w:val="Appelnotedebasdep"/>
        </w:rPr>
        <w:footnoteRef/>
      </w:r>
      <w:r>
        <w:t xml:space="preserve"> </w:t>
      </w:r>
      <w:r>
        <w:rPr/>
        <w:t xml:space="preserve">Corinthiens, XV, 26.</w:t>
      </w:r>
    </w:p>
  </w:footnote>
  <w:footnote w:id="309">
    <w:p>
      <w:pPr>
        <w:pStyle w:val="Notedebasdepage"/>
      </w:pPr>
      <w:r>
        <w:rPr>
          <w:rStyle w:val="Appelnotedebasdep"/>
        </w:rPr>
        <w:footnoteRef/>
      </w:r>
      <w:r>
        <w:t xml:space="preserve"> </w:t>
      </w:r>
      <w:r>
        <w:rPr>
          <w:smallCaps/>
        </w:rPr>
        <w:t xml:space="preserve">Milton</w:t>
      </w:r>
      <w:r>
        <w:rPr/>
        <w:t xml:space="preserve">, </w:t>
      </w:r>
      <w:r>
        <w:rPr>
          <w:i/>
        </w:rPr>
        <w:t xml:space="preserve">Paradis Perdu</w:t>
      </w:r>
      <w:r>
        <w:rPr/>
        <w:t xml:space="preserve">, chant V. « Un de ces jours qu’amène la grande année du ciel)) — trad. Chateaubriand]</w:t>
      </w:r>
    </w:p>
  </w:footnote>
  <w:footnote w:id="310">
    <w:p>
      <w:pPr>
        <w:pStyle w:val="Notedebasdepage"/>
      </w:pPr>
      <w:r>
        <w:rPr>
          <w:rStyle w:val="Appelnotedebasdep"/>
        </w:rPr>
        <w:footnoteRef/>
      </w:r>
      <w:r>
        <w:t xml:space="preserve"> </w:t>
      </w:r>
      <w:r>
        <w:rPr/>
        <w:t xml:space="preserve">Jacques, II, 19.</w:t>
      </w:r>
    </w:p>
  </w:footnote>
  <w:footnote w:id="311">
    <w:p>
      <w:pPr>
        <w:pStyle w:val="Notedebasdepage"/>
      </w:pPr>
      <w:r>
        <w:rPr>
          <w:rStyle w:val="Appelnotedebasdep"/>
        </w:rPr>
        <w:footnoteRef/>
      </w:r>
      <w:r>
        <w:t xml:space="preserve"> </w:t>
      </w:r>
      <w:r>
        <w:rPr/>
        <w:t xml:space="preserve">Chant IV</w:t>
      </w:r>
    </w:p>
  </w:footnote>
  <w:footnote w:id="312">
    <w:p>
      <w:pPr>
        <w:pStyle w:val="Notedebasdepage"/>
      </w:pPr>
      <w:r>
        <w:rPr>
          <w:rStyle w:val="Appelnotedebasdep"/>
        </w:rPr>
        <w:footnoteRef/>
      </w:r>
      <w:r>
        <w:t xml:space="preserve"> </w:t>
      </w:r>
      <w:r>
        <w:rPr/>
        <w:t xml:space="preserve">Chant VIII.</w:t>
      </w:r>
    </w:p>
  </w:footnote>
  <w:footnote w:id="313">
    <w:p>
      <w:pPr>
        <w:pStyle w:val="Notedebasdepage"/>
      </w:pPr>
      <w:r>
        <w:rPr>
          <w:rStyle w:val="Appelnotedebasdep"/>
        </w:rPr>
        <w:footnoteRef/>
      </w:r>
      <w:r>
        <w:t xml:space="preserve"> </w:t>
      </w:r>
      <w:r>
        <w:rPr>
          <w:smallCaps/>
        </w:rPr>
        <w:t xml:space="preserve">Boileau</w:t>
      </w:r>
      <w:r>
        <w:rPr/>
        <w:t xml:space="preserve">, Epître X.</w:t>
      </w:r>
    </w:p>
  </w:footnote>
  <w:footnote w:id="314">
    <w:p>
      <w:pPr>
        <w:pStyle w:val="Notedebasdepage"/>
      </w:pPr>
      <w:r>
        <w:rPr>
          <w:rStyle w:val="Appelnotedebasdep"/>
        </w:rPr>
        <w:footnoteRef/>
      </w:r>
      <w:r>
        <w:t xml:space="preserve"> </w:t>
      </w:r>
      <w:r>
        <w:rPr/>
        <w:t xml:space="preserve">Chant I</w:t>
      </w:r>
      <w:r>
        <w:rPr>
          <w:vertAlign w:val="superscript"/>
        </w:rPr>
        <w:t>er</w:t>
      </w:r>
      <w:r>
        <w:rPr/>
        <w:t xml:space="preserve">.</w:t>
      </w:r>
    </w:p>
  </w:footnote>
  <w:footnote w:id="315">
    <w:p>
      <w:pPr>
        <w:pStyle w:val="Notedebasdepage"/>
      </w:pPr>
      <w:r>
        <w:rPr>
          <w:rStyle w:val="Appelnotedebasdep"/>
        </w:rPr>
        <w:footnoteRef/>
      </w:r>
      <w:r>
        <w:t xml:space="preserve"> </w:t>
      </w:r>
      <w:r>
        <w:rPr/>
        <w:t xml:space="preserve">Chant VI.</w:t>
      </w:r>
    </w:p>
  </w:footnote>
  <w:footnote w:id="316">
    <w:p>
      <w:pPr>
        <w:pStyle w:val="Notedebasdepage"/>
      </w:pPr>
      <w:r>
        <w:rPr>
          <w:rStyle w:val="Appelnotedebasdep"/>
        </w:rPr>
        <w:footnoteRef/>
      </w:r>
      <w:r>
        <w:t xml:space="preserve"> </w:t>
      </w:r>
      <w:r>
        <w:rPr/>
        <w:t xml:space="preserve">Chant III.</w:t>
      </w:r>
    </w:p>
  </w:footnote>
  <w:footnote w:id="317">
    <w:p>
      <w:pPr>
        <w:pStyle w:val="Notedebasdepage"/>
      </w:pPr>
      <w:r>
        <w:rPr>
          <w:rStyle w:val="Appelnotedebasdep"/>
        </w:rPr>
        <w:footnoteRef/>
      </w:r>
      <w:r>
        <w:t xml:space="preserve"> </w:t>
      </w:r>
      <w:r>
        <w:rPr/>
        <w:t xml:space="preserve">Chant VI.</w:t>
      </w:r>
    </w:p>
  </w:footnote>
  <w:footnote w:id="318">
    <w:p>
      <w:pPr>
        <w:pStyle w:val="Notedebasdepage"/>
      </w:pPr>
      <w:r>
        <w:rPr>
          <w:rStyle w:val="Appelnotedebasdep"/>
        </w:rPr>
        <w:footnoteRef/>
      </w:r>
      <w:r>
        <w:t xml:space="preserve"> </w:t>
      </w:r>
      <w:r>
        <w:rPr/>
        <w:t xml:space="preserve">Chant VI.</w:t>
      </w:r>
    </w:p>
  </w:footnote>
  <w:footnote w:id="319">
    <w:p>
      <w:pPr>
        <w:pStyle w:val="Notedebasdepage"/>
      </w:pPr>
      <w:r>
        <w:rPr>
          <w:rStyle w:val="Appelnotedebasdep"/>
        </w:rPr>
        <w:footnoteRef/>
      </w:r>
      <w:r>
        <w:t xml:space="preserve"> </w:t>
      </w:r>
      <w:r>
        <w:rPr/>
        <w:t xml:space="preserve">Chant VIII.</w:t>
      </w:r>
    </w:p>
  </w:footnote>
  <w:footnote w:id="320">
    <w:p>
      <w:pPr>
        <w:pStyle w:val="Notedebasdepage"/>
      </w:pPr>
      <w:r>
        <w:rPr>
          <w:rStyle w:val="Appelnotedebasdep"/>
        </w:rPr>
        <w:footnoteRef/>
      </w:r>
      <w:r>
        <w:t xml:space="preserve"> </w:t>
      </w:r>
      <w:r>
        <w:rPr/>
        <w:t xml:space="preserve">Luc, XIX, 10.</w:t>
      </w:r>
    </w:p>
  </w:footnote>
  <w:footnote w:id="321">
    <w:p>
      <w:pPr>
        <w:pStyle w:val="Notedebasdepage"/>
      </w:pPr>
      <w:r>
        <w:rPr>
          <w:rStyle w:val="Appelnotedebasdep"/>
        </w:rPr>
        <w:footnoteRef/>
      </w:r>
      <w:r>
        <w:t xml:space="preserve"> </w:t>
      </w:r>
      <w:r>
        <w:rPr/>
        <w:t xml:space="preserve">Chant IX.</w:t>
      </w:r>
    </w:p>
  </w:footnote>
  <w:footnote w:id="322">
    <w:p>
      <w:pPr>
        <w:pStyle w:val="Notedebasdepage"/>
      </w:pPr>
      <w:r>
        <w:rPr>
          <w:rStyle w:val="Appelnotedebasdep"/>
        </w:rPr>
        <w:footnoteRef/>
      </w:r>
      <w:r>
        <w:t xml:space="preserve"> </w:t>
      </w:r>
      <w:r>
        <w:rPr/>
        <w:t xml:space="preserve">Chant V.</w:t>
      </w:r>
    </w:p>
  </w:footnote>
  <w:footnote w:id="323">
    <w:p>
      <w:pPr>
        <w:pStyle w:val="Notedebasdepage"/>
      </w:pPr>
      <w:r>
        <w:rPr>
          <w:rStyle w:val="Appelnotedebasdep"/>
        </w:rPr>
        <w:footnoteRef/>
      </w:r>
      <w:r>
        <w:t xml:space="preserve"> </w:t>
      </w:r>
      <w:r>
        <w:rPr/>
        <w:t xml:space="preserve">Chant IX.</w:t>
      </w:r>
    </w:p>
  </w:footnote>
  <w:footnote w:id="324">
    <w:p>
      <w:pPr>
        <w:pStyle w:val="Notedebasdepage"/>
      </w:pPr>
      <w:r>
        <w:rPr>
          <w:rStyle w:val="Appelnotedebasdep"/>
        </w:rPr>
        <w:footnoteRef/>
      </w:r>
      <w:r>
        <w:t xml:space="preserve"> </w:t>
      </w:r>
      <w:r>
        <w:rPr/>
        <w:t xml:space="preserve">Chant IX.</w:t>
      </w:r>
    </w:p>
  </w:footnote>
  <w:footnote w:id="325">
    <w:p>
      <w:pPr>
        <w:pStyle w:val="Notedebasdepage"/>
      </w:pPr>
      <w:r>
        <w:rPr>
          <w:rStyle w:val="Appelnotedebasdep"/>
        </w:rPr>
        <w:footnoteRef/>
      </w:r>
      <w:r>
        <w:t xml:space="preserve"> </w:t>
      </w:r>
      <w:r>
        <w:rPr/>
        <w:t xml:space="preserve">Chant I.</w:t>
      </w:r>
    </w:p>
  </w:footnote>
  <w:footnote w:id="326">
    <w:p>
      <w:pPr>
        <w:pStyle w:val="Notedebasdepage"/>
      </w:pPr>
      <w:r>
        <w:rPr>
          <w:rStyle w:val="Appelnotedebasdep"/>
        </w:rPr>
        <w:footnoteRef/>
      </w:r>
      <w:r>
        <w:t xml:space="preserve"> </w:t>
      </w:r>
      <w:r>
        <w:rPr/>
        <w:t xml:space="preserve">Chant V</w:t>
      </w:r>
    </w:p>
  </w:footnote>
  <w:footnote w:id="327">
    <w:p>
      <w:pPr>
        <w:pStyle w:val="Notedebasdepage"/>
      </w:pPr>
      <w:r>
        <w:rPr>
          <w:rStyle w:val="Appelnotedebasdep"/>
        </w:rPr>
        <w:footnoteRef/>
      </w:r>
      <w:r>
        <w:t xml:space="preserve"> </w:t>
      </w:r>
      <w:r>
        <w:rPr>
          <w:i/>
        </w:rPr>
        <w:t xml:space="preserve">Ibid.</w:t>
      </w:r>
    </w:p>
  </w:footnote>
  <w:footnote w:id="328">
    <w:p>
      <w:pPr>
        <w:pStyle w:val="Notedebasdepage"/>
      </w:pPr>
      <w:r>
        <w:rPr>
          <w:rStyle w:val="Appelnotedebasdep"/>
        </w:rPr>
        <w:footnoteRef/>
      </w:r>
      <w:r>
        <w:t xml:space="preserve"> </w:t>
      </w:r>
      <w:r>
        <w:rPr/>
        <w:t xml:space="preserve">Chant VI.</w:t>
      </w:r>
    </w:p>
  </w:footnote>
  <w:footnote w:id="329">
    <w:p>
      <w:pPr>
        <w:pStyle w:val="Notedebasdepage"/>
      </w:pPr>
      <w:r>
        <w:rPr>
          <w:rStyle w:val="Appelnotedebasdep"/>
        </w:rPr>
        <w:footnoteRef/>
      </w:r>
      <w:r>
        <w:t xml:space="preserve"> </w:t>
      </w:r>
      <w:r>
        <w:rPr/>
        <w:t xml:space="preserve">Chant I</w:t>
      </w:r>
      <w:r>
        <w:rPr>
          <w:vertAlign w:val="superscript"/>
        </w:rPr>
        <w:t>er</w:t>
      </w:r>
      <w:r>
        <w:rPr/>
        <w:t xml:space="preserve">.</w:t>
      </w:r>
    </w:p>
  </w:footnote>
  <w:footnote w:id="330">
    <w:p>
      <w:pPr>
        <w:pStyle w:val="Notedebasdepage"/>
      </w:pPr>
      <w:r>
        <w:rPr>
          <w:rStyle w:val="Appelnotedebasdep"/>
        </w:rPr>
        <w:footnoteRef/>
      </w:r>
      <w:r>
        <w:t xml:space="preserve"> </w:t>
      </w:r>
      <w:r>
        <w:rPr/>
        <w:t xml:space="preserve">Chant IV.</w:t>
      </w:r>
    </w:p>
  </w:footnote>
  <w:footnote w:id="331">
    <w:p>
      <w:pPr>
        <w:pStyle w:val="Notedebasdepage"/>
      </w:pPr>
      <w:r>
        <w:rPr>
          <w:rStyle w:val="Appelnotedebasdep"/>
        </w:rPr>
        <w:footnoteRef/>
      </w:r>
      <w:r>
        <w:t xml:space="preserve"> </w:t>
      </w:r>
      <w:r>
        <w:rPr/>
        <w:t xml:space="preserve">Chant I</w:t>
      </w:r>
      <w:r>
        <w:rPr>
          <w:vertAlign w:val="superscript"/>
        </w:rPr>
        <w:t>er</w:t>
      </w:r>
      <w:r>
        <w:rPr/>
        <w:t xml:space="preserve">.</w:t>
      </w:r>
    </w:p>
  </w:footnote>
  <w:footnote w:id="332">
    <w:p>
      <w:pPr>
        <w:pStyle w:val="Notedebasdepage"/>
      </w:pPr>
      <w:r>
        <w:rPr>
          <w:rStyle w:val="Appelnotedebasdep"/>
        </w:rPr>
        <w:footnoteRef/>
      </w:r>
      <w:r>
        <w:t xml:space="preserve"> </w:t>
      </w:r>
      <w:r>
        <w:rPr/>
        <w:t xml:space="preserve">Chant IV.</w:t>
      </w:r>
    </w:p>
  </w:footnote>
  <w:footnote w:id="333">
    <w:p>
      <w:pPr>
        <w:pStyle w:val="Notedebasdepage"/>
      </w:pPr>
      <w:r>
        <w:rPr>
          <w:rStyle w:val="Appelnotedebasdep"/>
        </w:rPr>
        <w:footnoteRef/>
      </w:r>
      <w:r>
        <w:t xml:space="preserve"> </w:t>
      </w:r>
      <w:r>
        <w:rPr/>
        <w:t xml:space="preserve">Chant VII.</w:t>
      </w:r>
    </w:p>
  </w:footnote>
  <w:footnote w:id="334">
    <w:p>
      <w:pPr>
        <w:pStyle w:val="Notedebasdepage"/>
      </w:pPr>
      <w:r>
        <w:rPr>
          <w:rStyle w:val="Appelnotedebasdep"/>
        </w:rPr>
        <w:footnoteRef/>
      </w:r>
      <w:r>
        <w:t xml:space="preserve"> </w:t>
      </w:r>
      <w:r>
        <w:rPr/>
        <w:t xml:space="preserve">Chant IV.</w:t>
      </w:r>
    </w:p>
  </w:footnote>
  <w:footnote w:id="335">
    <w:p>
      <w:pPr>
        <w:pStyle w:val="Notedebasdepage"/>
      </w:pPr>
      <w:r>
        <w:rPr>
          <w:rStyle w:val="Appelnotedebasdep"/>
        </w:rPr>
        <w:footnoteRef/>
      </w:r>
      <w:r>
        <w:t xml:space="preserve"> </w:t>
      </w:r>
      <w:r>
        <w:rPr/>
        <w:t xml:space="preserve">Chant V.</w:t>
      </w:r>
    </w:p>
  </w:footnote>
  <w:footnote w:id="336">
    <w:p>
      <w:pPr>
        <w:pStyle w:val="Notedebasdepage"/>
      </w:pPr>
      <w:r>
        <w:rPr>
          <w:rStyle w:val="Appelnotedebasdep"/>
        </w:rPr>
        <w:footnoteRef/>
      </w:r>
      <w:r>
        <w:t xml:space="preserve"> </w:t>
      </w:r>
      <w:r>
        <w:rPr/>
        <w:t xml:space="preserve">Chant V.</w:t>
      </w:r>
    </w:p>
  </w:footnote>
  <w:footnote w:id="337">
    <w:p>
      <w:pPr>
        <w:pStyle w:val="Notedebasdepage"/>
      </w:pPr>
      <w:r>
        <w:rPr>
          <w:rStyle w:val="Appelnotedebasdep"/>
        </w:rPr>
        <w:footnoteRef/>
      </w:r>
      <w:r>
        <w:t xml:space="preserve"> </w:t>
      </w:r>
      <w:r>
        <w:rPr/>
        <w:t xml:space="preserve">Chant VI.</w:t>
      </w:r>
    </w:p>
  </w:footnote>
  <w:footnote w:id="338">
    <w:p>
      <w:pPr>
        <w:pStyle w:val="Notedebasdepage"/>
      </w:pPr>
      <w:r>
        <w:rPr>
          <w:rStyle w:val="Appelnotedebasdep"/>
        </w:rPr>
        <w:footnoteRef/>
      </w:r>
      <w:r>
        <w:t xml:space="preserve"> </w:t>
      </w:r>
      <w:r>
        <w:rPr/>
        <w:t xml:space="preserve">Chant VI.</w:t>
      </w:r>
    </w:p>
  </w:footnote>
  <w:footnote w:id="339">
    <w:p>
      <w:pPr>
        <w:pStyle w:val="Notedebasdepage"/>
      </w:pPr>
      <w:r>
        <w:rPr>
          <w:rStyle w:val="Appelnotedebasdep"/>
        </w:rPr>
        <w:footnoteRef/>
      </w:r>
      <w:r>
        <w:t xml:space="preserve"> </w:t>
      </w:r>
      <w:r>
        <w:rPr/>
        <w:t xml:space="preserve">Chant VI.</w:t>
      </w:r>
    </w:p>
  </w:footnote>
  <w:footnote w:id="340">
    <w:p>
      <w:pPr>
        <w:pStyle w:val="Notedebasdepage"/>
      </w:pPr>
      <w:r>
        <w:rPr>
          <w:rStyle w:val="Appelnotedebasdep"/>
        </w:rPr>
        <w:footnoteRef/>
      </w:r>
      <w:r>
        <w:t xml:space="preserve"> </w:t>
      </w:r>
      <w:r>
        <w:rPr/>
        <w:t xml:space="preserve">Chant V.</w:t>
      </w:r>
    </w:p>
  </w:footnote>
  <w:footnote w:id="341">
    <w:p>
      <w:pPr>
        <w:pStyle w:val="Notedebasdepage"/>
      </w:pPr>
      <w:r>
        <w:rPr>
          <w:rStyle w:val="Appelnotedebasdep"/>
        </w:rPr>
        <w:footnoteRef/>
      </w:r>
      <w:r>
        <w:t xml:space="preserve"> </w:t>
      </w:r>
      <w:r>
        <w:rPr/>
        <w:t xml:space="preserve">La lettre de M. Soumet, que nous recueillons ici, a été insérée, à sa demande, dans le </w:t>
      </w:r>
      <w:r>
        <w:rPr>
          <w:i/>
        </w:rPr>
        <w:t xml:space="preserve">Semeur</w:t>
      </w:r>
      <w:r>
        <w:rPr/>
        <w:t xml:space="preserve">*, où l’étude de M. Vinet sur la </w:t>
      </w:r>
      <w:r>
        <w:rPr>
          <w:i/>
        </w:rPr>
        <w:t xml:space="preserve">Divine Epopée</w:t>
      </w:r>
      <w:r>
        <w:rPr/>
        <w:t xml:space="preserve"> avait été publiée en quatre articles. La réponse de M. Vinet n’a pas été adressée au poète ; elle a paru dans le journal à la suite de la lettre. (</w:t>
      </w:r>
      <w:r>
        <w:rPr>
          <w:i/>
        </w:rPr>
        <w:t xml:space="preserve">Editeurs</w:t>
      </w:r>
      <w:r>
        <w:rPr/>
        <w:t xml:space="preserve">.)</w:t>
      </w:r>
    </w:p>
    <w:p>
      <w:pPr>
        <w:pStyle w:val="Notedebasdepage"/>
      </w:pPr>
      <w:r>
        <w:rPr/>
        <w:t xml:space="preserve">* Numéro du 2 juin 1841.</w:t>
      </w:r>
    </w:p>
  </w:footnote>
  <w:footnote w:id="342">
    <w:p>
      <w:pPr>
        <w:pStyle w:val="Notedebasdepage"/>
      </w:pPr>
      <w:r>
        <w:rPr>
          <w:rStyle w:val="Appelnotedebasdep"/>
        </w:rPr>
        <w:footnoteRef/>
      </w:r>
      <w:r>
        <w:t xml:space="preserve"> </w:t>
      </w:r>
      <w:r>
        <w:rPr>
          <w:i/>
        </w:rPr>
        <w:t xml:space="preserve">Semeur</w:t>
      </w:r>
      <w:r>
        <w:rPr/>
        <w:t xml:space="preserve">, 2 juin 1841.</w:t>
      </w:r>
    </w:p>
  </w:footnote>
  <w:footnote w:id="343">
    <w:p>
      <w:pPr>
        <w:pStyle w:val="Notedebasdepage"/>
      </w:pPr>
      <w:r>
        <w:rPr>
          <w:rStyle w:val="Appelnotedebasdep"/>
        </w:rPr>
        <w:footnoteRef/>
      </w:r>
      <w:r>
        <w:t xml:space="preserve"> </w:t>
      </w:r>
      <w:r>
        <w:rPr/>
        <w:t xml:space="preserve">La lettre de Vinet est suivie, dans le </w:t>
      </w:r>
      <w:r>
        <w:rPr>
          <w:i/>
        </w:rPr>
        <w:t xml:space="preserve">Semeur</w:t>
      </w:r>
      <w:r>
        <w:rPr/>
        <w:t xml:space="preserve"> de ce </w:t>
      </w:r>
      <w:r>
        <w:rPr>
          <w:i/>
        </w:rPr>
        <w:t xml:space="preserve">Post-Scriptum</w:t>
      </w:r>
      <w:r>
        <w:rPr/>
        <w:t xml:space="preserve"> : Nous avons dit que le ministre de l’Instruction publique avait décidé que la </w:t>
      </w:r>
      <w:r>
        <w:rPr>
          <w:i/>
        </w:rPr>
        <w:t xml:space="preserve">Divine Epopée</w:t>
      </w:r>
      <w:r>
        <w:rPr/>
        <w:t xml:space="preserve"> serait donnée en prix dans les collèges. Nous étions mal informé. Il a décidé, ce qui sans doute est différent, que ce poème serait envoyé à toutes les principales bibliothèques du royaume. (Voir notes des pages 345 et 346.)</w:t>
      </w:r>
    </w:p>
  </w:footnote>
  <w:footnote w:id="344">
    <w:p>
      <w:pPr>
        <w:pStyle w:val="Notedebasdepage"/>
      </w:pPr>
      <w:r>
        <w:rPr>
          <w:rStyle w:val="Appelnotedebasdep"/>
        </w:rPr>
        <w:footnoteRef/>
      </w:r>
      <w:r>
        <w:t xml:space="preserve"> </w:t>
      </w:r>
      <w:r>
        <w:rPr>
          <w:i/>
        </w:rPr>
        <w:t xml:space="preserve">Semeur</w:t>
      </w:r>
      <w:r>
        <w:rPr/>
        <w:t xml:space="preserve">, 24 juin 1835.</w:t>
      </w:r>
    </w:p>
  </w:footnote>
  <w:footnote w:id="345">
    <w:p>
      <w:pPr>
        <w:pStyle w:val="Notedebasdepage"/>
      </w:pPr>
      <w:r>
        <w:rPr>
          <w:rStyle w:val="Appelnotedebasdep"/>
        </w:rPr>
        <w:footnoteRef/>
      </w:r>
      <w:r>
        <w:t xml:space="preserve"> </w:t>
      </w:r>
      <w:r>
        <w:rPr>
          <w:i/>
        </w:rPr>
        <w:t xml:space="preserve">Genèse</w:t>
      </w:r>
      <w:r>
        <w:rPr/>
        <w:t xml:space="preserve">, II, 18.</w:t>
      </w:r>
    </w:p>
  </w:footnote>
  <w:footnote w:id="346">
    <w:p>
      <w:pPr>
        <w:pStyle w:val="Notedebasdepage"/>
      </w:pPr>
      <w:r>
        <w:rPr>
          <w:rStyle w:val="Appelnotedebasdep"/>
        </w:rPr>
        <w:footnoteRef/>
      </w:r>
      <w:r>
        <w:t xml:space="preserve"> </w:t>
      </w:r>
      <w:r>
        <w:rPr>
          <w:i/>
        </w:rPr>
        <w:t xml:space="preserve">Semeur</w:t>
      </w:r>
      <w:r>
        <w:rPr/>
        <w:t xml:space="preserve">, 1</w:t>
      </w:r>
      <w:r>
        <w:rPr>
          <w:vertAlign w:val="superscript"/>
        </w:rPr>
        <w:t>er</w:t>
      </w:r>
      <w:r>
        <w:rPr/>
        <w:t xml:space="preserve"> juillet 1835.</w:t>
      </w:r>
    </w:p>
  </w:footnote>
  <w:footnote w:id="347">
    <w:p>
      <w:pPr>
        <w:pStyle w:val="Notedebasdepage"/>
      </w:pPr>
      <w:r>
        <w:rPr>
          <w:rStyle w:val="Appelnotedebasdep"/>
        </w:rPr>
        <w:footnoteRef/>
      </w:r>
      <w:r>
        <w:t xml:space="preserve"> </w:t>
      </w:r>
      <w:r>
        <w:rPr>
          <w:i/>
        </w:rPr>
        <w:t xml:space="preserve">Arrivée dans la solitude.</w:t>
      </w:r>
    </w:p>
  </w:footnote>
  <w:footnote w:id="348">
    <w:p>
      <w:pPr>
        <w:pStyle w:val="Notedebasdepage"/>
      </w:pPr>
      <w:r>
        <w:rPr>
          <w:rStyle w:val="Appelnotedebasdep"/>
        </w:rPr>
        <w:footnoteRef/>
      </w:r>
      <w:r>
        <w:t xml:space="preserve"> </w:t>
      </w:r>
      <w:r>
        <w:rPr>
          <w:i/>
        </w:rPr>
        <w:t xml:space="preserve">De la Bible.</w:t>
      </w:r>
    </w:p>
  </w:footnote>
  <w:footnote w:id="349">
    <w:p>
      <w:pPr>
        <w:pStyle w:val="Notedebasdepage"/>
      </w:pPr>
      <w:r>
        <w:rPr>
          <w:rStyle w:val="Appelnotedebasdep"/>
        </w:rPr>
        <w:footnoteRef/>
      </w:r>
      <w:r>
        <w:t xml:space="preserve"> </w:t>
      </w:r>
      <w:r>
        <w:rPr/>
        <w:t xml:space="preserve">Nous pourrions relever, chez les guides spirituels de notre auteur, des expressions indiscrètes sur le mérite des œuvres. Sans les prendre à la rigueur (car on ne peut pas toujours conclure du mot au sentiment), on ne peut se dispenser d’observer qu’elles sont directement contraires à l’idée du salut par grâce et de l’Evangile, qui n’est que la </w:t>
      </w:r>
      <w:r>
        <w:rPr>
          <w:i/>
        </w:rPr>
        <w:t xml:space="preserve">bonne nouvelle</w:t>
      </w:r>
      <w:r>
        <w:rPr/>
        <w:t xml:space="preserve">, la proclamation de ce salut. Nous pourrions relever encore, quoique en y mettant beaucoup moins d’intérêt, quelques assertions de Bossuet sur la nature, irréligieuse selon lui, de la Réforme du seizième siècle. Mais il suffira d’avoir indiqué ces deux points, pont la discussion écourtée et superficielle n’aurait aucune utilité.</w:t>
      </w:r>
    </w:p>
  </w:footnote>
  <w:footnote w:id="350">
    <w:p>
      <w:pPr>
        <w:pStyle w:val="Notedebasdepage"/>
      </w:pPr>
      <w:r>
        <w:rPr>
          <w:rStyle w:val="Appelnotedebasdep"/>
        </w:rPr>
        <w:footnoteRef/>
      </w:r>
      <w:r>
        <w:t xml:space="preserve"> </w:t>
      </w:r>
      <w:r>
        <w:rPr>
          <w:i/>
        </w:rPr>
        <w:t xml:space="preserve">Méditations</w:t>
      </w:r>
      <w:r>
        <w:rPr/>
        <w:t xml:space="preserve">. 1.</w:t>
      </w:r>
    </w:p>
  </w:footnote>
  <w:footnote w:id="351">
    <w:p>
      <w:pPr>
        <w:pStyle w:val="Notedebasdepage"/>
      </w:pPr>
      <w:r>
        <w:rPr>
          <w:rStyle w:val="Appelnotedebasdep"/>
        </w:rPr>
        <w:footnoteRef/>
      </w:r>
      <w:r>
        <w:t xml:space="preserve"> </w:t>
      </w:r>
      <w:r>
        <w:rPr>
          <w:i/>
        </w:rPr>
        <w:t xml:space="preserve">De la Prière.</w:t>
      </w:r>
    </w:p>
  </w:footnote>
  <w:footnote w:id="352">
    <w:p>
      <w:pPr>
        <w:pStyle w:val="Notedebasdepage"/>
      </w:pPr>
      <w:r>
        <w:rPr>
          <w:rStyle w:val="Appelnotedebasdep"/>
        </w:rPr>
        <w:footnoteRef/>
      </w:r>
      <w:r>
        <w:t xml:space="preserve"> </w:t>
      </w:r>
      <w:r>
        <w:rPr>
          <w:i/>
        </w:rPr>
        <w:t xml:space="preserve">Méditations</w:t>
      </w:r>
      <w:r>
        <w:rPr/>
        <w:t xml:space="preserve">. XI.</w:t>
      </w:r>
    </w:p>
  </w:footnote>
  <w:footnote w:id="353">
    <w:p>
      <w:pPr>
        <w:pStyle w:val="Notedebasdepage"/>
      </w:pPr>
      <w:r>
        <w:rPr>
          <w:rStyle w:val="Appelnotedebasdep"/>
        </w:rPr>
        <w:footnoteRef/>
      </w:r>
      <w:r>
        <w:t xml:space="preserve"> </w:t>
      </w:r>
      <w:r>
        <w:rPr>
          <w:i/>
        </w:rPr>
        <w:t xml:space="preserve">Fragments</w:t>
      </w:r>
      <w:r>
        <w:rPr/>
        <w:t xml:space="preserve">. VIII.</w:t>
      </w:r>
    </w:p>
  </w:footnote>
  <w:footnote w:id="354">
    <w:p>
      <w:pPr>
        <w:pStyle w:val="Notedebasdepage"/>
      </w:pPr>
      <w:r>
        <w:rPr>
          <w:rStyle w:val="Appelnotedebasdep"/>
        </w:rPr>
        <w:footnoteRef/>
      </w:r>
      <w:r>
        <w:t xml:space="preserve"> </w:t>
      </w:r>
      <w:r>
        <w:rPr>
          <w:i/>
        </w:rPr>
        <w:t xml:space="preserve">Fragments</w:t>
      </w:r>
      <w:r>
        <w:rPr/>
        <w:t xml:space="preserve">. XI.</w:t>
      </w:r>
    </w:p>
  </w:footnote>
  <w:footnote w:id="355">
    <w:p>
      <w:pPr>
        <w:pStyle w:val="Notedebasdepage"/>
      </w:pPr>
      <w:r>
        <w:rPr>
          <w:rStyle w:val="Appelnotedebasdep"/>
        </w:rPr>
        <w:footnoteRef/>
      </w:r>
      <w:r>
        <w:t xml:space="preserve"> </w:t>
      </w:r>
      <w:r>
        <w:rPr/>
        <w:t xml:space="preserve">Knapp, poète allemand, a montré, dans un admirable morceau sur la cathédrale de Strasbourg, comment on peut parler de ces monuments en poète et en chrétien. Voir la </w:t>
      </w:r>
      <w:r>
        <w:rPr>
          <w:i/>
        </w:rPr>
        <w:t xml:space="preserve">Christoterpe</w:t>
      </w:r>
      <w:r>
        <w:rPr/>
        <w:t xml:space="preserve"> de 1833.</w:t>
      </w:r>
    </w:p>
  </w:footnote>
  <w:footnote w:id="356">
    <w:p>
      <w:pPr>
        <w:pStyle w:val="Notedebasdepage"/>
      </w:pPr>
      <w:r>
        <w:rPr>
          <w:rStyle w:val="Appelnotedebasdep"/>
        </w:rPr>
        <w:footnoteRef/>
      </w:r>
      <w:r>
        <w:t xml:space="preserve"> </w:t>
      </w:r>
      <w:r>
        <w:rPr/>
        <w:t xml:space="preserve">M. Nisard, dans son beau livre sur les poètes latins de la décadence, a signalé ce caractère dans la littérature de notre époque.</w:t>
      </w:r>
    </w:p>
  </w:footnote>
  <w:footnote w:id="357">
    <w:p>
      <w:pPr>
        <w:pStyle w:val="Notedebasdepage"/>
      </w:pPr>
      <w:r>
        <w:rPr>
          <w:rStyle w:val="Appelnotedebasdep"/>
        </w:rPr>
        <w:footnoteRef/>
      </w:r>
      <w:r>
        <w:t xml:space="preserve"> </w:t>
      </w:r>
      <w:r>
        <w:rPr>
          <w:i/>
        </w:rPr>
        <w:t xml:space="preserve">Contemporains</w:t>
      </w:r>
      <w:r>
        <w:rPr/>
        <w:t xml:space="preserve">.</w:t>
      </w:r>
    </w:p>
  </w:footnote>
  <w:footnote w:id="358">
    <w:p>
      <w:pPr>
        <w:pStyle w:val="Notedebasdepage"/>
      </w:pPr>
      <w:r>
        <w:rPr>
          <w:rStyle w:val="Appelnotedebasdep"/>
        </w:rPr>
        <w:footnoteRef/>
      </w:r>
      <w:r>
        <w:t xml:space="preserve"> </w:t>
      </w:r>
      <w:r>
        <w:rPr>
          <w:smallCaps/>
        </w:rPr>
        <w:t xml:space="preserve">P. Corneille</w:t>
      </w:r>
      <w:r>
        <w:rPr/>
        <w:t xml:space="preserve">, traduction de l’</w:t>
      </w:r>
      <w:r>
        <w:rPr>
          <w:i/>
        </w:rPr>
        <w:t xml:space="preserve">Imitation de Jésus-Christ.</w:t>
      </w:r>
    </w:p>
  </w:footnote>
  <w:footnote w:id="359">
    <w:p>
      <w:pPr>
        <w:pStyle w:val="Notedebasdepage"/>
      </w:pPr>
      <w:r>
        <w:rPr>
          <w:rStyle w:val="Appelnotedebasdep"/>
        </w:rPr>
        <w:footnoteRef/>
      </w:r>
      <w:r>
        <w:t xml:space="preserve"> </w:t>
      </w:r>
      <w:r>
        <w:rPr>
          <w:i/>
        </w:rPr>
        <w:t xml:space="preserve">Arthur</w:t>
      </w:r>
      <w:r>
        <w:rPr/>
        <w:t xml:space="preserve"> a été publié, en 1834, sans nom d’auteur. (Edit.)</w:t>
      </w:r>
    </w:p>
  </w:footnote>
  <w:footnote w:id="360">
    <w:p>
      <w:pPr>
        <w:pStyle w:val="Notedebasdepage"/>
      </w:pPr>
      <w:r>
        <w:rPr>
          <w:rStyle w:val="Appelnotedebasdep"/>
        </w:rPr>
        <w:footnoteRef/>
      </w:r>
      <w:r>
        <w:t xml:space="preserve"> </w:t>
      </w:r>
      <w:r>
        <w:rPr>
          <w:i/>
        </w:rPr>
        <w:t xml:space="preserve">Semeur</w:t>
      </w:r>
      <w:r>
        <w:rPr/>
        <w:t xml:space="preserve">, 26 juillet 1837.</w:t>
      </w:r>
    </w:p>
  </w:footnote>
  <w:footnote w:id="361">
    <w:p>
      <w:pPr>
        <w:pStyle w:val="Notedebasdepage"/>
      </w:pPr>
      <w:r>
        <w:rPr>
          <w:rStyle w:val="Appelnotedebasdep"/>
        </w:rPr>
        <w:footnoteRef/>
      </w:r>
      <w:r>
        <w:t xml:space="preserve"> </w:t>
      </w:r>
      <w:r>
        <w:rPr>
          <w:i/>
        </w:rPr>
        <w:t xml:space="preserve">Introduction</w:t>
      </w:r>
      <w:r>
        <w:rPr/>
        <w:t xml:space="preserve">.</w:t>
      </w:r>
    </w:p>
  </w:footnote>
  <w:footnote w:id="362">
    <w:p>
      <w:pPr>
        <w:pStyle w:val="Notedebasdepage"/>
      </w:pPr>
      <w:r>
        <w:rPr>
          <w:rStyle w:val="Appelnotedebasdep"/>
        </w:rPr>
        <w:footnoteRef/>
      </w:r>
      <w:r>
        <w:t xml:space="preserve"> </w:t>
      </w:r>
      <w:r>
        <w:rPr/>
        <w:t xml:space="preserve">Esaïe, VIII, 20.</w:t>
      </w:r>
    </w:p>
  </w:footnote>
  <w:footnote w:id="363">
    <w:p>
      <w:pPr>
        <w:pStyle w:val="Notedebasdepage"/>
      </w:pPr>
      <w:r>
        <w:rPr>
          <w:rStyle w:val="Appelnotedebasdep"/>
        </w:rPr>
        <w:footnoteRef/>
      </w:r>
      <w:r>
        <w:t xml:space="preserve"> </w:t>
      </w:r>
      <w:r>
        <w:rPr/>
        <w:t xml:space="preserve">Math. XII, 45 ; Luc, XI, 25.</w:t>
      </w:r>
    </w:p>
  </w:footnote>
  <w:footnote w:id="364">
    <w:p>
      <w:pPr>
        <w:pStyle w:val="Notedebasdepage"/>
      </w:pPr>
      <w:r>
        <w:rPr>
          <w:rStyle w:val="Appelnotedebasdep"/>
        </w:rPr>
        <w:footnoteRef/>
      </w:r>
      <w:r>
        <w:t xml:space="preserve"> </w:t>
      </w:r>
      <w:r>
        <w:rPr/>
        <w:t xml:space="preserve">Jean, X, 28.</w:t>
      </w:r>
    </w:p>
  </w:footnote>
  <w:footnote w:id="365">
    <w:p>
      <w:pPr>
        <w:pStyle w:val="Notedebasdepage"/>
      </w:pPr>
      <w:r>
        <w:rPr>
          <w:rStyle w:val="Appelnotedebasdep"/>
        </w:rPr>
        <w:footnoteRef/>
      </w:r>
      <w:r>
        <w:t xml:space="preserve"> </w:t>
      </w:r>
      <w:r>
        <w:rPr>
          <w:smallCaps/>
        </w:rPr>
        <w:t xml:space="preserve">Horace</w:t>
      </w:r>
      <w:r>
        <w:rPr/>
        <w:t xml:space="preserve">, </w:t>
      </w:r>
      <w:r>
        <w:rPr>
          <w:i/>
        </w:rPr>
        <w:t xml:space="preserve">Odes</w:t>
      </w:r>
      <w:r>
        <w:rPr/>
        <w:t xml:space="preserve">, Livre I, ode XIV : « Ô navire ! de nouveaux flots t’emporteront vers la haute mer » [si tu t’éloignes du port.] P. S.</w:t>
      </w:r>
    </w:p>
  </w:footnote>
  <w:footnote w:id="366">
    <w:p>
      <w:pPr>
        <w:pStyle w:val="Notedebasdepage"/>
      </w:pPr>
      <w:r>
        <w:rPr>
          <w:rStyle w:val="Appelnotedebasdep"/>
        </w:rPr>
        <w:footnoteRef/>
      </w:r>
      <w:r>
        <w:t xml:space="preserve"> </w:t>
      </w:r>
      <w:r>
        <w:rPr>
          <w:i/>
        </w:rPr>
        <w:t xml:space="preserve">Semeur</w:t>
      </w:r>
      <w:r>
        <w:rPr/>
        <w:t xml:space="preserve">, 14 juin 1837.</w:t>
      </w:r>
    </w:p>
  </w:footnote>
  <w:footnote w:id="367">
    <w:p>
      <w:pPr>
        <w:pStyle w:val="Notedebasdepage"/>
      </w:pPr>
      <w:r>
        <w:rPr>
          <w:rStyle w:val="Appelnotedebasdep"/>
        </w:rPr>
        <w:footnoteRef/>
      </w:r>
      <w:r>
        <w:t xml:space="preserve"> </w:t>
      </w:r>
      <w:r>
        <w:rPr>
          <w:i/>
        </w:rPr>
        <w:t xml:space="preserve">Semeur</w:t>
      </w:r>
      <w:r>
        <w:rPr/>
        <w:t xml:space="preserve">, 7 décembre 1836.</w:t>
      </w:r>
    </w:p>
  </w:footnote>
  <w:footnote w:id="368">
    <w:p>
      <w:pPr>
        <w:pStyle w:val="Notedebasdepage"/>
      </w:pPr>
      <w:r>
        <w:rPr>
          <w:rStyle w:val="Appelnotedebasdep"/>
        </w:rPr>
        <w:footnoteRef/>
      </w:r>
      <w:r>
        <w:t xml:space="preserve"> </w:t>
      </w:r>
      <w:r>
        <w:rPr/>
        <w:t xml:space="preserve">Après avoir montré le malheur d’être pauvre, il semble que M. Souvestre ait eu hâte de montrer combien c’est un plus grand malheur de vouloir à tout prix cesser de l’être. Telle est l’idée du </w:t>
      </w:r>
      <w:r>
        <w:rPr>
          <w:i/>
        </w:rPr>
        <w:t xml:space="preserve">Chirurgien de marine</w:t>
      </w:r>
      <w:r>
        <w:rPr/>
        <w:t xml:space="preserve">, récit inséré dans la </w:t>
      </w:r>
      <w:r>
        <w:rPr>
          <w:i/>
        </w:rPr>
        <w:t xml:space="preserve">Revue de Paris</w:t>
      </w:r>
      <w:r>
        <w:rPr/>
        <w:t xml:space="preserve"> du 6 novembre 1836, et dont nous détachons deux fragments :</w:t>
      </w:r>
    </w:p>
    <w:p>
      <w:pPr>
        <w:pStyle w:val="Notedebasdepage"/>
      </w:pPr>
      <w:r>
        <w:rPr/>
        <w:t xml:space="preserve">« Edouard Launay était en effet un de ces hommes qui ne veulent point accepter une place dans le monde, mais la choisir, et qui passent à envier la fortune le temps qu’il faudrait employer à l’atteindre. Né dans une condition médiocre, il pouvait ou se résigner à être pauvre, ou travailler à ne plus l’être ; il ne voulut rendre ni l’un ni l’autre de ces partis, et il aima mieux s’indigner contre les inégalités sociales, qu’il eût désirées à son profit. Ainsi placé vis-à-vis des autres au point de vue de la jalousie, tout lui apparut sous un faux jour, et son esprit se déprava au milieu de sophismes méprisants et rongeurs. Absorbé d’ailleurs par la soif des jouissances, il y rapporta toutes ses actions. Le sentiment du devoir lui-même se perdit dans cette unique idée ; il en était arrivé à la justification de tous les moyens conduisant au succès. Mais quoi qu’il eût fait, le mal était resté dans sa vie à l’état de système ; il avait manié le vice dans ses raisonnements, mais n’y avait point encore, été initié par la pratique ; quoique sa volonté fût chancelante, ses répugnances luttaient toujours ; il n’eût même fallu peut-être qu’un but offert à cette intelligence inquiète, un doux sentiment jeté dans ce cœur vide, pour ranimer sa mourante vertu. L’âme de Launay était, comme le navire qui attend le vent pour orienter ses voiles, également prête à la course en droite ligne, ou bien aux louvoiements tortueux. Périlleuse situation, à laquelle arrivent la plupart des hommes chez qui la domination de l’esprit sur la matière n’est pas bien établie, et qui, toujours haletants sous les aiguillons sensuels, ont toujours besoin de se ménager une révolte contre le devoir. »</w:t>
      </w:r>
    </w:p>
    <w:p>
      <w:pPr>
        <w:pStyle w:val="Notedebasdepage"/>
      </w:pPr>
      <w:r>
        <w:rPr/>
        <w:t xml:space="preserve">« Il est rare que la vue d’un être pur ne nous rappelle pas à d’honorables aspirations. Une vertu sereine produit sur nos dispositions morales le même effet que l’Apollon sur notre attitude extérieure ; par imitation, notre âme se relève et prend une pose plus digne. Jamais Edouard n’avait senti aussi vivement le regret de son passé. Cet amour de Miss Fanny lui causait une sorte de remords. Savait-elle à qui elle se donnait ? Ah ! pourquoi, pourquoi n’était-il pas resté sans reproche ? Il est donc vrai que dans toute existence il vient un jour, une heure, où les fautes commises se dressent autour de nous ; un jour, une heure, où l’on apprend cruellement que </w:t>
      </w:r>
      <w:r>
        <w:rPr>
          <w:i/>
        </w:rPr>
        <w:t xml:space="preserve">bonheur et devoir</w:t>
      </w:r>
      <w:r>
        <w:rPr/>
        <w:t xml:space="preserve"> sont deux noms donnés à une même chose. Comme alors tout se défleurit ! comme les sources les plus fraîches s’empoisonnent ! Rien ne soulage plus ; les gémissements étouffent, les pleurs brûlent. Vous avez beau entasser les joies dans votre cœur, tout fuit comme du tonneau des Danaïdes. Launay l’éprouvait douloureusement, car son bonheur même était devenu pour lui une source de souffrances. »</w:t>
      </w:r>
    </w:p>
  </w:footnote>
  <w:footnote w:id="369">
    <w:p>
      <w:pPr>
        <w:pStyle w:val="Notedebasdepage"/>
      </w:pPr>
      <w:r>
        <w:rPr>
          <w:rStyle w:val="Appelnotedebasdep"/>
        </w:rPr>
        <w:footnoteRef/>
      </w:r>
      <w:r>
        <w:t xml:space="preserve"> </w:t>
      </w:r>
      <w:r>
        <w:rPr/>
        <w:t xml:space="preserve">Psaume LI, 7.</w:t>
      </w:r>
    </w:p>
  </w:footnote>
  <w:footnote w:id="370">
    <w:p>
      <w:pPr>
        <w:pStyle w:val="Notedebasdepage"/>
      </w:pPr>
      <w:r>
        <w:rPr>
          <w:rStyle w:val="Appelnotedebasdep"/>
        </w:rPr>
        <w:footnoteRef/>
      </w:r>
      <w:r>
        <w:t xml:space="preserve"> </w:t>
      </w:r>
      <w:r>
        <w:rPr/>
        <w:t xml:space="preserve">Matthieu, XXVI, 11.</w:t>
      </w:r>
    </w:p>
  </w:footnote>
  <w:footnote w:id="371">
    <w:p>
      <w:pPr>
        <w:pStyle w:val="Notedebasdepage"/>
      </w:pPr>
      <w:r>
        <w:rPr>
          <w:rStyle w:val="Appelnotedebasdep"/>
        </w:rPr>
        <w:footnoteRef/>
      </w:r>
      <w:r>
        <w:t xml:space="preserve"> </w:t>
      </w:r>
      <w:r>
        <w:rPr/>
        <w:t xml:space="preserve">Tome I, Chapitres VII et VIII.</w:t>
      </w:r>
    </w:p>
  </w:footnote>
  <w:footnote w:id="372">
    <w:p>
      <w:pPr>
        <w:pStyle w:val="Notedebasdepage"/>
      </w:pPr>
      <w:r>
        <w:rPr>
          <w:rStyle w:val="Appelnotedebasdep"/>
        </w:rPr>
        <w:footnoteRef/>
      </w:r>
      <w:r>
        <w:t xml:space="preserve"> </w:t>
      </w:r>
      <w:r>
        <w:rPr>
          <w:i/>
        </w:rPr>
        <w:t xml:space="preserve">Semeur</w:t>
      </w:r>
      <w:r>
        <w:rPr/>
        <w:t xml:space="preserve">, 12 février 1834.</w:t>
      </w:r>
    </w:p>
  </w:footnote>
  <w:footnote w:id="373">
    <w:p>
      <w:pPr>
        <w:pStyle w:val="Notedebasdepage"/>
      </w:pPr>
      <w:r>
        <w:rPr>
          <w:rStyle w:val="Appelnotedebasdep"/>
        </w:rPr>
        <w:footnoteRef/>
      </w:r>
      <w:r>
        <w:t xml:space="preserve"> </w:t>
      </w:r>
      <w:r>
        <w:rPr>
          <w:i/>
        </w:rPr>
        <w:t xml:space="preserve">Courrier suisse</w:t>
      </w:r>
      <w:r>
        <w:rPr/>
        <w:t xml:space="preserve">, 29 mai 1840. Voir Préface p. XLIV.</w:t>
      </w:r>
    </w:p>
  </w:footnote>
  <w:footnote w:id="374">
    <w:p>
      <w:pPr>
        <w:pStyle w:val="Notedebasdepage"/>
      </w:pPr>
      <w:r>
        <w:rPr>
          <w:rStyle w:val="Appelnotedebasdep"/>
        </w:rPr>
        <w:footnoteRef/>
      </w:r>
      <w:r>
        <w:t xml:space="preserve"> </w:t>
      </w:r>
      <w:r>
        <w:rPr/>
        <w:t xml:space="preserve">Tome I</w:t>
      </w:r>
      <w:r>
        <w:rPr>
          <w:vertAlign w:val="superscript"/>
        </w:rPr>
        <w:t>er</w:t>
      </w:r>
      <w:r>
        <w:rPr/>
        <w:t xml:space="preserve">, page 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61147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