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297" w:rsidRDefault="005A1E2E">
      <w:pPr>
        <w:pStyle w:val="Ttulorpic"/>
      </w:pPr>
      <w:r>
        <w:t>Control Difuso de la trayectoria de un robot móvil de tracción diferencial</w:t>
      </w:r>
    </w:p>
    <w:p w:rsidR="00155297" w:rsidRDefault="005A1E2E">
      <w:pPr>
        <w:pStyle w:val="Autoresrpic"/>
      </w:pPr>
      <w:r>
        <w:t xml:space="preserve">Emiliano Borghi Orué </w:t>
      </w:r>
      <w:r w:rsidR="00155297">
        <w:t xml:space="preserve">y </w:t>
      </w:r>
      <w:r w:rsidR="00687550">
        <w:t>Ma</w:t>
      </w:r>
      <w:r>
        <w:t>rtín Battaglia</w:t>
      </w:r>
    </w:p>
    <w:p w:rsidR="00155297" w:rsidRPr="000F6A8B" w:rsidRDefault="00155297">
      <w:pPr>
        <w:pStyle w:val="Filiacinrpic"/>
      </w:pPr>
      <w:r w:rsidRPr="000F6A8B">
        <w:rPr>
          <w:i w:val="0"/>
        </w:rPr>
        <w:t>†</w:t>
      </w:r>
      <w:r w:rsidR="005A1E2E">
        <w:rPr>
          <w:i w:val="0"/>
        </w:rPr>
        <w:t>Uni</w:t>
      </w:r>
      <w:r w:rsidR="00A833A5">
        <w:t>Campus Universi</w:t>
      </w:r>
      <w:r w:rsidR="00830C64">
        <w:t>dad Tecnológica Nacional</w:t>
      </w:r>
      <w:r w:rsidRPr="000F6A8B">
        <w:t xml:space="preserve">, </w:t>
      </w:r>
      <w:r w:rsidR="00830C64">
        <w:t xml:space="preserve">Regional </w:t>
      </w:r>
      <w:r w:rsidR="00A833A5">
        <w:t>Buenos</w:t>
      </w:r>
      <w:r w:rsidR="00687550" w:rsidRPr="000F6A8B">
        <w:t xml:space="preserve"> Aires</w:t>
      </w:r>
      <w:r w:rsidR="00830C64">
        <w:t>, Argentina</w:t>
      </w:r>
    </w:p>
    <w:p w:rsidR="00155297" w:rsidRPr="000F6A8B" w:rsidRDefault="00830C64">
      <w:pPr>
        <w:pStyle w:val="Filiacinrpic"/>
      </w:pPr>
      <w:r>
        <w:t>emiliano.borghi</w:t>
      </w:r>
      <w:r w:rsidR="00155297" w:rsidRPr="000F6A8B">
        <w:t>@</w:t>
      </w:r>
      <w:r>
        <w:t>gmail</w:t>
      </w:r>
      <w:r w:rsidR="00155297" w:rsidRPr="000F6A8B">
        <w:t>.com</w:t>
      </w:r>
    </w:p>
    <w:p w:rsidR="00155297" w:rsidRDefault="00830C64">
      <w:pPr>
        <w:pStyle w:val="Filiacinrpic"/>
      </w:pPr>
      <w:r>
        <w:t>battagliamartin</w:t>
      </w:r>
      <w:r w:rsidR="00155297">
        <w:t>@</w:t>
      </w:r>
      <w:r>
        <w:t>yahoo</w:t>
      </w:r>
      <w:r w:rsidR="00155297">
        <w:t>.com.ar</w:t>
      </w:r>
    </w:p>
    <w:p w:rsidR="00155297" w:rsidRDefault="00155297">
      <w:pPr>
        <w:jc w:val="center"/>
      </w:pPr>
    </w:p>
    <w:p w:rsidR="00155297" w:rsidRDefault="00155297">
      <w:pPr>
        <w:jc w:val="center"/>
      </w:pPr>
    </w:p>
    <w:p w:rsidR="00155297" w:rsidRDefault="00155297">
      <w:pPr>
        <w:jc w:val="center"/>
      </w:pPr>
    </w:p>
    <w:p w:rsidR="00155297" w:rsidRDefault="00155297">
      <w:pPr>
        <w:jc w:val="center"/>
        <w:sectPr w:rsidR="00155297">
          <w:headerReference w:type="default" r:id="rId7"/>
          <w:footerReference w:type="default" r:id="rId8"/>
          <w:pgSz w:w="11907" w:h="16840" w:code="9"/>
          <w:pgMar w:top="1474" w:right="1276" w:bottom="1474" w:left="1276" w:header="1134" w:footer="720" w:gutter="0"/>
          <w:cols w:space="708"/>
          <w:docGrid w:linePitch="360"/>
        </w:sectPr>
      </w:pPr>
    </w:p>
    <w:p w:rsidR="000F6A8B" w:rsidRDefault="00155297" w:rsidP="000F6A8B">
      <w:pPr>
        <w:pStyle w:val="Resumenrpic"/>
      </w:pPr>
      <w:r>
        <w:rPr>
          <w:i/>
        </w:rPr>
        <w:lastRenderedPageBreak/>
        <w:t>Resumen</w:t>
      </w:r>
      <w:r>
        <w:t xml:space="preserve">— </w:t>
      </w:r>
      <w:r w:rsidR="008E6E34">
        <w:rPr>
          <w:szCs w:val="20"/>
        </w:rPr>
        <w:t xml:space="preserve">El uso de </w:t>
      </w:r>
      <w:r w:rsidR="00830C64">
        <w:rPr>
          <w:szCs w:val="20"/>
        </w:rPr>
        <w:t>sistema</w:t>
      </w:r>
      <w:r w:rsidR="008E6E34">
        <w:rPr>
          <w:szCs w:val="20"/>
          <w:lang w:val="es-419"/>
        </w:rPr>
        <w:t>s</w:t>
      </w:r>
      <w:r w:rsidR="008E6E34">
        <w:rPr>
          <w:szCs w:val="20"/>
        </w:rPr>
        <w:t xml:space="preserve"> de control no anal</w:t>
      </w:r>
      <w:r w:rsidR="008E6E34">
        <w:rPr>
          <w:szCs w:val="20"/>
          <w:lang w:val="es-419"/>
        </w:rPr>
        <w:t>íticos</w:t>
      </w:r>
      <w:r w:rsidR="00830C64">
        <w:rPr>
          <w:szCs w:val="20"/>
        </w:rPr>
        <w:t>, como lo son la Lógica Difusa, la Computación Evolutiva o las Redes Neuronales, han demostrado su potencial y las ventajas que presentan frente a escenarios cambiantes. En el siguiente documento se analizarán varios controles difusos para el control cinemático de un robot móvil y se compararán los resultados a través del Simulink de MathWorks.</w:t>
      </w:r>
    </w:p>
    <w:p w:rsidR="000F6A8B" w:rsidRPr="000F6A8B" w:rsidRDefault="000F6A8B" w:rsidP="000F6A8B"/>
    <w:p w:rsidR="00155297" w:rsidRDefault="00155297">
      <w:pPr>
        <w:pStyle w:val="Resumenrpic"/>
      </w:pPr>
      <w:r>
        <w:rPr>
          <w:i/>
        </w:rPr>
        <w:t>Palabras Clave</w:t>
      </w:r>
      <w:r>
        <w:t xml:space="preserve">— </w:t>
      </w:r>
      <w:r w:rsidR="00830C64" w:rsidRPr="00830C64">
        <w:t>Robot móvil, control difuso, modelo cinemático.</w:t>
      </w:r>
    </w:p>
    <w:p w:rsidR="00155297" w:rsidRDefault="00155297">
      <w:pPr>
        <w:pStyle w:val="Titulo1rpic"/>
      </w:pPr>
      <w:r>
        <w:t>INTRODUCCIÓN</w:t>
      </w:r>
    </w:p>
    <w:p w:rsidR="00D46DC5" w:rsidRDefault="009D7DCE">
      <w:pPr>
        <w:pStyle w:val="prraforpic"/>
      </w:pPr>
      <w:r>
        <w:t xml:space="preserve">El objetivo de este trabajo es desarrollar un sistema de control sencillo de un robot móvil de tracción diferencial que persiga una trayectoria con exactitud y rapidez. </w:t>
      </w:r>
    </w:p>
    <w:p w:rsidR="00241373" w:rsidRDefault="009D7DCE">
      <w:pPr>
        <w:pStyle w:val="prraforpic"/>
      </w:pPr>
      <w:r>
        <w:t xml:space="preserve">La característica de estos robots es que </w:t>
      </w:r>
      <w:r w:rsidR="00D46DC5">
        <w:t xml:space="preserve">su orientación y velocidad de avance está determinada por la combinación de las velocidades de giro de cada rueda. Por lo tanto el controlador debe </w:t>
      </w:r>
      <w:r w:rsidR="00241373">
        <w:t>manejar</w:t>
      </w:r>
      <w:r w:rsidR="00D46DC5">
        <w:t xml:space="preserve"> los motores de las ruedas de tal forma de corregir su orientación </w:t>
      </w:r>
      <w:r w:rsidR="00241373">
        <w:t>y velocidad en función de la distancia al objetivo y permitir cambios bruscos de dirección. Para ello se decidió implementar un controlado</w:t>
      </w:r>
      <w:r w:rsidR="00503E96">
        <w:t>r</w:t>
      </w:r>
      <w:r w:rsidR="00241373">
        <w:t xml:space="preserve"> difuso utilizando dos entradas de Orientación y Radio, y dos salidas, una para cada rueda. </w:t>
      </w:r>
    </w:p>
    <w:p w:rsidR="00503E96" w:rsidRDefault="00503E96">
      <w:pPr>
        <w:pStyle w:val="prraforpic"/>
      </w:pPr>
      <w:r>
        <w:t xml:space="preserve">El documento comienza explicando el modelo cinemático, motores de continua y </w:t>
      </w:r>
      <w:r w:rsidR="008E6E34">
        <w:t>qué</w:t>
      </w:r>
      <w:r>
        <w:t xml:space="preserve"> parámetros configura</w:t>
      </w:r>
      <w:r w:rsidR="008E6E34">
        <w:rPr>
          <w:lang w:val="es-419"/>
        </w:rPr>
        <w:t>n a</w:t>
      </w:r>
      <w:r>
        <w:t xml:space="preserve">l robot. Luego se desarrolla el controlador difuso, se mencionan los resultados para una trayectoria y un punto fijo, y finalmente las respectivas conclusiones. </w:t>
      </w:r>
    </w:p>
    <w:p w:rsidR="00503E96" w:rsidRDefault="00241373">
      <w:pPr>
        <w:pStyle w:val="prraforpic"/>
      </w:pPr>
      <w:r>
        <w:t>Este trabajo se realizó con las herramientas de M</w:t>
      </w:r>
      <w:r w:rsidR="008E6E34">
        <w:rPr>
          <w:lang w:val="es-419"/>
        </w:rPr>
        <w:t>ATLAB</w:t>
      </w:r>
      <w:r>
        <w:t xml:space="preserve"> y Simulink para cálculo y simulación </w:t>
      </w:r>
      <w:r w:rsidR="007E34CA">
        <w:t>del sistema</w:t>
      </w:r>
      <w:r w:rsidR="00503E96">
        <w:t xml:space="preserve"> del robot. </w:t>
      </w:r>
    </w:p>
    <w:p w:rsidR="00155297" w:rsidRDefault="00155297">
      <w:pPr>
        <w:pStyle w:val="Titulo1rpic"/>
      </w:pPr>
      <w:r>
        <w:t>DESARROLLO</w:t>
      </w:r>
    </w:p>
    <w:p w:rsidR="00155297" w:rsidRDefault="009D7DCE">
      <w:pPr>
        <w:pStyle w:val="Titulo2rpic"/>
      </w:pPr>
      <w:r>
        <w:t>Robot móvil de tracción diferencial</w:t>
      </w:r>
    </w:p>
    <w:p w:rsidR="00AC0496" w:rsidRDefault="00AC0496" w:rsidP="00791DD9">
      <w:pPr>
        <w:pStyle w:val="prraforpic"/>
      </w:pPr>
      <w:r w:rsidRPr="00AC0496">
        <w:rPr>
          <w:b/>
        </w:rPr>
        <w:t>Modelo cinemático.</w:t>
      </w:r>
      <w:r>
        <w:t xml:space="preserve"> Para poder analizar el controlador difuso, se </w:t>
      </w:r>
      <w:r w:rsidR="007E34CA">
        <w:t xml:space="preserve">ha </w:t>
      </w:r>
      <w:r>
        <w:t xml:space="preserve">optado por desarrollar el modelo cinemático de un robot móvil de tracción diferencial. Éste es muy popular dentro de la robótica móvil y consiste en dos ruedas colocadas en paralelo, las cuales, según su velocidad y sentido de giro, permitirán moverse al robot por el área de trabajo. </w:t>
      </w:r>
      <w:r>
        <w:lastRenderedPageBreak/>
        <w:t>Además  posee una rueda omnidireccional que cumple con la función de mantenerlo estable. En la Fig. 1 se grafica lo explicado.</w:t>
      </w:r>
    </w:p>
    <w:p w:rsidR="00AC0496" w:rsidRDefault="00AC0496" w:rsidP="00791DD9">
      <w:pPr>
        <w:pStyle w:val="prraforpic"/>
      </w:pPr>
    </w:p>
    <w:p w:rsidR="00AC0496" w:rsidRDefault="00AC0496" w:rsidP="00AC0496">
      <w:r>
        <w:rPr>
          <w:noProof/>
          <w:lang w:val="es-AR" w:eastAsia="es-AR"/>
        </w:rPr>
        <w:drawing>
          <wp:inline distT="114300" distB="114300" distL="114300" distR="114300" wp14:anchorId="6417C02C" wp14:editId="7E344560">
            <wp:extent cx="1461477" cy="1184377"/>
            <wp:effectExtent l="0" t="0" r="5715"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1468470" cy="1190044"/>
                    </a:xfrm>
                    <a:prstGeom prst="rect">
                      <a:avLst/>
                    </a:prstGeom>
                    <a:ln/>
                  </pic:spPr>
                </pic:pic>
              </a:graphicData>
            </a:graphic>
          </wp:inline>
        </w:drawing>
      </w:r>
      <w:r>
        <w:t xml:space="preserve">  </w:t>
      </w:r>
      <w:r>
        <w:rPr>
          <w:noProof/>
          <w:lang w:val="es-AR" w:eastAsia="es-AR"/>
        </w:rPr>
        <w:drawing>
          <wp:inline distT="114300" distB="114300" distL="114300" distR="114300" wp14:anchorId="36567B92" wp14:editId="2ECF6815">
            <wp:extent cx="1312986" cy="1274778"/>
            <wp:effectExtent l="0" t="0" r="1905" b="1905"/>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l="48067" b="5513"/>
                    <a:stretch>
                      <a:fillRect/>
                    </a:stretch>
                  </pic:blipFill>
                  <pic:spPr>
                    <a:xfrm>
                      <a:off x="0" y="0"/>
                      <a:ext cx="1314053" cy="1275813"/>
                    </a:xfrm>
                    <a:prstGeom prst="rect">
                      <a:avLst/>
                    </a:prstGeom>
                    <a:ln/>
                  </pic:spPr>
                </pic:pic>
              </a:graphicData>
            </a:graphic>
          </wp:inline>
        </w:drawing>
      </w:r>
    </w:p>
    <w:p w:rsidR="00AC0496" w:rsidRDefault="00AC0496" w:rsidP="00AC0496">
      <w:pPr>
        <w:jc w:val="center"/>
      </w:pPr>
      <w:r>
        <w:rPr>
          <w:b/>
          <w:sz w:val="18"/>
          <w:szCs w:val="18"/>
        </w:rPr>
        <w:t>Fig.1 – Cinemática Robot móvil</w:t>
      </w:r>
    </w:p>
    <w:p w:rsidR="00AC0496" w:rsidRDefault="00AC0496" w:rsidP="00791DD9">
      <w:pPr>
        <w:pStyle w:val="prraforpic"/>
      </w:pPr>
    </w:p>
    <w:p w:rsidR="00AC0496" w:rsidRDefault="00AC0496" w:rsidP="00791DD9">
      <w:pPr>
        <w:pStyle w:val="prraforpic"/>
      </w:pPr>
      <w:r>
        <w:t>Las ecuaciones que gobiernan el comportamiento de este tipo de robots se describen a continuación. Para mayor información acerca de la obtención de las ecuaciones ver [</w:t>
      </w:r>
      <w:r w:rsidR="008E6E34">
        <w:rPr>
          <w:lang w:val="es-419"/>
        </w:rPr>
        <w:t>1</w:t>
      </w:r>
      <w:r>
        <w:t>].</w:t>
      </w:r>
    </w:p>
    <w:p w:rsidR="009A4E4C" w:rsidRDefault="009A4E4C" w:rsidP="00791DD9">
      <w:pPr>
        <w:pStyle w:val="prraforpic"/>
      </w:pPr>
    </w:p>
    <w:p w:rsidR="00AC0496" w:rsidRDefault="00AC0496" w:rsidP="009A4E4C">
      <w:pPr>
        <w:pStyle w:val="prraforpic"/>
        <w:spacing w:line="360" w:lineRule="auto"/>
        <w:jc w:val="right"/>
      </w:pPr>
      <w:r>
        <w:rPr>
          <w:noProof/>
          <w:lang w:val="es-AR" w:eastAsia="es-AR"/>
        </w:rPr>
        <w:drawing>
          <wp:inline distT="19050" distB="19050" distL="19050" distR="19050" wp14:anchorId="65D8B183" wp14:editId="451EDE28">
            <wp:extent cx="672123" cy="132861"/>
            <wp:effectExtent l="0" t="0" r="0" b="635"/>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rotWithShape="1">
                    <a:blip r:embed="rId11"/>
                    <a:srcRect t="2" r="29285" b="-2"/>
                    <a:stretch/>
                  </pic:blipFill>
                  <pic:spPr bwMode="auto">
                    <a:xfrm>
                      <a:off x="0" y="0"/>
                      <a:ext cx="678264" cy="134075"/>
                    </a:xfrm>
                    <a:prstGeom prst="rect">
                      <a:avLst/>
                    </a:prstGeom>
                    <a:ln>
                      <a:noFill/>
                    </a:ln>
                    <a:extLst>
                      <a:ext uri="{53640926-AAD7-44D8-BBD7-CCE9431645EC}">
                        <a14:shadowObscured xmlns:a14="http://schemas.microsoft.com/office/drawing/2010/main"/>
                      </a:ext>
                    </a:extLst>
                  </pic:spPr>
                </pic:pic>
              </a:graphicData>
            </a:graphic>
          </wp:inline>
        </w:drawing>
      </w:r>
      <w:r>
        <w:tab/>
      </w:r>
      <w:r>
        <w:tab/>
      </w:r>
      <w:r w:rsidR="009A4E4C">
        <w:tab/>
      </w:r>
      <w:r>
        <w:t>(1)</w:t>
      </w:r>
    </w:p>
    <w:p w:rsidR="00AC0496" w:rsidRDefault="00AC0496" w:rsidP="009A4E4C">
      <w:pPr>
        <w:pStyle w:val="prraforpic"/>
        <w:spacing w:line="360" w:lineRule="auto"/>
        <w:jc w:val="right"/>
      </w:pPr>
      <w:r>
        <w:rPr>
          <w:noProof/>
          <w:lang w:val="es-AR" w:eastAsia="es-AR"/>
        </w:rPr>
        <w:drawing>
          <wp:inline distT="19050" distB="19050" distL="19050" distR="19050" wp14:anchorId="4C3D9021" wp14:editId="70CF1588">
            <wp:extent cx="844061" cy="148492"/>
            <wp:effectExtent l="0" t="0" r="0" b="4445"/>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rotWithShape="1">
                    <a:blip r:embed="rId12"/>
                    <a:srcRect t="-1" r="20588" b="-2093"/>
                    <a:stretch/>
                  </pic:blipFill>
                  <pic:spPr bwMode="auto">
                    <a:xfrm>
                      <a:off x="0" y="0"/>
                      <a:ext cx="849085" cy="149376"/>
                    </a:xfrm>
                    <a:prstGeom prst="rect">
                      <a:avLst/>
                    </a:prstGeom>
                    <a:ln>
                      <a:noFill/>
                    </a:ln>
                    <a:extLst>
                      <a:ext uri="{53640926-AAD7-44D8-BBD7-CCE9431645EC}">
                        <a14:shadowObscured xmlns:a14="http://schemas.microsoft.com/office/drawing/2010/main"/>
                      </a:ext>
                    </a:extLst>
                  </pic:spPr>
                </pic:pic>
              </a:graphicData>
            </a:graphic>
          </wp:inline>
        </w:drawing>
      </w:r>
      <w:r>
        <w:tab/>
      </w:r>
      <w:r w:rsidR="009A4E4C">
        <w:tab/>
      </w:r>
      <w:r>
        <w:t>(2)</w:t>
      </w:r>
    </w:p>
    <w:p w:rsidR="009A4E4C" w:rsidRDefault="009A4E4C" w:rsidP="009A4E4C">
      <w:pPr>
        <w:pStyle w:val="prraforpic"/>
        <w:spacing w:line="360" w:lineRule="auto"/>
        <w:jc w:val="right"/>
      </w:pPr>
      <w:r>
        <w:rPr>
          <w:noProof/>
          <w:lang w:val="es-AR" w:eastAsia="es-AR"/>
        </w:rPr>
        <w:drawing>
          <wp:anchor distT="0" distB="0" distL="114300" distR="114300" simplePos="0" relativeHeight="251659264" behindDoc="0" locked="0" layoutInCell="1" allowOverlap="1" wp14:anchorId="5379F08D" wp14:editId="080E2BAA">
            <wp:simplePos x="0" y="0"/>
            <wp:positionH relativeFrom="column">
              <wp:posOffset>872490</wp:posOffset>
            </wp:positionH>
            <wp:positionV relativeFrom="paragraph">
              <wp:posOffset>116205</wp:posOffset>
            </wp:positionV>
            <wp:extent cx="969010" cy="312420"/>
            <wp:effectExtent l="0" t="0" r="0" b="0"/>
            <wp:wrapSquare wrapText="bothSides"/>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3">
                      <a:extLst>
                        <a:ext uri="{28A0092B-C50C-407E-A947-70E740481C1C}">
                          <a14:useLocalDpi xmlns:a14="http://schemas.microsoft.com/office/drawing/2010/main" val="0"/>
                        </a:ext>
                      </a:extLst>
                    </a:blip>
                    <a:srcRect r="20286"/>
                    <a:stretch/>
                  </pic:blipFill>
                  <pic:spPr bwMode="auto">
                    <a:xfrm>
                      <a:off x="0" y="0"/>
                      <a:ext cx="969010" cy="312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496">
        <w:tab/>
      </w:r>
      <w:r>
        <w:tab/>
      </w:r>
    </w:p>
    <w:p w:rsidR="00AC0496" w:rsidRDefault="00AC0496" w:rsidP="009A4E4C">
      <w:pPr>
        <w:pStyle w:val="prraforpic"/>
        <w:spacing w:line="360" w:lineRule="auto"/>
        <w:ind w:left="708" w:firstLine="708"/>
        <w:jc w:val="right"/>
      </w:pPr>
      <w:r>
        <w:t>(3)</w:t>
      </w:r>
    </w:p>
    <w:p w:rsidR="009A4E4C" w:rsidRDefault="009A4E4C" w:rsidP="009A4E4C">
      <w:pPr>
        <w:pStyle w:val="prraforpic"/>
        <w:spacing w:line="360" w:lineRule="auto"/>
        <w:jc w:val="right"/>
      </w:pPr>
      <w:r>
        <w:rPr>
          <w:noProof/>
          <w:lang w:val="es-AR" w:eastAsia="es-AR"/>
        </w:rPr>
        <w:drawing>
          <wp:anchor distT="0" distB="0" distL="114300" distR="114300" simplePos="0" relativeHeight="251658240" behindDoc="0" locked="0" layoutInCell="1" allowOverlap="1" wp14:anchorId="22ADD574" wp14:editId="01E27B91">
            <wp:simplePos x="0" y="0"/>
            <wp:positionH relativeFrom="column">
              <wp:posOffset>872490</wp:posOffset>
            </wp:positionH>
            <wp:positionV relativeFrom="paragraph">
              <wp:posOffset>109220</wp:posOffset>
            </wp:positionV>
            <wp:extent cx="969010" cy="312420"/>
            <wp:effectExtent l="0" t="0" r="0" b="0"/>
            <wp:wrapSquare wrapText="bothSides"/>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rotWithShape="1">
                    <a:blip r:embed="rId14">
                      <a:extLst>
                        <a:ext uri="{28A0092B-C50C-407E-A947-70E740481C1C}">
                          <a14:useLocalDpi xmlns:a14="http://schemas.microsoft.com/office/drawing/2010/main" val="0"/>
                        </a:ext>
                      </a:extLst>
                    </a:blip>
                    <a:srcRect r="18737"/>
                    <a:stretch/>
                  </pic:blipFill>
                  <pic:spPr bwMode="auto">
                    <a:xfrm>
                      <a:off x="0" y="0"/>
                      <a:ext cx="969010" cy="312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496">
        <w:tab/>
      </w:r>
      <w:r>
        <w:tab/>
      </w:r>
    </w:p>
    <w:p w:rsidR="009A4E4C" w:rsidRDefault="009A4E4C" w:rsidP="009A4E4C">
      <w:pPr>
        <w:pStyle w:val="prraforpic"/>
        <w:spacing w:line="360" w:lineRule="auto"/>
        <w:ind w:left="708" w:firstLine="708"/>
        <w:jc w:val="right"/>
      </w:pPr>
      <w:r>
        <w:t>(4)</w:t>
      </w:r>
    </w:p>
    <w:p w:rsidR="009A4E4C" w:rsidRDefault="009A4E4C" w:rsidP="009A4E4C">
      <w:pPr>
        <w:pStyle w:val="prraforpic"/>
        <w:spacing w:line="360" w:lineRule="auto"/>
        <w:ind w:left="708" w:firstLine="708"/>
        <w:jc w:val="right"/>
      </w:pPr>
      <w:r>
        <w:rPr>
          <w:noProof/>
          <w:lang w:val="es-AR" w:eastAsia="es-AR"/>
        </w:rPr>
        <w:drawing>
          <wp:anchor distT="0" distB="0" distL="114300" distR="114300" simplePos="0" relativeHeight="251660288" behindDoc="1" locked="0" layoutInCell="1" allowOverlap="1" wp14:anchorId="0AF413D3" wp14:editId="50A93F6C">
            <wp:simplePos x="0" y="0"/>
            <wp:positionH relativeFrom="column">
              <wp:posOffset>709930</wp:posOffset>
            </wp:positionH>
            <wp:positionV relativeFrom="paragraph">
              <wp:posOffset>73660</wp:posOffset>
            </wp:positionV>
            <wp:extent cx="1541780" cy="542925"/>
            <wp:effectExtent l="0" t="0" r="0" b="9525"/>
            <wp:wrapTight wrapText="bothSides">
              <wp:wrapPolygon edited="0">
                <wp:start x="0" y="0"/>
                <wp:lineTo x="0" y="21221"/>
                <wp:lineTo x="16013" y="21221"/>
                <wp:lineTo x="18148" y="21221"/>
                <wp:lineTo x="20283" y="16674"/>
                <wp:lineTo x="20283" y="6063"/>
                <wp:lineTo x="19216" y="2274"/>
                <wp:lineTo x="16013" y="0"/>
                <wp:lineTo x="0" y="0"/>
              </wp:wrapPolygon>
            </wp:wrapTight>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15">
                      <a:extLst>
                        <a:ext uri="{28A0092B-C50C-407E-A947-70E740481C1C}">
                          <a14:useLocalDpi xmlns:a14="http://schemas.microsoft.com/office/drawing/2010/main" val="0"/>
                        </a:ext>
                      </a:extLst>
                    </a:blip>
                    <a:srcRect t="1" r="11417" b="-1134"/>
                    <a:stretch/>
                  </pic:blipFill>
                  <pic:spPr bwMode="auto">
                    <a:xfrm>
                      <a:off x="0" y="0"/>
                      <a:ext cx="1541780" cy="542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C0496" w:rsidRDefault="009A4E4C" w:rsidP="009A4E4C">
      <w:pPr>
        <w:pStyle w:val="prraforpic"/>
        <w:spacing w:line="360" w:lineRule="auto"/>
        <w:ind w:left="708" w:firstLine="708"/>
        <w:jc w:val="right"/>
      </w:pPr>
      <w:r>
        <w:t>(5)</w:t>
      </w:r>
    </w:p>
    <w:p w:rsidR="009A4E4C" w:rsidRDefault="009A4E4C" w:rsidP="00791DD9">
      <w:pPr>
        <w:pStyle w:val="prraforpic"/>
      </w:pPr>
    </w:p>
    <w:p w:rsidR="009A4E4C" w:rsidRDefault="009A4E4C" w:rsidP="00791DD9">
      <w:pPr>
        <w:pStyle w:val="prraforpic"/>
      </w:pPr>
    </w:p>
    <w:p w:rsidR="009A4E4C" w:rsidRDefault="009A4E4C" w:rsidP="009A4E4C">
      <w:r>
        <w:t>Donde</w:t>
      </w:r>
    </w:p>
    <w:p w:rsidR="009A4E4C" w:rsidRDefault="009A4E4C" w:rsidP="009A4E4C">
      <w:pPr>
        <w:numPr>
          <w:ilvl w:val="0"/>
          <w:numId w:val="6"/>
        </w:numPr>
        <w:spacing w:line="276" w:lineRule="auto"/>
        <w:ind w:hanging="360"/>
        <w:contextualSpacing/>
      </w:pPr>
      <w:r>
        <w:rPr>
          <w:b/>
        </w:rPr>
        <w:t>r</w:t>
      </w:r>
      <w:r>
        <w:t>: radio de las ruedas</w:t>
      </w:r>
    </w:p>
    <w:p w:rsidR="009A4E4C" w:rsidRDefault="009A4E4C" w:rsidP="009A4E4C">
      <w:pPr>
        <w:numPr>
          <w:ilvl w:val="0"/>
          <w:numId w:val="6"/>
        </w:numPr>
        <w:spacing w:line="276" w:lineRule="auto"/>
        <w:ind w:hanging="360"/>
        <w:contextualSpacing/>
      </w:pPr>
      <w:r>
        <w:rPr>
          <w:b/>
        </w:rPr>
        <w:t>L</w:t>
      </w:r>
      <w:r>
        <w:t>: distancia entre las ruedas</w:t>
      </w:r>
    </w:p>
    <w:p w:rsidR="009A4E4C" w:rsidRDefault="009A4E4C" w:rsidP="009A4E4C">
      <w:pPr>
        <w:numPr>
          <w:ilvl w:val="0"/>
          <w:numId w:val="6"/>
        </w:numPr>
        <w:spacing w:line="276" w:lineRule="auto"/>
        <w:ind w:hanging="360"/>
        <w:contextualSpacing/>
      </w:pPr>
      <w:r>
        <w:rPr>
          <w:b/>
        </w:rPr>
        <w:t>V</w:t>
      </w:r>
      <w:r w:rsidR="00803397">
        <w:rPr>
          <w:b/>
          <w:vertAlign w:val="subscript"/>
        </w:rPr>
        <w:t>i</w:t>
      </w:r>
      <w:r>
        <w:t>: velocidad lineal de la rueda i</w:t>
      </w:r>
    </w:p>
    <w:p w:rsidR="009A4E4C" w:rsidRDefault="00803397" w:rsidP="009A4E4C">
      <w:pPr>
        <w:numPr>
          <w:ilvl w:val="0"/>
          <w:numId w:val="6"/>
        </w:numPr>
        <w:spacing w:line="276" w:lineRule="auto"/>
        <w:ind w:hanging="360"/>
        <w:contextualSpacing/>
      </w:pPr>
      <w:r>
        <w:rPr>
          <w:b/>
        </w:rPr>
        <w:t>ω</w:t>
      </w:r>
      <w:r>
        <w:rPr>
          <w:b/>
          <w:vertAlign w:val="subscript"/>
        </w:rPr>
        <w:t>i</w:t>
      </w:r>
      <w:r w:rsidR="009A4E4C">
        <w:t>: velocidad angular de la rueda i</w:t>
      </w:r>
    </w:p>
    <w:p w:rsidR="009A4E4C" w:rsidRDefault="009A4E4C" w:rsidP="009A4E4C">
      <w:pPr>
        <w:numPr>
          <w:ilvl w:val="0"/>
          <w:numId w:val="6"/>
        </w:numPr>
        <w:spacing w:line="276" w:lineRule="auto"/>
        <w:ind w:hanging="360"/>
        <w:contextualSpacing/>
        <w:rPr>
          <w:b/>
        </w:rPr>
      </w:pPr>
      <w:r>
        <w:rPr>
          <w:b/>
        </w:rPr>
        <w:t>(x,y,θ)</w:t>
      </w:r>
      <w:r>
        <w:t>: parámetros de posición y orientación del robot</w:t>
      </w:r>
    </w:p>
    <w:p w:rsidR="009A4E4C" w:rsidRDefault="009A4E4C" w:rsidP="009A4E4C"/>
    <w:p w:rsidR="009A4E4C" w:rsidRDefault="009A4E4C" w:rsidP="009A4E4C">
      <w:pPr>
        <w:ind w:firstLine="170"/>
      </w:pPr>
      <w:r>
        <w:t xml:space="preserve">Puede corroborarse de (4) que el robot se moverá a una velocidad promedio entre ambas, y de (3) que, si </w:t>
      </w:r>
      <w:r>
        <w:rPr>
          <w:b/>
        </w:rPr>
        <w:t>V</w:t>
      </w:r>
      <w:r>
        <w:rPr>
          <w:b/>
          <w:vertAlign w:val="subscript"/>
        </w:rPr>
        <w:t>R</w:t>
      </w:r>
      <w:r>
        <w:rPr>
          <w:b/>
        </w:rPr>
        <w:t>=V</w:t>
      </w:r>
      <w:r>
        <w:rPr>
          <w:b/>
          <w:vertAlign w:val="subscript"/>
        </w:rPr>
        <w:t>L</w:t>
      </w:r>
      <w:r>
        <w:t>, se moverá en línea recta.</w:t>
      </w:r>
    </w:p>
    <w:p w:rsidR="009A4E4C" w:rsidRDefault="009A4E4C" w:rsidP="009A4E4C">
      <w:pPr>
        <w:pStyle w:val="prraforpic"/>
        <w:ind w:firstLine="0"/>
      </w:pPr>
    </w:p>
    <w:p w:rsidR="009A4E4C" w:rsidRDefault="009A4E4C" w:rsidP="009A4E4C">
      <w:pPr>
        <w:ind w:firstLine="170"/>
      </w:pPr>
      <w:r w:rsidRPr="009A4E4C">
        <w:rPr>
          <w:b/>
        </w:rPr>
        <w:lastRenderedPageBreak/>
        <w:t>Motores de continua.</w:t>
      </w:r>
      <w:r>
        <w:t xml:space="preserve"> Para aumentar el realismo de las simulaciones en Simulink se implementaron motores de corriente continua alimentados por armadura.</w:t>
      </w:r>
      <w:bookmarkStart w:id="0" w:name="_GoBack"/>
      <w:bookmarkEnd w:id="0"/>
    </w:p>
    <w:p w:rsidR="009A4E4C" w:rsidRDefault="009A4E4C" w:rsidP="009A4E4C">
      <w:pPr>
        <w:ind w:firstLine="170"/>
      </w:pPr>
      <w:r>
        <w:t xml:space="preserve">Poseen una opción para saturar en velocidad, pero no tiene en cuenta el resbalamiento que bien </w:t>
      </w:r>
      <w:r w:rsidR="00803397">
        <w:t>podría</w:t>
      </w:r>
      <w:r>
        <w:t xml:space="preserve"> haberse implementado con un bloque de histéresis.</w:t>
      </w:r>
    </w:p>
    <w:p w:rsidR="009A4E4C" w:rsidRDefault="009A4E4C" w:rsidP="00791DD9">
      <w:pPr>
        <w:pStyle w:val="prraforpic"/>
      </w:pPr>
      <w:r>
        <w:t xml:space="preserve"> </w:t>
      </w:r>
    </w:p>
    <w:p w:rsidR="009A4E4C" w:rsidRDefault="009A4E4C" w:rsidP="009A4E4C">
      <w:pPr>
        <w:ind w:firstLine="170"/>
      </w:pPr>
      <w:r w:rsidRPr="009A4E4C">
        <w:rPr>
          <w:b/>
        </w:rPr>
        <w:t>Parámetros configurables</w:t>
      </w:r>
      <w:r>
        <w:t>. Para simular distintos escenarios y posibilidades, existe la opción de poder seleccionar la configuración inicial del robot, esto es, setear los parámetros con los cuales comenzará a simularse:</w:t>
      </w:r>
    </w:p>
    <w:p w:rsidR="009A4E4C" w:rsidRDefault="009A4E4C" w:rsidP="009A4E4C">
      <w:pPr>
        <w:numPr>
          <w:ilvl w:val="0"/>
          <w:numId w:val="7"/>
        </w:numPr>
        <w:spacing w:line="276" w:lineRule="auto"/>
        <w:ind w:hanging="360"/>
        <w:contextualSpacing/>
      </w:pPr>
      <w:r>
        <w:t xml:space="preserve">Posición y orientación </w:t>
      </w:r>
      <w:r>
        <w:rPr>
          <w:b/>
        </w:rPr>
        <w:t>ξ=(x</w:t>
      </w:r>
      <w:r>
        <w:rPr>
          <w:b/>
          <w:vertAlign w:val="subscript"/>
        </w:rPr>
        <w:t>0</w:t>
      </w:r>
      <w:r>
        <w:rPr>
          <w:b/>
        </w:rPr>
        <w:t>,y</w:t>
      </w:r>
      <w:r>
        <w:rPr>
          <w:b/>
          <w:vertAlign w:val="subscript"/>
        </w:rPr>
        <w:t>0</w:t>
      </w:r>
      <w:r>
        <w:rPr>
          <w:b/>
        </w:rPr>
        <w:t>,θ</w:t>
      </w:r>
      <w:r>
        <w:rPr>
          <w:b/>
          <w:vertAlign w:val="subscript"/>
        </w:rPr>
        <w:t>0</w:t>
      </w:r>
      <w:r>
        <w:rPr>
          <w:b/>
        </w:rPr>
        <w:t>)</w:t>
      </w:r>
    </w:p>
    <w:p w:rsidR="009A4E4C" w:rsidRDefault="009A4E4C" w:rsidP="009A4E4C">
      <w:pPr>
        <w:numPr>
          <w:ilvl w:val="0"/>
          <w:numId w:val="7"/>
        </w:numPr>
        <w:spacing w:line="276" w:lineRule="auto"/>
        <w:ind w:hanging="360"/>
        <w:contextualSpacing/>
      </w:pPr>
      <w:r>
        <w:t xml:space="preserve">Características morfológicas </w:t>
      </w:r>
      <w:r>
        <w:rPr>
          <w:b/>
        </w:rPr>
        <w:t>(L,r)</w:t>
      </w:r>
    </w:p>
    <w:p w:rsidR="009A4E4C" w:rsidRDefault="009A4E4C" w:rsidP="009A4E4C">
      <w:pPr>
        <w:pStyle w:val="prraforpic"/>
      </w:pPr>
    </w:p>
    <w:p w:rsidR="009A4E4C" w:rsidRDefault="009A4E4C" w:rsidP="009A4E4C">
      <w:pPr>
        <w:pStyle w:val="Titulo2rpic"/>
      </w:pPr>
      <w:r>
        <w:t>Control difuso</w:t>
      </w:r>
    </w:p>
    <w:p w:rsidR="00AC5615" w:rsidRDefault="00AC5615" w:rsidP="00AC5615">
      <w:pPr>
        <w:ind w:firstLine="170"/>
      </w:pPr>
      <w:r>
        <w:t xml:space="preserve">El controlador difuso utilizado es del tipo Mamdani y se implementó con una aplicación de </w:t>
      </w:r>
      <w:r>
        <w:rPr>
          <w:i/>
        </w:rPr>
        <w:t xml:space="preserve">MATLAB </w:t>
      </w:r>
      <w:r>
        <w:t xml:space="preserve">llamada </w:t>
      </w:r>
      <w:r>
        <w:rPr>
          <w:i/>
        </w:rPr>
        <w:t>Fuzzy Logic Designer</w:t>
      </w:r>
      <w:r>
        <w:t xml:space="preserve">. </w:t>
      </w:r>
    </w:p>
    <w:p w:rsidR="00AC5615" w:rsidRDefault="00AC5615" w:rsidP="00AC5615">
      <w:pPr>
        <w:ind w:firstLine="170"/>
      </w:pPr>
    </w:p>
    <w:p w:rsidR="00455584" w:rsidRDefault="00AC5615">
      <w:pPr>
        <w:pStyle w:val="prraforpic"/>
      </w:pPr>
      <w:r w:rsidRPr="007E34CA">
        <w:rPr>
          <w:b/>
        </w:rPr>
        <w:t>Conjuntos difusos</w:t>
      </w:r>
      <w:r>
        <w:t xml:space="preserve">. </w:t>
      </w:r>
      <w:r w:rsidR="00455584">
        <w:t xml:space="preserve">El mismo posee dos entradas: </w:t>
      </w:r>
      <w:r w:rsidR="00455584">
        <w:rPr>
          <w:b/>
        </w:rPr>
        <w:t xml:space="preserve">distancia </w:t>
      </w:r>
      <w:r w:rsidR="00455584" w:rsidRPr="00803397">
        <w:t>y</w:t>
      </w:r>
      <w:r w:rsidR="00455584">
        <w:rPr>
          <w:b/>
        </w:rPr>
        <w:t xml:space="preserve"> ángulo orientación al objetivo</w:t>
      </w:r>
      <w:r w:rsidR="00455584" w:rsidRPr="00672FD2">
        <w:t>, cuya representaci</w:t>
      </w:r>
      <w:r w:rsidR="00455584">
        <w:t xml:space="preserve">ón de los conjuntos difusos implementadas </w:t>
      </w:r>
      <w:r w:rsidR="00455584" w:rsidRPr="00672FD2">
        <w:t xml:space="preserve">se puede ver en la </w:t>
      </w:r>
      <w:r w:rsidR="00455584" w:rsidRPr="00803397">
        <w:rPr>
          <w:i/>
        </w:rPr>
        <w:t>Fig.2</w:t>
      </w:r>
      <w:r w:rsidR="00455584" w:rsidRPr="00672FD2">
        <w:t xml:space="preserve"> y </w:t>
      </w:r>
      <w:r w:rsidR="00455584" w:rsidRPr="00803397">
        <w:rPr>
          <w:i/>
        </w:rPr>
        <w:t>Fig.3</w:t>
      </w:r>
      <w:r w:rsidR="00455584">
        <w:t xml:space="preserve"> respectivamente.</w:t>
      </w:r>
    </w:p>
    <w:p w:rsidR="006712A0" w:rsidRDefault="00455584">
      <w:pPr>
        <w:pStyle w:val="prraforpic"/>
      </w:pPr>
      <w:r>
        <w:rPr>
          <w:noProof/>
          <w:lang w:val="es-AR" w:eastAsia="es-AR"/>
        </w:rPr>
        <w:t xml:space="preserve"> </w:t>
      </w:r>
      <w:r w:rsidR="00FD0B70">
        <w:rPr>
          <w:noProof/>
          <w:lang w:val="es-AR" w:eastAsia="es-AR"/>
        </w:rPr>
        <w:drawing>
          <wp:inline distT="0" distB="0" distL="0" distR="0" wp14:anchorId="712DCD4D" wp14:editId="0529F877">
            <wp:extent cx="2875915" cy="121920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biLevel thresh="75000"/>
                      <a:extLst>
                        <a:ext uri="{28A0092B-C50C-407E-A947-70E740481C1C}">
                          <a14:useLocalDpi xmlns:a14="http://schemas.microsoft.com/office/drawing/2010/main" val="0"/>
                        </a:ext>
                      </a:extLst>
                    </a:blip>
                    <a:srcRect/>
                    <a:stretch>
                      <a:fillRect/>
                    </a:stretch>
                  </pic:blipFill>
                  <pic:spPr bwMode="auto">
                    <a:xfrm>
                      <a:off x="0" y="0"/>
                      <a:ext cx="2875915" cy="1219200"/>
                    </a:xfrm>
                    <a:prstGeom prst="rect">
                      <a:avLst/>
                    </a:prstGeom>
                    <a:noFill/>
                    <a:ln>
                      <a:noFill/>
                    </a:ln>
                  </pic:spPr>
                </pic:pic>
              </a:graphicData>
            </a:graphic>
          </wp:inline>
        </w:drawing>
      </w:r>
    </w:p>
    <w:p w:rsidR="00AC5615" w:rsidRDefault="00AC5615" w:rsidP="00AC5615">
      <w:pPr>
        <w:ind w:firstLine="170"/>
        <w:jc w:val="center"/>
        <w:rPr>
          <w:b/>
          <w:sz w:val="18"/>
          <w:szCs w:val="18"/>
        </w:rPr>
      </w:pPr>
      <w:r>
        <w:rPr>
          <w:b/>
          <w:sz w:val="18"/>
          <w:szCs w:val="18"/>
        </w:rPr>
        <w:t xml:space="preserve">Fig.2 - Distancia: 4 MF </w:t>
      </w:r>
      <w:r w:rsidRPr="00AC5615">
        <w:rPr>
          <w:b/>
          <w:sz w:val="18"/>
          <w:szCs w:val="18"/>
        </w:rPr>
        <w:t>(muy cerca, cerca, intermedio y lejos)</w:t>
      </w:r>
    </w:p>
    <w:p w:rsidR="00455584" w:rsidRDefault="00455584" w:rsidP="00AC5615">
      <w:pPr>
        <w:ind w:firstLine="170"/>
        <w:jc w:val="center"/>
        <w:rPr>
          <w:b/>
          <w:sz w:val="18"/>
          <w:szCs w:val="18"/>
        </w:rPr>
      </w:pPr>
    </w:p>
    <w:p w:rsidR="006712A0" w:rsidRDefault="00FD0B70" w:rsidP="00AC5615">
      <w:pPr>
        <w:ind w:firstLine="170"/>
        <w:jc w:val="center"/>
      </w:pPr>
      <w:r>
        <w:rPr>
          <w:noProof/>
          <w:lang w:val="es-AR" w:eastAsia="es-AR"/>
        </w:rPr>
        <w:drawing>
          <wp:inline distT="0" distB="0" distL="0" distR="0">
            <wp:extent cx="2875915" cy="121920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2875915" cy="1219200"/>
                    </a:xfrm>
                    <a:prstGeom prst="rect">
                      <a:avLst/>
                    </a:prstGeom>
                    <a:noFill/>
                    <a:ln>
                      <a:noFill/>
                    </a:ln>
                  </pic:spPr>
                </pic:pic>
              </a:graphicData>
            </a:graphic>
          </wp:inline>
        </w:drawing>
      </w:r>
    </w:p>
    <w:p w:rsidR="00AC5615" w:rsidRDefault="00AC5615" w:rsidP="00AC5615">
      <w:pPr>
        <w:ind w:firstLine="170"/>
        <w:jc w:val="center"/>
        <w:rPr>
          <w:b/>
          <w:sz w:val="18"/>
          <w:szCs w:val="18"/>
        </w:rPr>
      </w:pPr>
      <w:r w:rsidRPr="00AC5615">
        <w:rPr>
          <w:b/>
          <w:sz w:val="18"/>
          <w:szCs w:val="18"/>
        </w:rPr>
        <w:t>Fig.</w:t>
      </w:r>
      <w:r>
        <w:rPr>
          <w:b/>
          <w:sz w:val="18"/>
          <w:szCs w:val="18"/>
        </w:rPr>
        <w:t>3</w:t>
      </w:r>
      <w:r>
        <w:rPr>
          <w:sz w:val="18"/>
          <w:szCs w:val="18"/>
        </w:rPr>
        <w:t xml:space="preserve"> - </w:t>
      </w:r>
      <w:r>
        <w:rPr>
          <w:b/>
          <w:sz w:val="18"/>
          <w:szCs w:val="18"/>
        </w:rPr>
        <w:t>Orientación: 5 MF (hacia derecha, levemente derecha, de frente, levemente izquierda, hacia izquierda).</w:t>
      </w:r>
    </w:p>
    <w:p w:rsidR="00455584" w:rsidRDefault="00455584" w:rsidP="00AC5615">
      <w:pPr>
        <w:ind w:firstLine="170"/>
        <w:jc w:val="center"/>
        <w:rPr>
          <w:b/>
          <w:sz w:val="18"/>
          <w:szCs w:val="18"/>
        </w:rPr>
      </w:pPr>
    </w:p>
    <w:p w:rsidR="00F875A5" w:rsidRDefault="00455584" w:rsidP="00455584">
      <w:pPr>
        <w:ind w:firstLine="170"/>
      </w:pPr>
      <w:r>
        <w:t xml:space="preserve">El controlador cuenta con dos salidas para controlar la </w:t>
      </w:r>
      <w:r w:rsidRPr="00455584">
        <w:rPr>
          <w:b/>
        </w:rPr>
        <w:t xml:space="preserve">velocidad de la rueda izquierda </w:t>
      </w:r>
      <w:r w:rsidRPr="00455584">
        <w:t>y</w:t>
      </w:r>
      <w:r w:rsidRPr="00455584">
        <w:rPr>
          <w:b/>
        </w:rPr>
        <w:t xml:space="preserve"> derecha</w:t>
      </w:r>
      <w:r>
        <w:t xml:space="preserve">. Debido a que la orientación </w:t>
      </w:r>
      <w:r w:rsidR="00F875A5">
        <w:t xml:space="preserve">del robot </w:t>
      </w:r>
      <w:r w:rsidR="00803397">
        <w:t>depende la</w:t>
      </w:r>
      <w:r>
        <w:t xml:space="preserve"> diferencia d</w:t>
      </w:r>
      <w:r w:rsidR="00803397">
        <w:t>e</w:t>
      </w:r>
      <w:r w:rsidR="00F875A5">
        <w:t xml:space="preserve"> velocidades de cada rueda</w:t>
      </w:r>
      <w:r w:rsidR="00803397">
        <w:rPr>
          <w:lang w:val="es-419"/>
        </w:rPr>
        <w:t>,</w:t>
      </w:r>
      <w:r>
        <w:t xml:space="preserve"> y </w:t>
      </w:r>
      <w:r w:rsidR="00803397">
        <w:rPr>
          <w:lang w:val="es-419"/>
        </w:rPr>
        <w:t xml:space="preserve">como </w:t>
      </w:r>
      <w:r>
        <w:t>l</w:t>
      </w:r>
      <w:r w:rsidR="00F875A5">
        <w:t>as entradas determinan cada salida, se debe tener una acción de control simétrica para cada rueda, por lo tanto, los conjuntos dif</w:t>
      </w:r>
      <w:r w:rsidR="00803397">
        <w:t>usos de las salidas son iguales. L</w:t>
      </w:r>
      <w:r w:rsidR="00F875A5">
        <w:t xml:space="preserve">os conjuntos difusos de las salidas se pueden ver en la </w:t>
      </w:r>
      <w:r w:rsidR="00F875A5" w:rsidRPr="00803397">
        <w:rPr>
          <w:i/>
        </w:rPr>
        <w:t>Fig.4</w:t>
      </w:r>
      <w:r w:rsidR="00F875A5">
        <w:t xml:space="preserve">. El conjunto </w:t>
      </w:r>
      <w:r w:rsidR="00F875A5" w:rsidRPr="00F875A5">
        <w:rPr>
          <w:i/>
        </w:rPr>
        <w:t>Detener</w:t>
      </w:r>
      <w:r w:rsidR="00F875A5">
        <w:t xml:space="preserve"> </w:t>
      </w:r>
      <w:r w:rsidR="004A4508">
        <w:t>está defin</w:t>
      </w:r>
      <w:r w:rsidR="00803397">
        <w:rPr>
          <w:lang w:val="es-419"/>
        </w:rPr>
        <w:t>i</w:t>
      </w:r>
      <w:r w:rsidR="00803397">
        <w:t>do para detener a</w:t>
      </w:r>
      <w:r w:rsidR="004A4508">
        <w:t xml:space="preserve">l motor, por eso le corresponde un único valor igual a cero. </w:t>
      </w:r>
    </w:p>
    <w:p w:rsidR="00F875A5" w:rsidRDefault="00F875A5" w:rsidP="00455584">
      <w:pPr>
        <w:ind w:firstLine="170"/>
      </w:pPr>
    </w:p>
    <w:p w:rsidR="00AC5615" w:rsidRDefault="00FD0B70" w:rsidP="008626C7">
      <w:pPr>
        <w:rPr>
          <w:b/>
          <w:sz w:val="18"/>
          <w:szCs w:val="18"/>
        </w:rPr>
      </w:pPr>
      <w:r>
        <w:rPr>
          <w:b/>
          <w:noProof/>
          <w:sz w:val="18"/>
          <w:szCs w:val="18"/>
          <w:lang w:val="es-AR" w:eastAsia="es-AR"/>
        </w:rPr>
        <w:lastRenderedPageBreak/>
        <w:drawing>
          <wp:inline distT="0" distB="0" distL="0" distR="0">
            <wp:extent cx="2875915" cy="1203325"/>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biLevel thresh="75000"/>
                      <a:extLst>
                        <a:ext uri="{28A0092B-C50C-407E-A947-70E740481C1C}">
                          <a14:useLocalDpi xmlns:a14="http://schemas.microsoft.com/office/drawing/2010/main" val="0"/>
                        </a:ext>
                      </a:extLst>
                    </a:blip>
                    <a:srcRect/>
                    <a:stretch>
                      <a:fillRect/>
                    </a:stretch>
                  </pic:blipFill>
                  <pic:spPr bwMode="auto">
                    <a:xfrm>
                      <a:off x="0" y="0"/>
                      <a:ext cx="2875915" cy="1203325"/>
                    </a:xfrm>
                    <a:prstGeom prst="rect">
                      <a:avLst/>
                    </a:prstGeom>
                    <a:noFill/>
                    <a:ln>
                      <a:noFill/>
                    </a:ln>
                  </pic:spPr>
                </pic:pic>
              </a:graphicData>
            </a:graphic>
          </wp:inline>
        </w:drawing>
      </w:r>
    </w:p>
    <w:p w:rsidR="00AC5615" w:rsidRDefault="00AC5615" w:rsidP="00AC5615">
      <w:pPr>
        <w:jc w:val="center"/>
      </w:pPr>
      <w:r>
        <w:rPr>
          <w:b/>
          <w:sz w:val="18"/>
          <w:szCs w:val="18"/>
        </w:rPr>
        <w:t>Fig.4 - Velocidad rueda derecha e izquierda: 5 MF (detener, muy lento, lento, medio y rápido)</w:t>
      </w:r>
    </w:p>
    <w:p w:rsidR="00AC5615" w:rsidRDefault="00AC5615" w:rsidP="00AC5615">
      <w:pPr>
        <w:pStyle w:val="prraforpic"/>
        <w:jc w:val="center"/>
      </w:pPr>
    </w:p>
    <w:p w:rsidR="00AC5615" w:rsidRDefault="00AC5615">
      <w:pPr>
        <w:pStyle w:val="prraforpic"/>
      </w:pPr>
      <w:r w:rsidRPr="00AC5615">
        <w:rPr>
          <w:b/>
        </w:rPr>
        <w:t>Reglas</w:t>
      </w:r>
      <w:r>
        <w:t>. A continuación se muestran en cada matriz, cómo influyen los parámetros de entrada en los valores de salida, esto quiere decir, cómo están implementadas las reglas difusas.</w:t>
      </w:r>
      <w:r w:rsidR="004A4508">
        <w:t xml:space="preserve"> En la </w:t>
      </w:r>
      <w:r w:rsidR="004A4508" w:rsidRPr="00803397">
        <w:rPr>
          <w:i/>
        </w:rPr>
        <w:t>Fig.5</w:t>
      </w:r>
      <w:r w:rsidR="004A4508">
        <w:t xml:space="preserve"> se muestra la matriz de reglas que definen la velocidad de la rueda izquierda, la Fig.6 representa lo mismo para la rueda derecha.</w:t>
      </w:r>
    </w:p>
    <w:p w:rsidR="004A4508" w:rsidRDefault="004A4508" w:rsidP="004A4508">
      <w:pPr>
        <w:ind w:firstLine="170"/>
      </w:pPr>
      <w:r>
        <w:t>Es importante remarcar la simetría entre ambas matrices debido al comportamiento propio del robot de tracción diferencial.</w:t>
      </w:r>
    </w:p>
    <w:p w:rsidR="004C2D29" w:rsidRDefault="004C2D29" w:rsidP="004C2D29">
      <w:pPr>
        <w:pStyle w:val="prraforpic"/>
        <w:ind w:firstLine="0"/>
      </w:pPr>
    </w:p>
    <w:p w:rsidR="004C2D29" w:rsidRDefault="004C2D29" w:rsidP="008626C7">
      <w:pPr>
        <w:pStyle w:val="prraforpic"/>
        <w:ind w:firstLine="0"/>
        <w:jc w:val="center"/>
      </w:pPr>
      <w:r>
        <w:rPr>
          <w:noProof/>
          <w:lang w:val="es-AR" w:eastAsia="es-AR"/>
        </w:rPr>
        <w:drawing>
          <wp:inline distT="0" distB="0" distL="0" distR="0">
            <wp:extent cx="2938585" cy="913584"/>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8273" cy="916596"/>
                    </a:xfrm>
                    <a:prstGeom prst="rect">
                      <a:avLst/>
                    </a:prstGeom>
                    <a:noFill/>
                    <a:ln>
                      <a:noFill/>
                    </a:ln>
                  </pic:spPr>
                </pic:pic>
              </a:graphicData>
            </a:graphic>
          </wp:inline>
        </w:drawing>
      </w:r>
    </w:p>
    <w:p w:rsidR="004C2D29" w:rsidRDefault="004C2D29" w:rsidP="004C2D29">
      <w:pPr>
        <w:ind w:left="720"/>
        <w:jc w:val="center"/>
      </w:pPr>
      <w:r>
        <w:rPr>
          <w:b/>
          <w:sz w:val="18"/>
          <w:szCs w:val="18"/>
        </w:rPr>
        <w:t>Fig.5 - Velocidad de la rueda izquierda</w:t>
      </w:r>
    </w:p>
    <w:p w:rsidR="004C2D29" w:rsidRDefault="004C2D29" w:rsidP="004C2D29">
      <w:pPr>
        <w:pStyle w:val="prraforpic"/>
        <w:ind w:firstLine="0"/>
      </w:pPr>
    </w:p>
    <w:p w:rsidR="004C2D29" w:rsidRDefault="004C2D29" w:rsidP="008626C7">
      <w:pPr>
        <w:pStyle w:val="prraforpic"/>
        <w:ind w:firstLine="0"/>
      </w:pPr>
      <w:r>
        <w:rPr>
          <w:noProof/>
          <w:lang w:val="es-AR" w:eastAsia="es-AR"/>
        </w:rPr>
        <w:drawing>
          <wp:inline distT="0" distB="0" distL="0" distR="0">
            <wp:extent cx="2938585" cy="9222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118" cy="926462"/>
                    </a:xfrm>
                    <a:prstGeom prst="rect">
                      <a:avLst/>
                    </a:prstGeom>
                    <a:noFill/>
                    <a:ln>
                      <a:noFill/>
                    </a:ln>
                  </pic:spPr>
                </pic:pic>
              </a:graphicData>
            </a:graphic>
          </wp:inline>
        </w:drawing>
      </w:r>
    </w:p>
    <w:p w:rsidR="004C2D29" w:rsidRDefault="004C2D29" w:rsidP="004C2D29">
      <w:pPr>
        <w:ind w:left="720"/>
        <w:jc w:val="center"/>
      </w:pPr>
      <w:r>
        <w:rPr>
          <w:b/>
          <w:sz w:val="18"/>
          <w:szCs w:val="18"/>
        </w:rPr>
        <w:t>Fig.6 - Velocidad de la rueda derecha</w:t>
      </w:r>
    </w:p>
    <w:p w:rsidR="004C2D29" w:rsidRDefault="004C2D29" w:rsidP="004A4508">
      <w:pPr>
        <w:pStyle w:val="prraforpic"/>
        <w:ind w:firstLine="0"/>
      </w:pPr>
    </w:p>
    <w:p w:rsidR="004C2D29" w:rsidRDefault="004C2D29">
      <w:pPr>
        <w:pStyle w:val="prraforpic"/>
      </w:pPr>
      <w:r w:rsidRPr="004C2D29">
        <w:rPr>
          <w:b/>
        </w:rPr>
        <w:t xml:space="preserve">Superficie de salida. </w:t>
      </w:r>
      <w:r w:rsidR="007C1391">
        <w:t>Mediante la matri</w:t>
      </w:r>
      <w:r w:rsidR="00F027D6">
        <w:t>z</w:t>
      </w:r>
      <w:r w:rsidR="007C1391">
        <w:t xml:space="preserve"> de reglas se puede generar una superficie que representa el nivel de ampli</w:t>
      </w:r>
      <w:r w:rsidR="00803397">
        <w:t>tud de la variable de control</w:t>
      </w:r>
      <w:r w:rsidR="007C1391">
        <w:t xml:space="preserve"> </w:t>
      </w:r>
      <w:r w:rsidR="00F027D6">
        <w:t>según la D</w:t>
      </w:r>
      <w:r w:rsidR="007C1391">
        <w:t xml:space="preserve">istancia y Orientación. </w:t>
      </w:r>
      <w:r w:rsidR="00F027D6">
        <w:t xml:space="preserve">En la </w:t>
      </w:r>
      <w:r w:rsidR="00F027D6" w:rsidRPr="00803397">
        <w:rPr>
          <w:i/>
        </w:rPr>
        <w:t>Fig.7</w:t>
      </w:r>
      <w:r w:rsidR="00F027D6">
        <w:t xml:space="preserve"> se representa la </w:t>
      </w:r>
      <w:r w:rsidR="007C1391">
        <w:t>salida de</w:t>
      </w:r>
      <w:r w:rsidR="00F027D6">
        <w:t>l controlador para manejar la velocidad de rueda derecha. La superficie para la rueda izquierda es idéntica pero simétrica según Orientación.</w:t>
      </w:r>
    </w:p>
    <w:p w:rsidR="00803397" w:rsidRDefault="00803397">
      <w:pPr>
        <w:pStyle w:val="prraforpic"/>
      </w:pPr>
    </w:p>
    <w:p w:rsidR="00F027D6" w:rsidRDefault="00FD0B70" w:rsidP="00803397">
      <w:pPr>
        <w:pStyle w:val="prraforpic"/>
        <w:jc w:val="center"/>
      </w:pPr>
      <w:r>
        <w:rPr>
          <w:noProof/>
          <w:lang w:val="es-AR" w:eastAsia="es-AR"/>
        </w:rPr>
        <w:drawing>
          <wp:inline distT="0" distB="0" distL="0" distR="0">
            <wp:extent cx="2531625" cy="1855339"/>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2542971" cy="1863654"/>
                    </a:xfrm>
                    <a:prstGeom prst="rect">
                      <a:avLst/>
                    </a:prstGeom>
                    <a:noFill/>
                    <a:ln>
                      <a:noFill/>
                    </a:ln>
                  </pic:spPr>
                </pic:pic>
              </a:graphicData>
            </a:graphic>
          </wp:inline>
        </w:drawing>
      </w:r>
    </w:p>
    <w:p w:rsidR="004C2D29" w:rsidRDefault="00F027D6" w:rsidP="004C2D29">
      <w:pPr>
        <w:jc w:val="center"/>
      </w:pPr>
      <w:r>
        <w:rPr>
          <w:b/>
          <w:sz w:val="18"/>
          <w:szCs w:val="18"/>
        </w:rPr>
        <w:t xml:space="preserve">Fig.7 - Superficie variable control para la </w:t>
      </w:r>
      <w:r w:rsidR="004C2D29">
        <w:rPr>
          <w:b/>
          <w:sz w:val="18"/>
          <w:szCs w:val="18"/>
        </w:rPr>
        <w:t>velocidad de rueda derecha</w:t>
      </w:r>
    </w:p>
    <w:p w:rsidR="00E52FEA" w:rsidRPr="00E52FEA" w:rsidRDefault="00572293" w:rsidP="00E52FEA">
      <w:pPr>
        <w:pStyle w:val="Titulo1rpic"/>
      </w:pPr>
      <w:r>
        <w:lastRenderedPageBreak/>
        <w:t>Resultados</w:t>
      </w:r>
    </w:p>
    <w:p w:rsidR="00E52FEA" w:rsidRDefault="00E52FEA" w:rsidP="00E52FEA">
      <w:pPr>
        <w:pStyle w:val="Titulo2rpic"/>
        <w:numPr>
          <w:ilvl w:val="0"/>
          <w:numId w:val="0"/>
        </w:numPr>
      </w:pPr>
      <w:r>
        <w:t>A.   Trayectoria</w:t>
      </w:r>
    </w:p>
    <w:p w:rsidR="00B74D9D" w:rsidRDefault="007B05D0" w:rsidP="007B05D0">
      <w:pPr>
        <w:pStyle w:val="1erparraforpic"/>
      </w:pPr>
      <w:r>
        <w:t xml:space="preserve">   </w:t>
      </w:r>
      <w:r w:rsidR="00B74D9D">
        <w:t>Se</w:t>
      </w:r>
      <w:r w:rsidR="00672FD2">
        <w:t xml:space="preserve"> realizaron distintas trayectorias con diferentes</w:t>
      </w:r>
      <w:r>
        <w:t xml:space="preserve"> características para probar el seguimiento del robot diseñado con el controlado</w:t>
      </w:r>
      <w:r w:rsidR="008626C7">
        <w:rPr>
          <w:lang w:val="es-419"/>
        </w:rPr>
        <w:t>r</w:t>
      </w:r>
      <w:r>
        <w:t xml:space="preserve"> difuso. En la </w:t>
      </w:r>
      <w:r w:rsidRPr="008626C7">
        <w:rPr>
          <w:i/>
        </w:rPr>
        <w:t>Fig.8</w:t>
      </w:r>
      <w:r>
        <w:t xml:space="preserve"> se puede observar el correcto seguimiento del robot para una trayectoria del tipo Lissajous. Los puntos </w:t>
      </w:r>
      <w:r w:rsidR="008626C7">
        <w:rPr>
          <w:lang w:val="es-419"/>
        </w:rPr>
        <w:t xml:space="preserve">marcados </w:t>
      </w:r>
      <w:r>
        <w:t>indica</w:t>
      </w:r>
      <w:r w:rsidR="008626C7">
        <w:rPr>
          <w:lang w:val="es-419"/>
        </w:rPr>
        <w:t>n</w:t>
      </w:r>
      <w:r>
        <w:t xml:space="preserve"> la diferencia entre el objetivo y la posición del robot.</w:t>
      </w:r>
    </w:p>
    <w:p w:rsidR="007B05D0" w:rsidRPr="007B05D0" w:rsidRDefault="007B05D0" w:rsidP="007B05D0">
      <w:pPr>
        <w:pStyle w:val="prraforpic"/>
      </w:pPr>
    </w:p>
    <w:p w:rsidR="00B74D9D" w:rsidRPr="00B74D9D" w:rsidRDefault="00B74D9D" w:rsidP="008626C7">
      <w:pPr>
        <w:pStyle w:val="prraforpic"/>
        <w:ind w:firstLine="0"/>
        <w:jc w:val="center"/>
      </w:pPr>
      <w:r>
        <w:rPr>
          <w:noProof/>
          <w:lang w:val="es-AR" w:eastAsia="es-AR"/>
        </w:rPr>
        <w:drawing>
          <wp:inline distT="0" distB="0" distL="0" distR="0" wp14:anchorId="2B637734" wp14:editId="21E0D996">
            <wp:extent cx="2759483" cy="2182483"/>
            <wp:effectExtent l="0" t="0" r="3175"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2773776" cy="2193787"/>
                    </a:xfrm>
                    <a:prstGeom prst="rect">
                      <a:avLst/>
                    </a:prstGeom>
                    <a:noFill/>
                    <a:ln>
                      <a:noFill/>
                    </a:ln>
                  </pic:spPr>
                </pic:pic>
              </a:graphicData>
            </a:graphic>
          </wp:inline>
        </w:drawing>
      </w:r>
    </w:p>
    <w:p w:rsidR="001E2577" w:rsidRDefault="00841B73" w:rsidP="00992B66">
      <w:pPr>
        <w:jc w:val="center"/>
        <w:rPr>
          <w:b/>
          <w:sz w:val="18"/>
          <w:szCs w:val="18"/>
        </w:rPr>
      </w:pPr>
      <w:r>
        <w:rPr>
          <w:b/>
          <w:sz w:val="18"/>
          <w:szCs w:val="18"/>
        </w:rPr>
        <w:t>Fig.8 – Seguimiento de una trayectoria Lissajous</w:t>
      </w:r>
    </w:p>
    <w:p w:rsidR="003F224F" w:rsidRDefault="003F224F" w:rsidP="00992B66">
      <w:pPr>
        <w:jc w:val="center"/>
        <w:rPr>
          <w:b/>
          <w:sz w:val="18"/>
          <w:szCs w:val="18"/>
        </w:rPr>
      </w:pPr>
    </w:p>
    <w:p w:rsidR="007B05D0" w:rsidRDefault="007B05D0" w:rsidP="007B05D0">
      <w:r w:rsidRPr="007B05D0">
        <w:t>En la</w:t>
      </w:r>
      <w:r>
        <w:t xml:space="preserve"> </w:t>
      </w:r>
      <w:r w:rsidRPr="008626C7">
        <w:rPr>
          <w:i/>
        </w:rPr>
        <w:t>Fig.9</w:t>
      </w:r>
      <w:r>
        <w:t xml:space="preserve"> se creó una trayectoria del tipo espiral donde se recorre una circunferencia </w:t>
      </w:r>
      <w:r w:rsidR="008626C7">
        <w:rPr>
          <w:lang w:val="es-419"/>
        </w:rPr>
        <w:t xml:space="preserve">que va </w:t>
      </w:r>
      <w:r>
        <w:t>alejándose del centro. Se logra ver cómo sigue la trayectoria correctamente y que  a medida que debe recorrer mayor distancia en el mismo tiempo (a mayor radio) no imita la trayectoria porque se orienta para alcanzar el nuevo destino.</w:t>
      </w:r>
    </w:p>
    <w:p w:rsidR="007B05D0" w:rsidRPr="007B05D0" w:rsidRDefault="007B05D0" w:rsidP="007B05D0">
      <w:r>
        <w:t xml:space="preserve">  </w:t>
      </w:r>
      <w:r w:rsidRPr="007B05D0">
        <w:t xml:space="preserve"> </w:t>
      </w:r>
    </w:p>
    <w:p w:rsidR="00841B73" w:rsidRDefault="00A857DB" w:rsidP="00992B66">
      <w:pPr>
        <w:jc w:val="center"/>
        <w:rPr>
          <w:b/>
          <w:sz w:val="18"/>
          <w:szCs w:val="18"/>
        </w:rPr>
      </w:pPr>
      <w:r>
        <w:rPr>
          <w:b/>
          <w:noProof/>
          <w:sz w:val="18"/>
          <w:szCs w:val="18"/>
          <w:lang w:val="es-AR" w:eastAsia="es-AR"/>
        </w:rPr>
        <w:drawing>
          <wp:inline distT="0" distB="0" distL="0" distR="0">
            <wp:extent cx="2811948" cy="2277374"/>
            <wp:effectExtent l="0" t="0" r="762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2821932" cy="2285460"/>
                    </a:xfrm>
                    <a:prstGeom prst="rect">
                      <a:avLst/>
                    </a:prstGeom>
                    <a:noFill/>
                    <a:ln>
                      <a:noFill/>
                    </a:ln>
                  </pic:spPr>
                </pic:pic>
              </a:graphicData>
            </a:graphic>
          </wp:inline>
        </w:drawing>
      </w:r>
    </w:p>
    <w:p w:rsidR="00841B73" w:rsidRDefault="00841B73" w:rsidP="00992B66">
      <w:pPr>
        <w:jc w:val="center"/>
        <w:rPr>
          <w:b/>
          <w:sz w:val="18"/>
          <w:szCs w:val="18"/>
        </w:rPr>
      </w:pPr>
      <w:r>
        <w:rPr>
          <w:b/>
          <w:sz w:val="18"/>
          <w:szCs w:val="18"/>
        </w:rPr>
        <w:t>Fig.9 – Seguimiento de una trayectoria tipo espiral</w:t>
      </w:r>
    </w:p>
    <w:p w:rsidR="00841B73" w:rsidRDefault="00841B73" w:rsidP="00992B66">
      <w:pPr>
        <w:jc w:val="center"/>
      </w:pPr>
    </w:p>
    <w:p w:rsidR="00E52FEA" w:rsidRDefault="002D683F" w:rsidP="00992B66">
      <w:pPr>
        <w:pStyle w:val="Titulo2rpic"/>
      </w:pPr>
      <w:r>
        <w:t>Análisis del controlador a un punto</w:t>
      </w:r>
    </w:p>
    <w:p w:rsidR="000502F8" w:rsidRDefault="000502F8" w:rsidP="00E52FEA">
      <w:r>
        <w:t>Se realizó</w:t>
      </w:r>
      <w:r w:rsidR="008926FA">
        <w:t xml:space="preserve"> un análisis de las características y tiempo de respuesta del robot con el contr</w:t>
      </w:r>
      <w:r>
        <w:t>olador</w:t>
      </w:r>
      <w:r w:rsidR="008926FA">
        <w:t xml:space="preserve"> diseñado</w:t>
      </w:r>
      <w:r>
        <w:t>. S</w:t>
      </w:r>
      <w:r w:rsidR="008926FA">
        <w:t>e dejó fijo un punto P(X,Y) = (3,3) como objetivo</w:t>
      </w:r>
      <w:r>
        <w:t xml:space="preserve"> realizando una trayectoria como se puede apreciar en la </w:t>
      </w:r>
      <w:r w:rsidRPr="008626C7">
        <w:rPr>
          <w:i/>
        </w:rPr>
        <w:t>Fig.10</w:t>
      </w:r>
      <w:r>
        <w:t>.</w:t>
      </w:r>
    </w:p>
    <w:p w:rsidR="000502F8" w:rsidRDefault="000502F8" w:rsidP="00E52FEA"/>
    <w:p w:rsidR="000502F8" w:rsidRDefault="000502F8" w:rsidP="000502F8"/>
    <w:p w:rsidR="000502F8" w:rsidRDefault="000502F8" w:rsidP="000502F8">
      <w:r>
        <w:t xml:space="preserve"> </w:t>
      </w:r>
    </w:p>
    <w:p w:rsidR="000502F8" w:rsidRDefault="000502F8" w:rsidP="008626C7">
      <w:pPr>
        <w:jc w:val="center"/>
      </w:pPr>
      <w:r>
        <w:rPr>
          <w:noProof/>
          <w:lang w:val="es-AR" w:eastAsia="es-AR"/>
        </w:rPr>
        <w:drawing>
          <wp:inline distT="0" distB="0" distL="0" distR="0" wp14:anchorId="3BACB7BA" wp14:editId="6C113F0C">
            <wp:extent cx="2571262" cy="1886576"/>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2571202" cy="1886532"/>
                    </a:xfrm>
                    <a:prstGeom prst="rect">
                      <a:avLst/>
                    </a:prstGeom>
                    <a:noFill/>
                    <a:ln>
                      <a:noFill/>
                    </a:ln>
                  </pic:spPr>
                </pic:pic>
              </a:graphicData>
            </a:graphic>
          </wp:inline>
        </w:drawing>
      </w:r>
    </w:p>
    <w:p w:rsidR="000502F8" w:rsidRDefault="000502F8" w:rsidP="000502F8">
      <w:pPr>
        <w:jc w:val="center"/>
        <w:rPr>
          <w:b/>
          <w:sz w:val="18"/>
          <w:szCs w:val="18"/>
        </w:rPr>
      </w:pPr>
      <w:r>
        <w:rPr>
          <w:b/>
          <w:sz w:val="18"/>
          <w:szCs w:val="18"/>
        </w:rPr>
        <w:t>Fig.10 – Trayectoria sobre el plano a un punto P(3,3)</w:t>
      </w:r>
    </w:p>
    <w:p w:rsidR="000502F8" w:rsidRDefault="000502F8" w:rsidP="000502F8"/>
    <w:p w:rsidR="000502F8" w:rsidRDefault="000502F8" w:rsidP="000502F8">
      <w:r>
        <w:t>Se midió el tiempo que demoró el robot en alcanzar este punto y detenerse</w:t>
      </w:r>
      <w:r w:rsidR="008626C7">
        <w:rPr>
          <w:lang w:val="es-419"/>
        </w:rPr>
        <w:t>,</w:t>
      </w:r>
      <w:r>
        <w:t xml:space="preserve"> </w:t>
      </w:r>
      <w:r w:rsidR="008626C7">
        <w:rPr>
          <w:lang w:val="es-419"/>
        </w:rPr>
        <w:t xml:space="preserve">y se </w:t>
      </w:r>
      <w:r>
        <w:t>obt</w:t>
      </w:r>
      <w:r w:rsidR="008626C7">
        <w:rPr>
          <w:lang w:val="es-419"/>
        </w:rPr>
        <w:t>uvo</w:t>
      </w:r>
      <w:r>
        <w:t xml:space="preserve"> como resultado un </w:t>
      </w:r>
      <w:r w:rsidRPr="000502F8">
        <w:rPr>
          <w:b/>
        </w:rPr>
        <w:t xml:space="preserve">tiempo </w:t>
      </w:r>
      <w:r>
        <w:rPr>
          <w:b/>
        </w:rPr>
        <w:t>de 4,6</w:t>
      </w:r>
      <w:r w:rsidR="008626C7">
        <w:rPr>
          <w:b/>
          <w:lang w:val="es-419"/>
        </w:rPr>
        <w:t xml:space="preserve"> </w:t>
      </w:r>
      <w:r w:rsidRPr="000502F8">
        <w:rPr>
          <w:b/>
        </w:rPr>
        <w:t>s</w:t>
      </w:r>
      <w:r w:rsidR="008626C7">
        <w:rPr>
          <w:b/>
          <w:lang w:val="es-419"/>
        </w:rPr>
        <w:t>egundos</w:t>
      </w:r>
      <w:r>
        <w:t xml:space="preserve">. La </w:t>
      </w:r>
      <w:r w:rsidRPr="008626C7">
        <w:rPr>
          <w:i/>
        </w:rPr>
        <w:t xml:space="preserve">Fig.11 </w:t>
      </w:r>
      <w:r>
        <w:t xml:space="preserve">expone el resultado de la distancia durante el tiempo que tarda en detenerse, mientras que la </w:t>
      </w:r>
      <w:r w:rsidRPr="008626C7">
        <w:rPr>
          <w:i/>
        </w:rPr>
        <w:t>Fig.</w:t>
      </w:r>
      <w:r w:rsidR="00633EDF" w:rsidRPr="008626C7">
        <w:rPr>
          <w:i/>
        </w:rPr>
        <w:t>12</w:t>
      </w:r>
      <w:r>
        <w:t xml:space="preserve"> expone la respuesta temporal del ángulo de orientación hasta que se detiene el robot. </w:t>
      </w:r>
    </w:p>
    <w:p w:rsidR="000502F8" w:rsidRDefault="000502F8" w:rsidP="000502F8">
      <w:pPr>
        <w:jc w:val="center"/>
      </w:pPr>
    </w:p>
    <w:p w:rsidR="000502F8" w:rsidRDefault="000502F8" w:rsidP="000502F8">
      <w:pPr>
        <w:jc w:val="center"/>
      </w:pPr>
      <w:r>
        <w:rPr>
          <w:noProof/>
          <w:lang w:val="es-AR" w:eastAsia="es-AR"/>
        </w:rPr>
        <w:drawing>
          <wp:inline distT="0" distB="0" distL="0" distR="0" wp14:anchorId="78E66F9B" wp14:editId="3B5480B3">
            <wp:extent cx="2563446" cy="1908576"/>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3315" cy="1908478"/>
                    </a:xfrm>
                    <a:prstGeom prst="rect">
                      <a:avLst/>
                    </a:prstGeom>
                    <a:noFill/>
                    <a:ln>
                      <a:noFill/>
                    </a:ln>
                  </pic:spPr>
                </pic:pic>
              </a:graphicData>
            </a:graphic>
          </wp:inline>
        </w:drawing>
      </w:r>
    </w:p>
    <w:p w:rsidR="000502F8" w:rsidRDefault="000502F8" w:rsidP="000502F8">
      <w:pPr>
        <w:jc w:val="center"/>
        <w:rPr>
          <w:b/>
          <w:sz w:val="18"/>
          <w:szCs w:val="18"/>
        </w:rPr>
      </w:pPr>
      <w:r>
        <w:rPr>
          <w:b/>
          <w:sz w:val="18"/>
          <w:szCs w:val="18"/>
        </w:rPr>
        <w:t>Fig.11 – Distancia vs. tiempo de llegada al punto P(3,3)</w:t>
      </w:r>
    </w:p>
    <w:p w:rsidR="00633EDF" w:rsidRDefault="00633EDF" w:rsidP="00633EDF"/>
    <w:p w:rsidR="000502F8" w:rsidRDefault="000502F8" w:rsidP="000502F8">
      <w:pPr>
        <w:jc w:val="center"/>
      </w:pPr>
      <w:r>
        <w:rPr>
          <w:noProof/>
          <w:lang w:val="es-AR" w:eastAsia="es-AR"/>
        </w:rPr>
        <w:drawing>
          <wp:inline distT="0" distB="0" distL="0" distR="0" wp14:anchorId="0CC2B28E" wp14:editId="2448A5AA">
            <wp:extent cx="2618623" cy="2071077"/>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2618960" cy="2071344"/>
                    </a:xfrm>
                    <a:prstGeom prst="rect">
                      <a:avLst/>
                    </a:prstGeom>
                    <a:noFill/>
                    <a:ln>
                      <a:noFill/>
                    </a:ln>
                  </pic:spPr>
                </pic:pic>
              </a:graphicData>
            </a:graphic>
          </wp:inline>
        </w:drawing>
      </w:r>
    </w:p>
    <w:p w:rsidR="000502F8" w:rsidRDefault="000502F8" w:rsidP="000502F8">
      <w:pPr>
        <w:jc w:val="center"/>
        <w:rPr>
          <w:b/>
          <w:sz w:val="18"/>
          <w:szCs w:val="18"/>
        </w:rPr>
      </w:pPr>
      <w:r>
        <w:rPr>
          <w:b/>
          <w:sz w:val="18"/>
          <w:szCs w:val="18"/>
        </w:rPr>
        <w:t>Fig.11 – Ángulo de orientación vs. tiempo de llegada al punto P(3,3)</w:t>
      </w:r>
    </w:p>
    <w:p w:rsidR="000502F8" w:rsidRDefault="000502F8" w:rsidP="000502F8">
      <w:pPr>
        <w:jc w:val="center"/>
      </w:pPr>
    </w:p>
    <w:p w:rsidR="000502F8" w:rsidRDefault="00633EDF" w:rsidP="00633EDF">
      <w:r>
        <w:t>A partir de esta curva</w:t>
      </w:r>
      <w:r w:rsidR="008626C7">
        <w:rPr>
          <w:lang w:val="es-419"/>
        </w:rPr>
        <w:t>,</w:t>
      </w:r>
      <w:r>
        <w:t xml:space="preserve"> y mediante las herramientas de simulación</w:t>
      </w:r>
      <w:r w:rsidR="008626C7">
        <w:rPr>
          <w:lang w:val="es-419"/>
        </w:rPr>
        <w:t>,</w:t>
      </w:r>
      <w:r>
        <w:t xml:space="preserve"> se puede obtiene la integral del módulo del error (</w:t>
      </w:r>
      <w:r w:rsidRPr="008626C7">
        <w:rPr>
          <w:i/>
        </w:rPr>
        <w:t>IAE</w:t>
      </w:r>
      <w:r>
        <w:t xml:space="preserve">) para cada curva con la finalidad de caracterizar cuan eficiente es el controlador. La </w:t>
      </w:r>
      <w:r w:rsidRPr="008626C7">
        <w:rPr>
          <w:i/>
        </w:rPr>
        <w:t>Ec.6</w:t>
      </w:r>
      <w:r>
        <w:t xml:space="preserve"> </w:t>
      </w:r>
      <w:r>
        <w:lastRenderedPageBreak/>
        <w:t xml:space="preserve">corresponde al error de la Distancia, mientras que la </w:t>
      </w:r>
      <w:r w:rsidRPr="008626C7">
        <w:rPr>
          <w:i/>
        </w:rPr>
        <w:t>Ec.7</w:t>
      </w:r>
      <w:r>
        <w:t xml:space="preserve"> es el cálculo del error del ángulo de la orientación</w:t>
      </w:r>
      <w:r w:rsidR="008626C7">
        <w:rPr>
          <w:lang w:val="es-419"/>
        </w:rPr>
        <w:t>.</w:t>
      </w:r>
      <w:r>
        <w:t xml:space="preserve">  </w:t>
      </w:r>
    </w:p>
    <w:p w:rsidR="008626C7" w:rsidRDefault="008626C7" w:rsidP="00633EDF"/>
    <w:p w:rsidR="000502F8" w:rsidRDefault="000502F8" w:rsidP="00633EDF">
      <w:pPr>
        <w:jc w:val="right"/>
      </w:pPr>
      <m:oMath>
        <m:r>
          <w:rPr>
            <w:rFonts w:ascii="Cambria Math" w:hAnsi="Cambria Math"/>
          </w:rPr>
          <m:t>IAE=</m:t>
        </m:r>
        <m:nary>
          <m:naryPr>
            <m:limLoc m:val="subSup"/>
            <m:ctrlPr>
              <w:rPr>
                <w:rFonts w:ascii="Cambria Math" w:hAnsi="Cambria Math"/>
                <w:i/>
              </w:rPr>
            </m:ctrlPr>
          </m:naryPr>
          <m:sub>
            <m:r>
              <w:rPr>
                <w:rFonts w:ascii="Cambria Math" w:hAnsi="Cambria Math"/>
              </w:rPr>
              <m:t>0</m:t>
            </m:r>
          </m:sub>
          <m:sup>
            <m:r>
              <w:rPr>
                <w:rFonts w:ascii="Cambria Math" w:hAnsi="Cambria Math"/>
              </w:rPr>
              <m:t>4.6</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DIST</m:t>
                    </m:r>
                  </m:sub>
                </m:sSub>
                <m:d>
                  <m:dPr>
                    <m:ctrlPr>
                      <w:rPr>
                        <w:rFonts w:ascii="Cambria Math" w:hAnsi="Cambria Math"/>
                        <w:i/>
                      </w:rPr>
                    </m:ctrlPr>
                  </m:dPr>
                  <m:e>
                    <m:r>
                      <w:rPr>
                        <w:rFonts w:ascii="Cambria Math" w:hAnsi="Cambria Math"/>
                      </w:rPr>
                      <m:t>t</m:t>
                    </m:r>
                  </m:e>
                </m:d>
              </m:e>
            </m:d>
            <m:r>
              <w:rPr>
                <w:rFonts w:ascii="Cambria Math" w:hAnsi="Cambria Math"/>
              </w:rPr>
              <m:t>dt=5.648</m:t>
            </m:r>
          </m:e>
        </m:nary>
      </m:oMath>
      <w:r w:rsidR="00633EDF">
        <w:tab/>
      </w:r>
      <w:r w:rsidR="00633EDF">
        <w:tab/>
        <w:t>(6)</w:t>
      </w:r>
    </w:p>
    <w:p w:rsidR="00633EDF" w:rsidRDefault="00633EDF" w:rsidP="00633EDF">
      <w:pPr>
        <w:jc w:val="right"/>
      </w:pPr>
    </w:p>
    <w:p w:rsidR="000502F8" w:rsidRDefault="000502F8" w:rsidP="00633EDF">
      <w:pPr>
        <w:jc w:val="right"/>
      </w:pPr>
      <m:oMath>
        <m:r>
          <w:rPr>
            <w:rFonts w:ascii="Cambria Math" w:hAnsi="Cambria Math"/>
          </w:rPr>
          <m:t>IAE=</m:t>
        </m:r>
        <m:nary>
          <m:naryPr>
            <m:limLoc m:val="subSup"/>
            <m:ctrlPr>
              <w:rPr>
                <w:rFonts w:ascii="Cambria Math" w:hAnsi="Cambria Math"/>
                <w:i/>
              </w:rPr>
            </m:ctrlPr>
          </m:naryPr>
          <m:sub>
            <m:r>
              <w:rPr>
                <w:rFonts w:ascii="Cambria Math" w:hAnsi="Cambria Math"/>
              </w:rPr>
              <m:t>0</m:t>
            </m:r>
          </m:sub>
          <m:sup>
            <m:r>
              <w:rPr>
                <w:rFonts w:ascii="Cambria Math" w:hAnsi="Cambria Math"/>
              </w:rPr>
              <m:t>4.6</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ORIENT</m:t>
                    </m:r>
                  </m:sub>
                </m:sSub>
                <m:r>
                  <w:rPr>
                    <w:rFonts w:ascii="Cambria Math" w:hAnsi="Cambria Math"/>
                  </w:rPr>
                  <m:t>(t)</m:t>
                </m:r>
              </m:e>
            </m:d>
            <m:r>
              <w:rPr>
                <w:rFonts w:ascii="Cambria Math" w:hAnsi="Cambria Math"/>
              </w:rPr>
              <m:t>dt=15.03</m:t>
            </m:r>
          </m:e>
        </m:nary>
      </m:oMath>
      <w:r w:rsidR="00633EDF">
        <w:tab/>
        <w:t xml:space="preserve">  (7)</w:t>
      </w:r>
    </w:p>
    <w:p w:rsidR="000502F8" w:rsidRDefault="000502F8" w:rsidP="000502F8">
      <w:pPr>
        <w:jc w:val="center"/>
      </w:pPr>
    </w:p>
    <w:p w:rsidR="000502F8" w:rsidRDefault="000502F8" w:rsidP="000502F8">
      <w:pPr>
        <w:pStyle w:val="Titulo2rpic"/>
      </w:pPr>
      <w:r>
        <w:t>Análisis introduciendo ruido en señales de error</w:t>
      </w:r>
    </w:p>
    <w:p w:rsidR="000502F8" w:rsidRDefault="00633EDF" w:rsidP="000502F8">
      <w:pPr>
        <w:pStyle w:val="prraforpic"/>
        <w:ind w:firstLine="0"/>
      </w:pPr>
      <w:bookmarkStart w:id="1" w:name="h.wdip2no2i41h" w:colFirst="0" w:colLast="0"/>
      <w:bookmarkEnd w:id="1"/>
      <w:r>
        <w:t>Para verificar la robustez del sistema se</w:t>
      </w:r>
      <w:r w:rsidR="00C4111D">
        <w:t xml:space="preserve"> logró simular</w:t>
      </w:r>
      <w:r>
        <w:t xml:space="preserve"> introduci</w:t>
      </w:r>
      <w:r w:rsidR="00C4111D">
        <w:t>endo</w:t>
      </w:r>
      <w:r>
        <w:t xml:space="preserve"> ruido blanco en</w:t>
      </w:r>
      <w:r w:rsidR="008626C7">
        <w:rPr>
          <w:lang w:val="es-419"/>
        </w:rPr>
        <w:t xml:space="preserve"> el</w:t>
      </w:r>
      <w:r>
        <w:t xml:space="preserve"> lazo de realimentación de la posición</w:t>
      </w:r>
      <w:r w:rsidR="00C4111D">
        <w:t xml:space="preserve">. En la </w:t>
      </w:r>
      <w:r w:rsidR="00C4111D" w:rsidRPr="008626C7">
        <w:rPr>
          <w:i/>
        </w:rPr>
        <w:t>Fig.13</w:t>
      </w:r>
      <w:r w:rsidR="00C4111D">
        <w:t xml:space="preserve"> se puede ver como realiza la trayectoria con ruido de manera correcta teniendo dificultades al acercarse al objetivo. En las </w:t>
      </w:r>
      <w:r w:rsidR="00C4111D" w:rsidRPr="008626C7">
        <w:rPr>
          <w:i/>
        </w:rPr>
        <w:t>Fig.14 y 15</w:t>
      </w:r>
      <w:r w:rsidR="00C4111D">
        <w:t xml:space="preserve"> se pueden ver la Distancia y Orientación respectivamente sumado al ruido. También se </w:t>
      </w:r>
      <w:r w:rsidR="008626C7">
        <w:rPr>
          <w:lang w:val="es-419"/>
        </w:rPr>
        <w:t>observa</w:t>
      </w:r>
      <w:r w:rsidR="00C4111D">
        <w:t xml:space="preserve"> el ruido en otra curva por separado dentro del mismo gráfico.</w:t>
      </w:r>
    </w:p>
    <w:p w:rsidR="00C4111D" w:rsidRDefault="00C4111D" w:rsidP="000502F8">
      <w:pPr>
        <w:pStyle w:val="prraforpic"/>
        <w:ind w:firstLine="0"/>
      </w:pPr>
    </w:p>
    <w:p w:rsidR="000502F8" w:rsidRDefault="000502F8" w:rsidP="000502F8">
      <w:pPr>
        <w:pStyle w:val="prraforpic"/>
        <w:ind w:firstLine="0"/>
        <w:jc w:val="center"/>
      </w:pPr>
      <w:r>
        <w:rPr>
          <w:noProof/>
          <w:lang w:val="es-AR" w:eastAsia="es-AR"/>
        </w:rPr>
        <w:drawing>
          <wp:inline distT="0" distB="0" distL="0" distR="0" wp14:anchorId="3430C51F" wp14:editId="4E070C34">
            <wp:extent cx="2722161" cy="2130725"/>
            <wp:effectExtent l="0" t="0" r="254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2742874" cy="2146938"/>
                    </a:xfrm>
                    <a:prstGeom prst="rect">
                      <a:avLst/>
                    </a:prstGeom>
                    <a:noFill/>
                    <a:ln>
                      <a:noFill/>
                    </a:ln>
                  </pic:spPr>
                </pic:pic>
              </a:graphicData>
            </a:graphic>
          </wp:inline>
        </w:drawing>
      </w:r>
    </w:p>
    <w:p w:rsidR="000502F8" w:rsidRDefault="000502F8" w:rsidP="000502F8">
      <w:pPr>
        <w:jc w:val="center"/>
        <w:rPr>
          <w:b/>
          <w:sz w:val="18"/>
          <w:szCs w:val="18"/>
        </w:rPr>
      </w:pPr>
      <w:r>
        <w:rPr>
          <w:b/>
          <w:sz w:val="18"/>
          <w:szCs w:val="18"/>
        </w:rPr>
        <w:t>Fig.13 – Trayectoria sobre el plano a un punto P(3,3) añadiendo ruido blanco</w:t>
      </w:r>
    </w:p>
    <w:p w:rsidR="000255DF" w:rsidRDefault="000255DF" w:rsidP="00E52FEA">
      <w:pPr>
        <w:pStyle w:val="prraforpic"/>
        <w:ind w:firstLine="0"/>
      </w:pPr>
    </w:p>
    <w:p w:rsidR="00572293" w:rsidRDefault="000255DF" w:rsidP="000255DF">
      <w:pPr>
        <w:pStyle w:val="prraforpic"/>
        <w:ind w:firstLine="0"/>
        <w:jc w:val="center"/>
      </w:pPr>
      <w:r>
        <w:rPr>
          <w:noProof/>
          <w:lang w:val="es-AR" w:eastAsia="es-AR"/>
        </w:rPr>
        <w:drawing>
          <wp:inline distT="0" distB="0" distL="0" distR="0" wp14:anchorId="763E9C2A" wp14:editId="5AF9DF1B">
            <wp:extent cx="2769534" cy="2182483"/>
            <wp:effectExtent l="0" t="0" r="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grayscl/>
                      <a:extLst>
                        <a:ext uri="{28A0092B-C50C-407E-A947-70E740481C1C}">
                          <a14:useLocalDpi xmlns:a14="http://schemas.microsoft.com/office/drawing/2010/main" val="0"/>
                        </a:ext>
                      </a:extLst>
                    </a:blip>
                    <a:srcRect/>
                    <a:stretch>
                      <a:fillRect/>
                    </a:stretch>
                  </pic:blipFill>
                  <pic:spPr bwMode="auto">
                    <a:xfrm>
                      <a:off x="0" y="0"/>
                      <a:ext cx="2782573" cy="2192758"/>
                    </a:xfrm>
                    <a:prstGeom prst="rect">
                      <a:avLst/>
                    </a:prstGeom>
                    <a:noFill/>
                    <a:ln>
                      <a:noFill/>
                    </a:ln>
                  </pic:spPr>
                </pic:pic>
              </a:graphicData>
            </a:graphic>
          </wp:inline>
        </w:drawing>
      </w:r>
    </w:p>
    <w:p w:rsidR="000255DF" w:rsidRDefault="000255DF" w:rsidP="000255DF">
      <w:pPr>
        <w:jc w:val="center"/>
        <w:rPr>
          <w:b/>
          <w:sz w:val="18"/>
          <w:szCs w:val="18"/>
        </w:rPr>
      </w:pPr>
      <w:r>
        <w:rPr>
          <w:b/>
          <w:sz w:val="18"/>
          <w:szCs w:val="18"/>
        </w:rPr>
        <w:t xml:space="preserve">Fig.14 – Distancia </w:t>
      </w:r>
      <w:r w:rsidR="002C37EB">
        <w:rPr>
          <w:b/>
          <w:sz w:val="18"/>
          <w:szCs w:val="18"/>
        </w:rPr>
        <w:t>vs.</w:t>
      </w:r>
      <w:r>
        <w:rPr>
          <w:b/>
          <w:sz w:val="18"/>
          <w:szCs w:val="18"/>
        </w:rPr>
        <w:t xml:space="preserve"> tiempo </w:t>
      </w:r>
      <w:r w:rsidR="002C37EB">
        <w:rPr>
          <w:b/>
          <w:sz w:val="18"/>
          <w:szCs w:val="18"/>
        </w:rPr>
        <w:t>de llegada al</w:t>
      </w:r>
      <w:r>
        <w:rPr>
          <w:b/>
          <w:sz w:val="18"/>
          <w:szCs w:val="18"/>
        </w:rPr>
        <w:t xml:space="preserve"> punto P(3,3)</w:t>
      </w:r>
      <w:r w:rsidR="002C37EB">
        <w:rPr>
          <w:b/>
          <w:sz w:val="18"/>
          <w:szCs w:val="18"/>
        </w:rPr>
        <w:t xml:space="preserve"> añadiendo ruido blanco</w:t>
      </w:r>
    </w:p>
    <w:p w:rsidR="000255DF" w:rsidRDefault="000255DF" w:rsidP="00E52FEA">
      <w:pPr>
        <w:pStyle w:val="prraforpic"/>
        <w:ind w:firstLine="0"/>
      </w:pPr>
    </w:p>
    <w:p w:rsidR="000255DF" w:rsidRDefault="000255DF" w:rsidP="000255DF">
      <w:pPr>
        <w:pStyle w:val="prraforpic"/>
        <w:ind w:firstLine="0"/>
        <w:jc w:val="center"/>
      </w:pPr>
      <w:r>
        <w:rPr>
          <w:noProof/>
          <w:lang w:val="es-AR" w:eastAsia="es-AR"/>
        </w:rPr>
        <w:lastRenderedPageBreak/>
        <w:drawing>
          <wp:inline distT="0" distB="0" distL="0" distR="0" wp14:anchorId="379328D8" wp14:editId="2392C435">
            <wp:extent cx="2555631" cy="20071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2558037" cy="2009039"/>
                    </a:xfrm>
                    <a:prstGeom prst="rect">
                      <a:avLst/>
                    </a:prstGeom>
                    <a:noFill/>
                    <a:ln>
                      <a:noFill/>
                    </a:ln>
                  </pic:spPr>
                </pic:pic>
              </a:graphicData>
            </a:graphic>
          </wp:inline>
        </w:drawing>
      </w:r>
    </w:p>
    <w:p w:rsidR="002C37EB" w:rsidRDefault="002C37EB" w:rsidP="002C37EB">
      <w:pPr>
        <w:jc w:val="center"/>
        <w:rPr>
          <w:b/>
          <w:sz w:val="18"/>
          <w:szCs w:val="18"/>
        </w:rPr>
      </w:pPr>
      <w:r>
        <w:rPr>
          <w:b/>
          <w:sz w:val="18"/>
          <w:szCs w:val="18"/>
        </w:rPr>
        <w:t>Fig.15 – Ángulo orientación vs. tiempo de llegada al punto P(3,3) añadiendo ruido blanco</w:t>
      </w:r>
    </w:p>
    <w:p w:rsidR="002C37EB" w:rsidRDefault="002C37EB" w:rsidP="000255DF">
      <w:pPr>
        <w:pStyle w:val="prraforpic"/>
        <w:ind w:firstLine="0"/>
        <w:jc w:val="center"/>
      </w:pPr>
    </w:p>
    <w:p w:rsidR="000255DF" w:rsidRDefault="000255DF" w:rsidP="00E52FEA">
      <w:pPr>
        <w:pStyle w:val="prraforpic"/>
        <w:ind w:firstLine="0"/>
      </w:pPr>
    </w:p>
    <w:p w:rsidR="00155297" w:rsidRDefault="00155297">
      <w:pPr>
        <w:pStyle w:val="Titulo1rpic"/>
      </w:pPr>
      <w:r>
        <w:t>CONCLUSIONES</w:t>
      </w:r>
    </w:p>
    <w:p w:rsidR="00E52FEA" w:rsidRPr="00E52FEA" w:rsidRDefault="00E52FEA" w:rsidP="00E52FEA">
      <w:pPr>
        <w:pStyle w:val="prraforpic"/>
        <w:ind w:firstLine="0"/>
        <w:rPr>
          <w:b/>
        </w:rPr>
      </w:pPr>
      <w:r w:rsidRPr="00E52FEA">
        <w:rPr>
          <w:b/>
        </w:rPr>
        <w:t>A.  Ventajas del controlador difuso</w:t>
      </w:r>
    </w:p>
    <w:p w:rsidR="00E52FEA" w:rsidRDefault="00E52FEA" w:rsidP="00E52FEA">
      <w:pPr>
        <w:ind w:firstLine="360"/>
      </w:pPr>
      <w:r>
        <w:t>A continuación se presentan algunas ventajas observadas respecto del uso de controladores clásicos como el PID.</w:t>
      </w:r>
    </w:p>
    <w:p w:rsidR="00E52FEA" w:rsidRDefault="00E52FEA" w:rsidP="00E52FEA">
      <w:pPr>
        <w:numPr>
          <w:ilvl w:val="0"/>
          <w:numId w:val="9"/>
        </w:numPr>
        <w:spacing w:line="276" w:lineRule="auto"/>
        <w:ind w:hanging="360"/>
        <w:contextualSpacing/>
      </w:pPr>
      <w:r>
        <w:t>Permite manejar información imprecisa, incompleta, semejante a los seres vivos.</w:t>
      </w:r>
    </w:p>
    <w:p w:rsidR="00E52FEA" w:rsidRDefault="00E52FEA" w:rsidP="00E52FEA">
      <w:pPr>
        <w:numPr>
          <w:ilvl w:val="0"/>
          <w:numId w:val="9"/>
        </w:numPr>
        <w:spacing w:line="276" w:lineRule="auto"/>
        <w:ind w:hanging="360"/>
        <w:contextualSpacing/>
      </w:pPr>
      <w:r>
        <w:t>No necesita modelos extremadamente exactos.</w:t>
      </w:r>
    </w:p>
    <w:p w:rsidR="00E52FEA" w:rsidRDefault="00E52FEA" w:rsidP="00E52FEA">
      <w:pPr>
        <w:numPr>
          <w:ilvl w:val="0"/>
          <w:numId w:val="9"/>
        </w:numPr>
        <w:spacing w:line="276" w:lineRule="auto"/>
        <w:ind w:hanging="360"/>
        <w:contextualSpacing/>
      </w:pPr>
      <w:r>
        <w:t>Se obtienen acciones de control suaves.</w:t>
      </w:r>
    </w:p>
    <w:p w:rsidR="00E52FEA" w:rsidRDefault="00E52FEA" w:rsidP="00E52FEA">
      <w:pPr>
        <w:numPr>
          <w:ilvl w:val="0"/>
          <w:numId w:val="9"/>
        </w:numPr>
        <w:spacing w:line="276" w:lineRule="auto"/>
        <w:ind w:hanging="360"/>
        <w:contextualSpacing/>
      </w:pPr>
      <w:r>
        <w:t>Son fáciles de ajustar.</w:t>
      </w:r>
    </w:p>
    <w:p w:rsidR="00E52FEA" w:rsidRDefault="00E52FEA" w:rsidP="00E52FEA">
      <w:pPr>
        <w:numPr>
          <w:ilvl w:val="0"/>
          <w:numId w:val="9"/>
        </w:numPr>
        <w:spacing w:line="276" w:lineRule="auto"/>
        <w:ind w:hanging="360"/>
        <w:contextualSpacing/>
      </w:pPr>
      <w:r>
        <w:t>Sistemas transparentes, procesan reglas.</w:t>
      </w:r>
    </w:p>
    <w:p w:rsidR="00E52FEA" w:rsidRDefault="00E52FEA" w:rsidP="00E52FEA">
      <w:pPr>
        <w:numPr>
          <w:ilvl w:val="0"/>
          <w:numId w:val="9"/>
        </w:numPr>
        <w:spacing w:line="276" w:lineRule="auto"/>
        <w:ind w:hanging="360"/>
        <w:contextualSpacing/>
      </w:pPr>
      <w:r>
        <w:t>Se adaptan mejor a los cambios en las características de la planta a analizar.</w:t>
      </w:r>
    </w:p>
    <w:p w:rsidR="00E52FEA" w:rsidRDefault="00E52FEA" w:rsidP="00E52FEA">
      <w:pPr>
        <w:pStyle w:val="prraforpic"/>
        <w:ind w:firstLine="0"/>
      </w:pPr>
    </w:p>
    <w:p w:rsidR="00172FEC" w:rsidRPr="00E52FEA" w:rsidRDefault="00E52FEA" w:rsidP="00E52FEA">
      <w:pPr>
        <w:pStyle w:val="prraforpic"/>
        <w:ind w:firstLine="0"/>
        <w:rPr>
          <w:b/>
        </w:rPr>
      </w:pPr>
      <w:r w:rsidRPr="00E52FEA">
        <w:rPr>
          <w:b/>
        </w:rPr>
        <w:t>B.   Posibles mejoras</w:t>
      </w:r>
    </w:p>
    <w:p w:rsidR="00E52FEA" w:rsidRDefault="00172FEC" w:rsidP="00E52FEA">
      <w:pPr>
        <w:pStyle w:val="prraforpic"/>
        <w:ind w:firstLine="0"/>
        <w:rPr>
          <w:lang w:val="es-419"/>
        </w:rPr>
      </w:pPr>
      <w:r>
        <w:tab/>
      </w:r>
      <w:r>
        <w:rPr>
          <w:lang w:val="es-419"/>
        </w:rPr>
        <w:t>Una mejora que podría implementarse sería la posibilidad de incorporar reglas para evadir obstáculos y, para lo cual el robot debería ser capaz de tener sensores que detecten estos impedimentos de la trayectoria, por lo que se abren nuevas posibilidades de análisis.</w:t>
      </w:r>
    </w:p>
    <w:p w:rsidR="00172FEC" w:rsidRPr="00172FEC" w:rsidRDefault="00172FEC" w:rsidP="00E52FEA">
      <w:pPr>
        <w:pStyle w:val="prraforpic"/>
        <w:ind w:firstLine="0"/>
        <w:rPr>
          <w:lang w:val="es-419"/>
        </w:rPr>
      </w:pPr>
    </w:p>
    <w:p w:rsidR="00E52FEA" w:rsidRDefault="00E52FEA" w:rsidP="00E52FEA">
      <w:pPr>
        <w:pStyle w:val="Titulo2rpic"/>
        <w:numPr>
          <w:ilvl w:val="0"/>
          <w:numId w:val="0"/>
        </w:numPr>
        <w:ind w:left="360" w:hanging="360"/>
      </w:pPr>
      <w:r>
        <w:t>C.   Conclusiones generales</w:t>
      </w:r>
    </w:p>
    <w:p w:rsidR="00E52FEA" w:rsidRDefault="00E52FEA" w:rsidP="00E52FEA">
      <w:pPr>
        <w:ind w:firstLine="720"/>
      </w:pPr>
      <w:r>
        <w:t>Como conclusión final del trabajo realizado, se puede decir lo siguiente:</w:t>
      </w:r>
    </w:p>
    <w:p w:rsidR="00E52FEA" w:rsidRDefault="00E52FEA" w:rsidP="00E52FEA">
      <w:pPr>
        <w:numPr>
          <w:ilvl w:val="0"/>
          <w:numId w:val="10"/>
        </w:numPr>
        <w:spacing w:line="276" w:lineRule="auto"/>
        <w:ind w:hanging="360"/>
        <w:contextualSpacing/>
      </w:pPr>
      <w:r>
        <w:t>Se pudo controlar una planta compleja y alineal, utilizando un sistema de control relativamente sencillo e intuitivo.</w:t>
      </w:r>
    </w:p>
    <w:p w:rsidR="00572293" w:rsidRDefault="00E52FEA" w:rsidP="00E52FEA">
      <w:pPr>
        <w:numPr>
          <w:ilvl w:val="0"/>
          <w:numId w:val="10"/>
        </w:numPr>
        <w:spacing w:line="276" w:lineRule="auto"/>
        <w:ind w:hanging="360"/>
        <w:contextualSpacing/>
      </w:pPr>
      <w:r>
        <w:t>Fue fácil de modificar el controlador, sin necesidad de realizar cálculos matemáticos, frente a cambios del robot o su comportamiento.</w:t>
      </w:r>
    </w:p>
    <w:p w:rsidR="00155297" w:rsidRDefault="00155297">
      <w:pPr>
        <w:pStyle w:val="TituloReferenciasrpic"/>
      </w:pPr>
      <w:r>
        <w:t>REFERENCIAS</w:t>
      </w:r>
    </w:p>
    <w:p w:rsidR="00A95018" w:rsidRPr="00172FEC" w:rsidRDefault="008E6E34" w:rsidP="00172FEC">
      <w:pPr>
        <w:rPr>
          <w:lang w:val="es-419"/>
        </w:rPr>
      </w:pPr>
      <w:r>
        <w:rPr>
          <w:lang w:val="es-419"/>
        </w:rPr>
        <w:t>[1] L.E. Solanque, M. A. Molina, E. L. Rodríguez. “Seguimiento de trayectorias de un robot móvil de configuración diferencial”. Ing. USBMed, Vol. 5, N</w:t>
      </w:r>
      <w:r w:rsidR="00803397">
        <w:rPr>
          <w:lang w:val="es-419"/>
        </w:rPr>
        <w:t>°1, pp. 26-34. ISSN: 2027-5846. Enero-Junio, 2014.</w:t>
      </w:r>
    </w:p>
    <w:sectPr w:rsidR="00A95018" w:rsidRPr="00172FEC">
      <w:type w:val="continuous"/>
      <w:pgSz w:w="11907" w:h="16840" w:code="9"/>
      <w:pgMar w:top="1474" w:right="1276" w:bottom="1474" w:left="1276" w:header="1134" w:footer="720" w:gutter="0"/>
      <w:cols w:num="2"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A8F" w:rsidRDefault="00F27A8F">
      <w:r>
        <w:separator/>
      </w:r>
    </w:p>
  </w:endnote>
  <w:endnote w:type="continuationSeparator" w:id="0">
    <w:p w:rsidR="00F27A8F" w:rsidRDefault="00F27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419179"/>
      <w:docPartObj>
        <w:docPartGallery w:val="Page Numbers (Bottom of Page)"/>
        <w:docPartUnique/>
      </w:docPartObj>
    </w:sdtPr>
    <w:sdtEndPr/>
    <w:sdtContent>
      <w:p w:rsidR="00A95018" w:rsidRDefault="000C2624">
        <w:pPr>
          <w:pStyle w:val="Piedepgina"/>
          <w:jc w:val="center"/>
        </w:pPr>
        <w:r>
          <w:fldChar w:fldCharType="begin"/>
        </w:r>
        <w:r>
          <w:instrText xml:space="preserve"> PAGE   \* MERGEFORMAT </w:instrText>
        </w:r>
        <w:r>
          <w:fldChar w:fldCharType="separate"/>
        </w:r>
        <w:r w:rsidR="006145C0">
          <w:rPr>
            <w:noProof/>
          </w:rPr>
          <w:t>2</w:t>
        </w:r>
        <w:r>
          <w:rPr>
            <w:noProof/>
          </w:rPr>
          <w:fldChar w:fldCharType="end"/>
        </w:r>
      </w:p>
    </w:sdtContent>
  </w:sdt>
  <w:p w:rsidR="00A95018" w:rsidRDefault="00A950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A8F" w:rsidRDefault="00F27A8F">
      <w:r>
        <w:separator/>
      </w:r>
    </w:p>
  </w:footnote>
  <w:footnote w:type="continuationSeparator" w:id="0">
    <w:p w:rsidR="00F27A8F" w:rsidRDefault="00F27A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CC7" w:rsidRDefault="002D1CC7">
    <w:pPr>
      <w:jc w:val="center"/>
      <w:rPr>
        <w:i/>
      </w:rPr>
    </w:pPr>
    <w:r>
      <w:rPr>
        <w:i/>
      </w:rPr>
      <w:t>Introducción a la Inteligencia Artificial</w:t>
    </w:r>
    <w:r w:rsidR="00725BA6">
      <w:rPr>
        <w:i/>
      </w:rPr>
      <w:t xml:space="preserve"> Curso  201</w:t>
    </w:r>
    <w:r w:rsidR="005A1E2E">
      <w:rPr>
        <w:i/>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upperRoman"/>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1C05B4A"/>
    <w:multiLevelType w:val="multilevel"/>
    <w:tmpl w:val="D8C8FC9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5D31FA0"/>
    <w:multiLevelType w:val="multilevel"/>
    <w:tmpl w:val="061EF65E"/>
    <w:lvl w:ilvl="0">
      <w:start w:val="1"/>
      <w:numFmt w:val="bullet"/>
      <w:lvlText w:val="-"/>
      <w:lvlJc w:val="left"/>
      <w:pPr>
        <w:ind w:left="1068" w:firstLine="1080"/>
      </w:pPr>
      <w:rPr>
        <w:u w:val="none"/>
      </w:rPr>
    </w:lvl>
    <w:lvl w:ilvl="1">
      <w:start w:val="1"/>
      <w:numFmt w:val="bullet"/>
      <w:lvlText w:val="-"/>
      <w:lvlJc w:val="left"/>
      <w:pPr>
        <w:ind w:left="1788" w:firstLine="1800"/>
      </w:pPr>
      <w:rPr>
        <w:u w:val="none"/>
      </w:rPr>
    </w:lvl>
    <w:lvl w:ilvl="2">
      <w:start w:val="1"/>
      <w:numFmt w:val="bullet"/>
      <w:lvlText w:val="-"/>
      <w:lvlJc w:val="left"/>
      <w:pPr>
        <w:ind w:left="2508" w:firstLine="2520"/>
      </w:pPr>
      <w:rPr>
        <w:u w:val="none"/>
      </w:rPr>
    </w:lvl>
    <w:lvl w:ilvl="3">
      <w:start w:val="1"/>
      <w:numFmt w:val="bullet"/>
      <w:lvlText w:val="-"/>
      <w:lvlJc w:val="left"/>
      <w:pPr>
        <w:ind w:left="3228" w:firstLine="3240"/>
      </w:pPr>
      <w:rPr>
        <w:u w:val="none"/>
      </w:rPr>
    </w:lvl>
    <w:lvl w:ilvl="4">
      <w:start w:val="1"/>
      <w:numFmt w:val="bullet"/>
      <w:lvlText w:val="-"/>
      <w:lvlJc w:val="left"/>
      <w:pPr>
        <w:ind w:left="3948" w:firstLine="3960"/>
      </w:pPr>
      <w:rPr>
        <w:u w:val="none"/>
      </w:rPr>
    </w:lvl>
    <w:lvl w:ilvl="5">
      <w:start w:val="1"/>
      <w:numFmt w:val="bullet"/>
      <w:lvlText w:val="-"/>
      <w:lvlJc w:val="left"/>
      <w:pPr>
        <w:ind w:left="4668" w:firstLine="4680"/>
      </w:pPr>
      <w:rPr>
        <w:u w:val="none"/>
      </w:rPr>
    </w:lvl>
    <w:lvl w:ilvl="6">
      <w:start w:val="1"/>
      <w:numFmt w:val="bullet"/>
      <w:lvlText w:val="-"/>
      <w:lvlJc w:val="left"/>
      <w:pPr>
        <w:ind w:left="5388" w:firstLine="5400"/>
      </w:pPr>
      <w:rPr>
        <w:u w:val="none"/>
      </w:rPr>
    </w:lvl>
    <w:lvl w:ilvl="7">
      <w:start w:val="1"/>
      <w:numFmt w:val="bullet"/>
      <w:lvlText w:val="-"/>
      <w:lvlJc w:val="left"/>
      <w:pPr>
        <w:ind w:left="6108" w:firstLine="6120"/>
      </w:pPr>
      <w:rPr>
        <w:u w:val="none"/>
      </w:rPr>
    </w:lvl>
    <w:lvl w:ilvl="8">
      <w:start w:val="1"/>
      <w:numFmt w:val="bullet"/>
      <w:lvlText w:val="-"/>
      <w:lvlJc w:val="left"/>
      <w:pPr>
        <w:ind w:left="6828" w:firstLine="6840"/>
      </w:pPr>
      <w:rPr>
        <w:u w:val="none"/>
      </w:rPr>
    </w:lvl>
  </w:abstractNum>
  <w:abstractNum w:abstractNumId="3" w15:restartNumberingAfterBreak="0">
    <w:nsid w:val="0A547665"/>
    <w:multiLevelType w:val="multilevel"/>
    <w:tmpl w:val="9F12F33C"/>
    <w:lvl w:ilvl="0">
      <w:start w:val="1"/>
      <w:numFmt w:val="bullet"/>
      <w:lvlText w:val="-"/>
      <w:lvlJc w:val="left"/>
      <w:pPr>
        <w:ind w:left="360" w:firstLine="1080"/>
      </w:pPr>
      <w:rPr>
        <w:u w:val="none"/>
      </w:rPr>
    </w:lvl>
    <w:lvl w:ilvl="1">
      <w:start w:val="1"/>
      <w:numFmt w:val="bullet"/>
      <w:lvlText w:val="-"/>
      <w:lvlJc w:val="left"/>
      <w:pPr>
        <w:ind w:left="1080" w:firstLine="1800"/>
      </w:pPr>
      <w:rPr>
        <w:u w:val="none"/>
      </w:rPr>
    </w:lvl>
    <w:lvl w:ilvl="2">
      <w:start w:val="1"/>
      <w:numFmt w:val="bullet"/>
      <w:lvlText w:val="-"/>
      <w:lvlJc w:val="left"/>
      <w:pPr>
        <w:ind w:left="1800" w:firstLine="2520"/>
      </w:pPr>
      <w:rPr>
        <w:u w:val="none"/>
      </w:rPr>
    </w:lvl>
    <w:lvl w:ilvl="3">
      <w:start w:val="1"/>
      <w:numFmt w:val="bullet"/>
      <w:lvlText w:val="-"/>
      <w:lvlJc w:val="left"/>
      <w:pPr>
        <w:ind w:left="2520" w:firstLine="3240"/>
      </w:pPr>
      <w:rPr>
        <w:u w:val="none"/>
      </w:rPr>
    </w:lvl>
    <w:lvl w:ilvl="4">
      <w:start w:val="1"/>
      <w:numFmt w:val="bullet"/>
      <w:lvlText w:val="-"/>
      <w:lvlJc w:val="left"/>
      <w:pPr>
        <w:ind w:left="3240" w:firstLine="3960"/>
      </w:pPr>
      <w:rPr>
        <w:u w:val="none"/>
      </w:rPr>
    </w:lvl>
    <w:lvl w:ilvl="5">
      <w:start w:val="1"/>
      <w:numFmt w:val="bullet"/>
      <w:lvlText w:val="-"/>
      <w:lvlJc w:val="left"/>
      <w:pPr>
        <w:ind w:left="3960" w:firstLine="4680"/>
      </w:pPr>
      <w:rPr>
        <w:u w:val="none"/>
      </w:rPr>
    </w:lvl>
    <w:lvl w:ilvl="6">
      <w:start w:val="1"/>
      <w:numFmt w:val="bullet"/>
      <w:lvlText w:val="-"/>
      <w:lvlJc w:val="left"/>
      <w:pPr>
        <w:ind w:left="4680" w:firstLine="5400"/>
      </w:pPr>
      <w:rPr>
        <w:u w:val="none"/>
      </w:rPr>
    </w:lvl>
    <w:lvl w:ilvl="7">
      <w:start w:val="1"/>
      <w:numFmt w:val="bullet"/>
      <w:lvlText w:val="-"/>
      <w:lvlJc w:val="left"/>
      <w:pPr>
        <w:ind w:left="5400" w:firstLine="6120"/>
      </w:pPr>
      <w:rPr>
        <w:u w:val="none"/>
      </w:rPr>
    </w:lvl>
    <w:lvl w:ilvl="8">
      <w:start w:val="1"/>
      <w:numFmt w:val="bullet"/>
      <w:lvlText w:val="-"/>
      <w:lvlJc w:val="left"/>
      <w:pPr>
        <w:ind w:left="6120" w:firstLine="6840"/>
      </w:pPr>
      <w:rPr>
        <w:u w:val="none"/>
      </w:rPr>
    </w:lvl>
  </w:abstractNum>
  <w:abstractNum w:abstractNumId="4" w15:restartNumberingAfterBreak="0">
    <w:nsid w:val="1B262DE2"/>
    <w:multiLevelType w:val="multilevel"/>
    <w:tmpl w:val="F6C20982"/>
    <w:lvl w:ilvl="0">
      <w:start w:val="1"/>
      <w:numFmt w:val="bullet"/>
      <w:lvlText w:val="-"/>
      <w:lvlJc w:val="left"/>
      <w:pPr>
        <w:ind w:left="720" w:firstLine="1080"/>
      </w:pPr>
      <w:rPr>
        <w:u w:val="none"/>
      </w:rPr>
    </w:lvl>
    <w:lvl w:ilvl="1">
      <w:start w:val="1"/>
      <w:numFmt w:val="bullet"/>
      <w:lvlText w:val="-"/>
      <w:lvlJc w:val="left"/>
      <w:pPr>
        <w:ind w:left="1440" w:firstLine="1800"/>
      </w:pPr>
      <w:rPr>
        <w:u w:val="none"/>
      </w:rPr>
    </w:lvl>
    <w:lvl w:ilvl="2">
      <w:start w:val="1"/>
      <w:numFmt w:val="bullet"/>
      <w:lvlText w:val="-"/>
      <w:lvlJc w:val="left"/>
      <w:pPr>
        <w:ind w:left="2160" w:firstLine="2520"/>
      </w:pPr>
      <w:rPr>
        <w:u w:val="none"/>
      </w:rPr>
    </w:lvl>
    <w:lvl w:ilvl="3">
      <w:start w:val="1"/>
      <w:numFmt w:val="bullet"/>
      <w:lvlText w:val="-"/>
      <w:lvlJc w:val="left"/>
      <w:pPr>
        <w:ind w:left="2880" w:firstLine="3240"/>
      </w:pPr>
      <w:rPr>
        <w:u w:val="none"/>
      </w:rPr>
    </w:lvl>
    <w:lvl w:ilvl="4">
      <w:start w:val="1"/>
      <w:numFmt w:val="bullet"/>
      <w:lvlText w:val="-"/>
      <w:lvlJc w:val="left"/>
      <w:pPr>
        <w:ind w:left="3600" w:firstLine="3960"/>
      </w:pPr>
      <w:rPr>
        <w:u w:val="none"/>
      </w:rPr>
    </w:lvl>
    <w:lvl w:ilvl="5">
      <w:start w:val="1"/>
      <w:numFmt w:val="bullet"/>
      <w:lvlText w:val="-"/>
      <w:lvlJc w:val="left"/>
      <w:pPr>
        <w:ind w:left="4320" w:firstLine="4680"/>
      </w:pPr>
      <w:rPr>
        <w:u w:val="none"/>
      </w:rPr>
    </w:lvl>
    <w:lvl w:ilvl="6">
      <w:start w:val="1"/>
      <w:numFmt w:val="bullet"/>
      <w:lvlText w:val="-"/>
      <w:lvlJc w:val="left"/>
      <w:pPr>
        <w:ind w:left="5040" w:firstLine="5400"/>
      </w:pPr>
      <w:rPr>
        <w:u w:val="none"/>
      </w:rPr>
    </w:lvl>
    <w:lvl w:ilvl="7">
      <w:start w:val="1"/>
      <w:numFmt w:val="bullet"/>
      <w:lvlText w:val="-"/>
      <w:lvlJc w:val="left"/>
      <w:pPr>
        <w:ind w:left="5760" w:firstLine="6120"/>
      </w:pPr>
      <w:rPr>
        <w:u w:val="none"/>
      </w:rPr>
    </w:lvl>
    <w:lvl w:ilvl="8">
      <w:start w:val="1"/>
      <w:numFmt w:val="bullet"/>
      <w:lvlText w:val="-"/>
      <w:lvlJc w:val="left"/>
      <w:pPr>
        <w:ind w:left="6480" w:firstLine="6840"/>
      </w:pPr>
      <w:rPr>
        <w:u w:val="none"/>
      </w:rPr>
    </w:lvl>
  </w:abstractNum>
  <w:abstractNum w:abstractNumId="5" w15:restartNumberingAfterBreak="0">
    <w:nsid w:val="1C116A65"/>
    <w:multiLevelType w:val="multilevel"/>
    <w:tmpl w:val="06A6700E"/>
    <w:lvl w:ilvl="0">
      <w:start w:val="1"/>
      <w:numFmt w:val="bullet"/>
      <w:lvlText w:val="-"/>
      <w:lvlJc w:val="left"/>
      <w:pPr>
        <w:ind w:left="360" w:firstLine="1080"/>
      </w:pPr>
      <w:rPr>
        <w:u w:val="none"/>
      </w:rPr>
    </w:lvl>
    <w:lvl w:ilvl="1">
      <w:start w:val="1"/>
      <w:numFmt w:val="bullet"/>
      <w:lvlText w:val="-"/>
      <w:lvlJc w:val="left"/>
      <w:pPr>
        <w:ind w:left="1080" w:firstLine="1800"/>
      </w:pPr>
      <w:rPr>
        <w:u w:val="none"/>
      </w:rPr>
    </w:lvl>
    <w:lvl w:ilvl="2">
      <w:start w:val="1"/>
      <w:numFmt w:val="bullet"/>
      <w:lvlText w:val="-"/>
      <w:lvlJc w:val="left"/>
      <w:pPr>
        <w:ind w:left="1800" w:firstLine="2520"/>
      </w:pPr>
      <w:rPr>
        <w:u w:val="none"/>
      </w:rPr>
    </w:lvl>
    <w:lvl w:ilvl="3">
      <w:start w:val="1"/>
      <w:numFmt w:val="bullet"/>
      <w:lvlText w:val="-"/>
      <w:lvlJc w:val="left"/>
      <w:pPr>
        <w:ind w:left="2520" w:firstLine="3240"/>
      </w:pPr>
      <w:rPr>
        <w:u w:val="none"/>
      </w:rPr>
    </w:lvl>
    <w:lvl w:ilvl="4">
      <w:start w:val="1"/>
      <w:numFmt w:val="bullet"/>
      <w:lvlText w:val="-"/>
      <w:lvlJc w:val="left"/>
      <w:pPr>
        <w:ind w:left="3240" w:firstLine="3960"/>
      </w:pPr>
      <w:rPr>
        <w:u w:val="none"/>
      </w:rPr>
    </w:lvl>
    <w:lvl w:ilvl="5">
      <w:start w:val="1"/>
      <w:numFmt w:val="bullet"/>
      <w:lvlText w:val="-"/>
      <w:lvlJc w:val="left"/>
      <w:pPr>
        <w:ind w:left="3960" w:firstLine="4680"/>
      </w:pPr>
      <w:rPr>
        <w:u w:val="none"/>
      </w:rPr>
    </w:lvl>
    <w:lvl w:ilvl="6">
      <w:start w:val="1"/>
      <w:numFmt w:val="bullet"/>
      <w:lvlText w:val="-"/>
      <w:lvlJc w:val="left"/>
      <w:pPr>
        <w:ind w:left="4680" w:firstLine="5400"/>
      </w:pPr>
      <w:rPr>
        <w:u w:val="none"/>
      </w:rPr>
    </w:lvl>
    <w:lvl w:ilvl="7">
      <w:start w:val="1"/>
      <w:numFmt w:val="bullet"/>
      <w:lvlText w:val="-"/>
      <w:lvlJc w:val="left"/>
      <w:pPr>
        <w:ind w:left="5400" w:firstLine="6120"/>
      </w:pPr>
      <w:rPr>
        <w:u w:val="none"/>
      </w:rPr>
    </w:lvl>
    <w:lvl w:ilvl="8">
      <w:start w:val="1"/>
      <w:numFmt w:val="bullet"/>
      <w:lvlText w:val="-"/>
      <w:lvlJc w:val="left"/>
      <w:pPr>
        <w:ind w:left="6120" w:firstLine="6840"/>
      </w:pPr>
      <w:rPr>
        <w:u w:val="none"/>
      </w:rPr>
    </w:lvl>
  </w:abstractNum>
  <w:abstractNum w:abstractNumId="6" w15:restartNumberingAfterBreak="0">
    <w:nsid w:val="43C22C96"/>
    <w:multiLevelType w:val="hybridMultilevel"/>
    <w:tmpl w:val="7E9EE52E"/>
    <w:lvl w:ilvl="0" w:tplc="8F2AD01A">
      <w:start w:val="1"/>
      <w:numFmt w:val="upperRoman"/>
      <w:pStyle w:val="Titulo1rpic"/>
      <w:lvlText w:val="%1."/>
      <w:lvlJc w:val="right"/>
      <w:pPr>
        <w:tabs>
          <w:tab w:val="num" w:pos="720"/>
        </w:tabs>
        <w:ind w:left="720" w:hanging="180"/>
      </w:pPr>
    </w:lvl>
    <w:lvl w:ilvl="1" w:tplc="19205C86" w:tentative="1">
      <w:start w:val="1"/>
      <w:numFmt w:val="lowerLetter"/>
      <w:lvlText w:val="%2."/>
      <w:lvlJc w:val="left"/>
      <w:pPr>
        <w:tabs>
          <w:tab w:val="num" w:pos="1440"/>
        </w:tabs>
        <w:ind w:left="1440" w:hanging="360"/>
      </w:pPr>
    </w:lvl>
    <w:lvl w:ilvl="2" w:tplc="DBC83986" w:tentative="1">
      <w:start w:val="1"/>
      <w:numFmt w:val="lowerRoman"/>
      <w:lvlText w:val="%3."/>
      <w:lvlJc w:val="right"/>
      <w:pPr>
        <w:tabs>
          <w:tab w:val="num" w:pos="2160"/>
        </w:tabs>
        <w:ind w:left="2160" w:hanging="180"/>
      </w:pPr>
    </w:lvl>
    <w:lvl w:ilvl="3" w:tplc="27463564" w:tentative="1">
      <w:start w:val="1"/>
      <w:numFmt w:val="decimal"/>
      <w:lvlText w:val="%4."/>
      <w:lvlJc w:val="left"/>
      <w:pPr>
        <w:tabs>
          <w:tab w:val="num" w:pos="2880"/>
        </w:tabs>
        <w:ind w:left="2880" w:hanging="360"/>
      </w:pPr>
    </w:lvl>
    <w:lvl w:ilvl="4" w:tplc="86CEF790" w:tentative="1">
      <w:start w:val="1"/>
      <w:numFmt w:val="lowerLetter"/>
      <w:lvlText w:val="%5."/>
      <w:lvlJc w:val="left"/>
      <w:pPr>
        <w:tabs>
          <w:tab w:val="num" w:pos="3600"/>
        </w:tabs>
        <w:ind w:left="3600" w:hanging="360"/>
      </w:pPr>
    </w:lvl>
    <w:lvl w:ilvl="5" w:tplc="E2486E34" w:tentative="1">
      <w:start w:val="1"/>
      <w:numFmt w:val="lowerRoman"/>
      <w:lvlText w:val="%6."/>
      <w:lvlJc w:val="right"/>
      <w:pPr>
        <w:tabs>
          <w:tab w:val="num" w:pos="4320"/>
        </w:tabs>
        <w:ind w:left="4320" w:hanging="180"/>
      </w:pPr>
    </w:lvl>
    <w:lvl w:ilvl="6" w:tplc="35C666A0" w:tentative="1">
      <w:start w:val="1"/>
      <w:numFmt w:val="decimal"/>
      <w:lvlText w:val="%7."/>
      <w:lvlJc w:val="left"/>
      <w:pPr>
        <w:tabs>
          <w:tab w:val="num" w:pos="5040"/>
        </w:tabs>
        <w:ind w:left="5040" w:hanging="360"/>
      </w:pPr>
    </w:lvl>
    <w:lvl w:ilvl="7" w:tplc="8A78B09C" w:tentative="1">
      <w:start w:val="1"/>
      <w:numFmt w:val="lowerLetter"/>
      <w:lvlText w:val="%8."/>
      <w:lvlJc w:val="left"/>
      <w:pPr>
        <w:tabs>
          <w:tab w:val="num" w:pos="5760"/>
        </w:tabs>
        <w:ind w:left="5760" w:hanging="360"/>
      </w:pPr>
    </w:lvl>
    <w:lvl w:ilvl="8" w:tplc="E94CB27C" w:tentative="1">
      <w:start w:val="1"/>
      <w:numFmt w:val="lowerRoman"/>
      <w:lvlText w:val="%9."/>
      <w:lvlJc w:val="right"/>
      <w:pPr>
        <w:tabs>
          <w:tab w:val="num" w:pos="6480"/>
        </w:tabs>
        <w:ind w:left="6480" w:hanging="180"/>
      </w:pPr>
    </w:lvl>
  </w:abstractNum>
  <w:abstractNum w:abstractNumId="7" w15:restartNumberingAfterBreak="0">
    <w:nsid w:val="678B0279"/>
    <w:multiLevelType w:val="hybridMultilevel"/>
    <w:tmpl w:val="42528EC4"/>
    <w:lvl w:ilvl="0" w:tplc="0C0EB3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DE3771D"/>
    <w:multiLevelType w:val="hybridMultilevel"/>
    <w:tmpl w:val="EC20232C"/>
    <w:lvl w:ilvl="0" w:tplc="672672CC">
      <w:start w:val="1"/>
      <w:numFmt w:val="upperLetter"/>
      <w:pStyle w:val="Titulo2rpic"/>
      <w:lvlText w:val="%1."/>
      <w:lvlJc w:val="left"/>
      <w:pPr>
        <w:tabs>
          <w:tab w:val="num" w:pos="360"/>
        </w:tabs>
        <w:ind w:left="360" w:hanging="360"/>
      </w:pPr>
      <w:rPr>
        <w:rFonts w:hint="default"/>
      </w:rPr>
    </w:lvl>
    <w:lvl w:ilvl="1" w:tplc="6E8C6986" w:tentative="1">
      <w:start w:val="1"/>
      <w:numFmt w:val="lowerLetter"/>
      <w:lvlText w:val="%2."/>
      <w:lvlJc w:val="left"/>
      <w:pPr>
        <w:tabs>
          <w:tab w:val="num" w:pos="1440"/>
        </w:tabs>
        <w:ind w:left="1440" w:hanging="360"/>
      </w:pPr>
    </w:lvl>
    <w:lvl w:ilvl="2" w:tplc="966AEDF4" w:tentative="1">
      <w:start w:val="1"/>
      <w:numFmt w:val="lowerRoman"/>
      <w:lvlText w:val="%3."/>
      <w:lvlJc w:val="right"/>
      <w:pPr>
        <w:tabs>
          <w:tab w:val="num" w:pos="2160"/>
        </w:tabs>
        <w:ind w:left="2160" w:hanging="180"/>
      </w:pPr>
    </w:lvl>
    <w:lvl w:ilvl="3" w:tplc="5A920A20" w:tentative="1">
      <w:start w:val="1"/>
      <w:numFmt w:val="decimal"/>
      <w:lvlText w:val="%4."/>
      <w:lvlJc w:val="left"/>
      <w:pPr>
        <w:tabs>
          <w:tab w:val="num" w:pos="2880"/>
        </w:tabs>
        <w:ind w:left="2880" w:hanging="360"/>
      </w:pPr>
    </w:lvl>
    <w:lvl w:ilvl="4" w:tplc="E1506E9E" w:tentative="1">
      <w:start w:val="1"/>
      <w:numFmt w:val="lowerLetter"/>
      <w:lvlText w:val="%5."/>
      <w:lvlJc w:val="left"/>
      <w:pPr>
        <w:tabs>
          <w:tab w:val="num" w:pos="3600"/>
        </w:tabs>
        <w:ind w:left="3600" w:hanging="360"/>
      </w:pPr>
    </w:lvl>
    <w:lvl w:ilvl="5" w:tplc="093A589C" w:tentative="1">
      <w:start w:val="1"/>
      <w:numFmt w:val="lowerRoman"/>
      <w:lvlText w:val="%6."/>
      <w:lvlJc w:val="right"/>
      <w:pPr>
        <w:tabs>
          <w:tab w:val="num" w:pos="4320"/>
        </w:tabs>
        <w:ind w:left="4320" w:hanging="180"/>
      </w:pPr>
    </w:lvl>
    <w:lvl w:ilvl="6" w:tplc="DC14974E" w:tentative="1">
      <w:start w:val="1"/>
      <w:numFmt w:val="decimal"/>
      <w:lvlText w:val="%7."/>
      <w:lvlJc w:val="left"/>
      <w:pPr>
        <w:tabs>
          <w:tab w:val="num" w:pos="5040"/>
        </w:tabs>
        <w:ind w:left="5040" w:hanging="360"/>
      </w:pPr>
    </w:lvl>
    <w:lvl w:ilvl="7" w:tplc="3372E95C" w:tentative="1">
      <w:start w:val="1"/>
      <w:numFmt w:val="lowerLetter"/>
      <w:lvlText w:val="%8."/>
      <w:lvlJc w:val="left"/>
      <w:pPr>
        <w:tabs>
          <w:tab w:val="num" w:pos="5760"/>
        </w:tabs>
        <w:ind w:left="5760" w:hanging="360"/>
      </w:pPr>
    </w:lvl>
    <w:lvl w:ilvl="8" w:tplc="230CE60C"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8"/>
  </w:num>
  <w:num w:numId="4">
    <w:abstractNumId w:val="7"/>
  </w:num>
  <w:num w:numId="5">
    <w:abstractNumId w:val="6"/>
  </w:num>
  <w:num w:numId="6">
    <w:abstractNumId w:val="4"/>
  </w:num>
  <w:num w:numId="7">
    <w:abstractNumId w:val="2"/>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DD9"/>
    <w:rsid w:val="000255DF"/>
    <w:rsid w:val="000502F8"/>
    <w:rsid w:val="0009750D"/>
    <w:rsid w:val="000C2624"/>
    <w:rsid w:val="000F3CB7"/>
    <w:rsid w:val="000F6A8B"/>
    <w:rsid w:val="00155297"/>
    <w:rsid w:val="00172FEC"/>
    <w:rsid w:val="00181547"/>
    <w:rsid w:val="001A7BF4"/>
    <w:rsid w:val="001B38B3"/>
    <w:rsid w:val="001E2577"/>
    <w:rsid w:val="00241373"/>
    <w:rsid w:val="0028784E"/>
    <w:rsid w:val="002C37EB"/>
    <w:rsid w:val="002D12EB"/>
    <w:rsid w:val="002D1CC7"/>
    <w:rsid w:val="002D683F"/>
    <w:rsid w:val="003315BD"/>
    <w:rsid w:val="003F224F"/>
    <w:rsid w:val="00403501"/>
    <w:rsid w:val="00455584"/>
    <w:rsid w:val="004A4508"/>
    <w:rsid w:val="004C2D29"/>
    <w:rsid w:val="00503E96"/>
    <w:rsid w:val="00572293"/>
    <w:rsid w:val="00597956"/>
    <w:rsid w:val="005A1E2E"/>
    <w:rsid w:val="006145C0"/>
    <w:rsid w:val="00633EDF"/>
    <w:rsid w:val="006712A0"/>
    <w:rsid w:val="00672FD2"/>
    <w:rsid w:val="00687550"/>
    <w:rsid w:val="00725BA6"/>
    <w:rsid w:val="00791DD9"/>
    <w:rsid w:val="007B05D0"/>
    <w:rsid w:val="007C1391"/>
    <w:rsid w:val="007E34CA"/>
    <w:rsid w:val="007F12D8"/>
    <w:rsid w:val="00803397"/>
    <w:rsid w:val="00830C64"/>
    <w:rsid w:val="00841B73"/>
    <w:rsid w:val="008626C7"/>
    <w:rsid w:val="008914CC"/>
    <w:rsid w:val="008926FA"/>
    <w:rsid w:val="008E6E34"/>
    <w:rsid w:val="00917A03"/>
    <w:rsid w:val="00992B66"/>
    <w:rsid w:val="00995B5B"/>
    <w:rsid w:val="009A4E4C"/>
    <w:rsid w:val="009C0CA6"/>
    <w:rsid w:val="009D7DCE"/>
    <w:rsid w:val="00A210B4"/>
    <w:rsid w:val="00A55057"/>
    <w:rsid w:val="00A833A5"/>
    <w:rsid w:val="00A857DB"/>
    <w:rsid w:val="00A95018"/>
    <w:rsid w:val="00AC0496"/>
    <w:rsid w:val="00AC5615"/>
    <w:rsid w:val="00B219A3"/>
    <w:rsid w:val="00B74D9D"/>
    <w:rsid w:val="00BC4925"/>
    <w:rsid w:val="00C4111D"/>
    <w:rsid w:val="00C67B00"/>
    <w:rsid w:val="00D065B6"/>
    <w:rsid w:val="00D351FD"/>
    <w:rsid w:val="00D46DC5"/>
    <w:rsid w:val="00E52FEA"/>
    <w:rsid w:val="00E54F09"/>
    <w:rsid w:val="00E96A86"/>
    <w:rsid w:val="00EC5975"/>
    <w:rsid w:val="00F027D6"/>
    <w:rsid w:val="00F27A8F"/>
    <w:rsid w:val="00F875A5"/>
    <w:rsid w:val="00F977FD"/>
    <w:rsid w:val="00FA12D3"/>
    <w:rsid w:val="00FD0B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06C01F6-22C5-489A-B9FE-EEBB3474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5DF"/>
    <w:pPr>
      <w:jc w:val="both"/>
    </w:pPr>
    <w:rPr>
      <w:szCs w:val="24"/>
      <w:lang w:val="es-ES" w:eastAsia="es-ES"/>
    </w:rPr>
  </w:style>
  <w:style w:type="paragraph" w:styleId="Ttulo2">
    <w:name w:val="heading 2"/>
    <w:basedOn w:val="Normal"/>
    <w:next w:val="Normal"/>
    <w:qFormat/>
    <w:pPr>
      <w:keepNext/>
      <w:numPr>
        <w:ilvl w:val="1"/>
        <w:numId w:val="1"/>
      </w:numPr>
      <w:spacing w:before="180" w:after="120"/>
      <w:outlineLvl w:val="1"/>
    </w:pPr>
    <w:rPr>
      <w:i/>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customStyle="1" w:styleId="PiedepginaCar">
    <w:name w:val="Pie de página Car"/>
    <w:basedOn w:val="Fuentedeprrafopredeter"/>
    <w:link w:val="Piedepgina"/>
    <w:uiPriority w:val="99"/>
    <w:rsid w:val="00A95018"/>
    <w:rPr>
      <w:szCs w:val="24"/>
      <w:lang w:val="es-ES" w:eastAsia="es-ES"/>
    </w:rPr>
  </w:style>
  <w:style w:type="paragraph" w:customStyle="1" w:styleId="Ttulorpic">
    <w:name w:val="Título_rpic"/>
    <w:basedOn w:val="Normal"/>
    <w:next w:val="Normal"/>
    <w:pPr>
      <w:spacing w:after="480"/>
      <w:jc w:val="center"/>
    </w:pPr>
    <w:rPr>
      <w:b/>
      <w:bCs/>
      <w:sz w:val="28"/>
    </w:rPr>
  </w:style>
  <w:style w:type="paragraph" w:customStyle="1" w:styleId="Autoresrpic">
    <w:name w:val="Autores_rpic"/>
    <w:basedOn w:val="Normal"/>
    <w:next w:val="Filiacinrpic"/>
    <w:pPr>
      <w:spacing w:after="360"/>
      <w:jc w:val="center"/>
    </w:pPr>
    <w:rPr>
      <w:sz w:val="24"/>
    </w:rPr>
  </w:style>
  <w:style w:type="paragraph" w:customStyle="1" w:styleId="Filiacinrpic">
    <w:name w:val="Filiación_rpic"/>
    <w:basedOn w:val="Normal"/>
    <w:next w:val="Normal"/>
    <w:pPr>
      <w:jc w:val="center"/>
    </w:pPr>
    <w:rPr>
      <w:i/>
      <w:iCs/>
    </w:rPr>
  </w:style>
  <w:style w:type="paragraph" w:customStyle="1" w:styleId="Resumenrpic">
    <w:name w:val="Resumen_rpic"/>
    <w:basedOn w:val="Normal"/>
    <w:next w:val="Normal"/>
    <w:pPr>
      <w:spacing w:after="120"/>
      <w:ind w:firstLine="170"/>
    </w:pPr>
    <w:rPr>
      <w:b/>
    </w:rPr>
  </w:style>
  <w:style w:type="paragraph" w:customStyle="1" w:styleId="Titulo1rpic">
    <w:name w:val="Titulo1_rpic"/>
    <w:basedOn w:val="Normal"/>
    <w:next w:val="1erparraforpic"/>
    <w:pPr>
      <w:numPr>
        <w:numId w:val="2"/>
      </w:numPr>
      <w:spacing w:before="120" w:after="120"/>
      <w:jc w:val="center"/>
    </w:pPr>
    <w:rPr>
      <w:b/>
      <w:caps/>
    </w:rPr>
  </w:style>
  <w:style w:type="paragraph" w:customStyle="1" w:styleId="Titulo2rpic">
    <w:name w:val="Titulo2_rpic"/>
    <w:basedOn w:val="Normal"/>
    <w:next w:val="1erparraforpic"/>
    <w:pPr>
      <w:numPr>
        <w:numId w:val="3"/>
      </w:numPr>
      <w:spacing w:before="60" w:after="60"/>
      <w:jc w:val="left"/>
    </w:pPr>
    <w:rPr>
      <w:b/>
    </w:rPr>
  </w:style>
  <w:style w:type="paragraph" w:customStyle="1" w:styleId="TituloReferenciasrpic">
    <w:name w:val="Titulo_Referencias_rpic"/>
    <w:basedOn w:val="Normal"/>
    <w:next w:val="Normal"/>
    <w:pPr>
      <w:spacing w:before="120" w:after="120"/>
      <w:jc w:val="center"/>
    </w:pPr>
    <w:rPr>
      <w:b/>
      <w:caps/>
    </w:rPr>
  </w:style>
  <w:style w:type="paragraph" w:customStyle="1" w:styleId="1erparraforpic">
    <w:name w:val="1er_parrafo_rpic"/>
    <w:basedOn w:val="Normal"/>
    <w:next w:val="prraforpic"/>
  </w:style>
  <w:style w:type="paragraph" w:customStyle="1" w:styleId="prraforpic">
    <w:name w:val="párrafo_rpic"/>
    <w:basedOn w:val="Normal"/>
    <w:pPr>
      <w:ind w:firstLine="170"/>
    </w:pPr>
  </w:style>
  <w:style w:type="paragraph" w:customStyle="1" w:styleId="Referenciasrpic">
    <w:name w:val="Referencias_rpic"/>
    <w:basedOn w:val="Normal"/>
    <w:pPr>
      <w:spacing w:before="120"/>
      <w:ind w:left="397" w:hanging="397"/>
    </w:pPr>
  </w:style>
  <w:style w:type="paragraph" w:styleId="Textodeglobo">
    <w:name w:val="Balloon Text"/>
    <w:basedOn w:val="Normal"/>
    <w:link w:val="TextodegloboCar"/>
    <w:rsid w:val="00AC0496"/>
    <w:rPr>
      <w:rFonts w:ascii="Tahoma" w:hAnsi="Tahoma" w:cs="Tahoma"/>
      <w:sz w:val="16"/>
      <w:szCs w:val="16"/>
    </w:rPr>
  </w:style>
  <w:style w:type="character" w:customStyle="1" w:styleId="TextodegloboCar">
    <w:name w:val="Texto de globo Car"/>
    <w:basedOn w:val="Fuentedeprrafopredeter"/>
    <w:link w:val="Textodeglobo"/>
    <w:rsid w:val="00AC0496"/>
    <w:rPr>
      <w:rFonts w:ascii="Tahoma" w:hAnsi="Tahoma" w:cs="Tahoma"/>
      <w:sz w:val="16"/>
      <w:szCs w:val="16"/>
      <w:lang w:val="es-ES" w:eastAsia="es-ES"/>
    </w:rPr>
  </w:style>
  <w:style w:type="paragraph" w:styleId="Textocomentario">
    <w:name w:val="annotation text"/>
    <w:basedOn w:val="Normal"/>
    <w:link w:val="TextocomentarioCar"/>
    <w:rPr>
      <w:szCs w:val="20"/>
    </w:rPr>
  </w:style>
  <w:style w:type="character" w:customStyle="1" w:styleId="TextocomentarioCar">
    <w:name w:val="Texto comentario Car"/>
    <w:basedOn w:val="Fuentedeprrafopredeter"/>
    <w:link w:val="Textocomentario"/>
    <w:rPr>
      <w:lang w:val="es-ES" w:eastAsia="es-ES"/>
    </w:rPr>
  </w:style>
  <w:style w:type="character" w:styleId="Refdecomentario">
    <w:name w:val="annotation reference"/>
    <w:basedOn w:val="Fuentedeprrafopredeter"/>
    <w:rPr>
      <w:sz w:val="16"/>
      <w:szCs w:val="16"/>
    </w:rPr>
  </w:style>
  <w:style w:type="paragraph" w:styleId="Asuntodelcomentario">
    <w:name w:val="annotation subject"/>
    <w:basedOn w:val="Textocomentario"/>
    <w:next w:val="Textocomentario"/>
    <w:link w:val="AsuntodelcomentarioCar"/>
    <w:rsid w:val="00992B66"/>
    <w:rPr>
      <w:b/>
      <w:bCs/>
    </w:rPr>
  </w:style>
  <w:style w:type="character" w:customStyle="1" w:styleId="AsuntodelcomentarioCar">
    <w:name w:val="Asunto del comentario Car"/>
    <w:basedOn w:val="TextocomentarioCar"/>
    <w:link w:val="Asuntodelcomentario"/>
    <w:rsid w:val="00992B66"/>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738</TotalTime>
  <Pages>1</Pages>
  <Words>1490</Words>
  <Characters>8198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formato trabajo final</vt:lpstr>
    </vt:vector>
  </TitlesOfParts>
  <Manager>IA</Manager>
  <Company>FRBA</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trabajo final</dc:title>
  <dc:subject>instruciones</dc:subject>
  <dc:creator>Martín;Emiliano</dc:creator>
  <cp:lastModifiedBy>Emiliano Borghi</cp:lastModifiedBy>
  <cp:revision>6</cp:revision>
  <cp:lastPrinted>2015-07-05T20:23:00Z</cp:lastPrinted>
  <dcterms:created xsi:type="dcterms:W3CDTF">2015-07-04T16:51:00Z</dcterms:created>
  <dcterms:modified xsi:type="dcterms:W3CDTF">2015-07-05T20:24:00Z</dcterms:modified>
</cp:coreProperties>
</file>