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414B" w14:textId="30ADD109" w:rsidR="00E50371" w:rsidRDefault="007251FC" w:rsidP="007251FC">
      <w:pPr>
        <w:pStyle w:val="ListParagraph"/>
        <w:numPr>
          <w:ilvl w:val="0"/>
          <w:numId w:val="1"/>
        </w:numPr>
      </w:pPr>
      <w:r>
        <w:t>Mycobacterium avium complex (MAC)</w:t>
      </w:r>
    </w:p>
    <w:p w14:paraId="06779980" w14:textId="7D261B17" w:rsidR="007251FC" w:rsidRDefault="006D66D2" w:rsidP="007251FC">
      <w:pPr>
        <w:pStyle w:val="ListParagraph"/>
        <w:numPr>
          <w:ilvl w:val="0"/>
          <w:numId w:val="1"/>
        </w:numPr>
      </w:pPr>
      <w:r>
        <w:t>Disproportionately affects middle-aged and elderly, resistant to treatment</w:t>
      </w:r>
    </w:p>
    <w:p w14:paraId="687218D5" w14:textId="78DC0E28" w:rsidR="006D66D2" w:rsidRDefault="002756BD" w:rsidP="007251FC">
      <w:pPr>
        <w:pStyle w:val="ListParagraph"/>
        <w:numPr>
          <w:ilvl w:val="0"/>
          <w:numId w:val="1"/>
        </w:numPr>
      </w:pPr>
      <w:r>
        <w:t xml:space="preserve">Can </w:t>
      </w:r>
      <w:r w:rsidR="007E7927">
        <w:t xml:space="preserve">develop in </w:t>
      </w:r>
      <w:r w:rsidR="00C5570D">
        <w:t>preexisting abnormal lungs (bronchiectasis or emphysema) or normal lung tissue</w:t>
      </w:r>
    </w:p>
    <w:p w14:paraId="0D5F3ED0" w14:textId="742E0D47" w:rsidR="00C5570D" w:rsidRDefault="00C5570D" w:rsidP="00C5570D">
      <w:pPr>
        <w:pStyle w:val="ListParagraph"/>
        <w:numPr>
          <w:ilvl w:val="1"/>
          <w:numId w:val="1"/>
        </w:numPr>
      </w:pPr>
      <w:r>
        <w:t xml:space="preserve">Bronchiectasis - </w:t>
      </w:r>
      <w:r w:rsidR="007050B6" w:rsidRPr="007050B6">
        <w:t>a chronic lung condition where the walls of your airways (bronchi) widen and are thickened from inflammation and infection</w:t>
      </w:r>
    </w:p>
    <w:p w14:paraId="5F91563F" w14:textId="037B594C" w:rsidR="007050B6" w:rsidRDefault="007050B6" w:rsidP="00C5570D">
      <w:pPr>
        <w:pStyle w:val="ListParagraph"/>
        <w:numPr>
          <w:ilvl w:val="1"/>
          <w:numId w:val="1"/>
        </w:numPr>
      </w:pPr>
      <w:r>
        <w:t>Emphysema – lung disease that damages the alveoli in your lungs</w:t>
      </w:r>
    </w:p>
    <w:p w14:paraId="3C0CFF8A" w14:textId="67D4EA9A" w:rsidR="007050B6" w:rsidRDefault="009D6254" w:rsidP="007050B6">
      <w:pPr>
        <w:pStyle w:val="ListParagraph"/>
        <w:numPr>
          <w:ilvl w:val="0"/>
          <w:numId w:val="1"/>
        </w:numPr>
      </w:pPr>
      <w:proofErr w:type="spellStart"/>
      <w:r>
        <w:t>Fibrocavitary</w:t>
      </w:r>
      <w:proofErr w:type="spellEnd"/>
      <w:r>
        <w:t xml:space="preserve"> disease </w:t>
      </w:r>
      <w:r w:rsidR="00DC49C0">
        <w:t>–</w:t>
      </w:r>
      <w:r>
        <w:t xml:space="preserve"> </w:t>
      </w:r>
      <w:r w:rsidR="00DC49C0">
        <w:t>sever</w:t>
      </w:r>
      <w:r w:rsidR="008B23A6">
        <w:t>e</w:t>
      </w:r>
      <w:r w:rsidR="00DC49C0">
        <w:t xml:space="preserve"> form of NTM infection that occurs when the MAC bacteria </w:t>
      </w:r>
      <w:proofErr w:type="gramStart"/>
      <w:r w:rsidR="00DC49C0">
        <w:t>creates</w:t>
      </w:r>
      <w:proofErr w:type="gramEnd"/>
      <w:r w:rsidR="00DC49C0">
        <w:t xml:space="preserve"> a cavity or hole in the lung tissue</w:t>
      </w:r>
      <w:r w:rsidR="006003BD">
        <w:t xml:space="preserve"> (this is the “classic” NTM infection</w:t>
      </w:r>
      <w:r w:rsidR="001607D7">
        <w:t xml:space="preserve">, described principally as upper lobe </w:t>
      </w:r>
      <w:proofErr w:type="spellStart"/>
      <w:r w:rsidR="001607D7">
        <w:t>fi</w:t>
      </w:r>
      <w:r w:rsidR="005215CB">
        <w:t>brocavitary</w:t>
      </w:r>
      <w:proofErr w:type="spellEnd"/>
      <w:r w:rsidR="005215CB">
        <w:t xml:space="preserve"> disease with underlying emphysema</w:t>
      </w:r>
      <w:r w:rsidR="006003BD">
        <w:t>)</w:t>
      </w:r>
    </w:p>
    <w:p w14:paraId="1F72247B" w14:textId="73F30E5D" w:rsidR="00DC49C0" w:rsidRDefault="00DF5538" w:rsidP="007050B6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 xml:space="preserve"> in last three decades, </w:t>
      </w:r>
      <w:r w:rsidR="00871C72">
        <w:t>nodular-bronchiectasis pattern (“non-classic infection”)</w:t>
      </w:r>
      <w:r w:rsidR="0001426E">
        <w:t xml:space="preserve"> has been increasingly observed. Occurs in any lobe, but more severe in right middle lobe (RML) and lingula, and possibly right upper lobe</w:t>
      </w:r>
      <w:r w:rsidR="00EB4B14">
        <w:t>, manifesting as advanced bronchiectasis and atelectasis</w:t>
      </w:r>
    </w:p>
    <w:p w14:paraId="5CF9D556" w14:textId="51275206" w:rsidR="009B151F" w:rsidRDefault="009B151F" w:rsidP="007050B6">
      <w:pPr>
        <w:pStyle w:val="ListParagraph"/>
        <w:numPr>
          <w:ilvl w:val="0"/>
          <w:numId w:val="1"/>
        </w:numPr>
      </w:pPr>
      <w:r>
        <w:t xml:space="preserve">In studies, </w:t>
      </w:r>
      <w:r w:rsidR="00313EA8">
        <w:t>NTM lung disease appears to be more sever</w:t>
      </w:r>
      <w:r w:rsidR="000B683C">
        <w:t>e</w:t>
      </w:r>
      <w:r w:rsidR="00313EA8">
        <w:t xml:space="preserve"> in RML and lingula</w:t>
      </w:r>
    </w:p>
    <w:p w14:paraId="2DF503E1" w14:textId="268C06D1" w:rsidR="00313EA8" w:rsidRDefault="002E4638" w:rsidP="002E4638">
      <w:pPr>
        <w:pStyle w:val="ListParagraph"/>
        <w:numPr>
          <w:ilvl w:val="1"/>
          <w:numId w:val="1"/>
        </w:numPr>
      </w:pPr>
      <w:r>
        <w:t>The reason for this is not known</w:t>
      </w:r>
    </w:p>
    <w:p w14:paraId="238CAD31" w14:textId="75089040" w:rsidR="002E4638" w:rsidRDefault="009274F1" w:rsidP="009274F1">
      <w:pPr>
        <w:pStyle w:val="ListParagraph"/>
        <w:numPr>
          <w:ilvl w:val="0"/>
          <w:numId w:val="1"/>
        </w:numPr>
      </w:pPr>
      <w:r>
        <w:t>Acquisition:</w:t>
      </w:r>
    </w:p>
    <w:p w14:paraId="72C8FEAE" w14:textId="08645EAB" w:rsidR="009274F1" w:rsidRDefault="00BB4E35" w:rsidP="009274F1">
      <w:pPr>
        <w:pStyle w:val="ListParagraph"/>
        <w:numPr>
          <w:ilvl w:val="1"/>
          <w:numId w:val="1"/>
        </w:numPr>
      </w:pPr>
      <w:r>
        <w:t xml:space="preserve">Inhalation of NTM-contaminated water, biofilm, or soil </w:t>
      </w:r>
      <w:r w:rsidR="00372601">
        <w:t>aerosols</w:t>
      </w:r>
    </w:p>
    <w:p w14:paraId="2B51371F" w14:textId="3E5CB709" w:rsidR="00BB4E35" w:rsidRDefault="007A64B2" w:rsidP="009274F1">
      <w:pPr>
        <w:pStyle w:val="ListParagraph"/>
        <w:numPr>
          <w:ilvl w:val="1"/>
          <w:numId w:val="1"/>
        </w:numPr>
      </w:pPr>
      <w:proofErr w:type="spellStart"/>
      <w:r>
        <w:t>Microaspiration</w:t>
      </w:r>
      <w:proofErr w:type="spellEnd"/>
      <w:r>
        <w:t xml:space="preserve"> (from above – swall</w:t>
      </w:r>
      <w:r w:rsidR="00FA0B9B">
        <w:t>ow</w:t>
      </w:r>
      <w:r>
        <w:t>ing dysfunction, or below-G</w:t>
      </w:r>
      <w:r w:rsidR="003A0669">
        <w:t>E reflux)</w:t>
      </w:r>
    </w:p>
    <w:p w14:paraId="697554DE" w14:textId="00807605" w:rsidR="003A0669" w:rsidRDefault="00B26D56" w:rsidP="003A0669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more</w:t>
      </w:r>
      <w:proofErr w:type="gramEnd"/>
      <w:r>
        <w:t xml:space="preserve"> apparent on right?</w:t>
      </w:r>
    </w:p>
    <w:p w14:paraId="34DF1238" w14:textId="7A8BE08C" w:rsidR="00B26D56" w:rsidRDefault="002D3E41" w:rsidP="00B26D56">
      <w:pPr>
        <w:pStyle w:val="ListParagraph"/>
        <w:numPr>
          <w:ilvl w:val="1"/>
          <w:numId w:val="1"/>
        </w:numPr>
      </w:pPr>
      <w:r>
        <w:t xml:space="preserve">In adults, </w:t>
      </w:r>
      <w:proofErr w:type="gramStart"/>
      <w:r>
        <w:t>right</w:t>
      </w:r>
      <w:proofErr w:type="gramEnd"/>
      <w:r>
        <w:t xml:space="preserve"> mainstem bronchus makes a less acute angle at its takeoff from the </w:t>
      </w:r>
      <w:proofErr w:type="gramStart"/>
      <w:r>
        <w:t>trachea, and</w:t>
      </w:r>
      <w:proofErr w:type="gramEnd"/>
      <w:r>
        <w:t xml:space="preserve"> is shorter than the left mainstem bronchus (2.5cm vs 5cm on average)</w:t>
      </w:r>
    </w:p>
    <w:p w14:paraId="1D9189ED" w14:textId="5D144233" w:rsidR="002D3E41" w:rsidRDefault="00EF524C" w:rsidP="00B26D56">
      <w:pPr>
        <w:pStyle w:val="ListParagraph"/>
        <w:numPr>
          <w:ilvl w:val="1"/>
          <w:numId w:val="1"/>
        </w:numPr>
      </w:pPr>
      <w:r>
        <w:t>About equal in children, however</w:t>
      </w:r>
    </w:p>
    <w:p w14:paraId="4785D5EB" w14:textId="509F4228" w:rsidR="00EF524C" w:rsidRDefault="000110A9" w:rsidP="00B26D56">
      <w:pPr>
        <w:pStyle w:val="ListParagraph"/>
        <w:numPr>
          <w:ilvl w:val="1"/>
          <w:numId w:val="1"/>
        </w:numPr>
      </w:pPr>
      <w:r>
        <w:t xml:space="preserve">Secretions traveling </w:t>
      </w:r>
      <w:proofErr w:type="gramStart"/>
      <w:r>
        <w:t>down are</w:t>
      </w:r>
      <w:proofErr w:type="gramEnd"/>
      <w:r>
        <w:t xml:space="preserve"> more likely to go into these </w:t>
      </w:r>
      <w:proofErr w:type="gramStart"/>
      <w:r>
        <w:t>areas?</w:t>
      </w:r>
      <w:proofErr w:type="gramEnd"/>
    </w:p>
    <w:p w14:paraId="5D7A64A7" w14:textId="104DF0FD" w:rsidR="000110A9" w:rsidRDefault="00643DD2" w:rsidP="00B26D56">
      <w:pPr>
        <w:pStyle w:val="ListParagraph"/>
        <w:numPr>
          <w:ilvl w:val="1"/>
          <w:numId w:val="1"/>
        </w:numPr>
      </w:pPr>
      <w:r>
        <w:t xml:space="preserve">RML bronchus is </w:t>
      </w:r>
      <w:proofErr w:type="gramStart"/>
      <w:r>
        <w:t>more narrow</w:t>
      </w:r>
      <w:proofErr w:type="gramEnd"/>
      <w:r>
        <w:t xml:space="preserve">, </w:t>
      </w:r>
      <w:proofErr w:type="gramStart"/>
      <w:r>
        <w:t>might</w:t>
      </w:r>
      <w:proofErr w:type="gramEnd"/>
      <w:r>
        <w:t xml:space="preserve"> be harder to </w:t>
      </w:r>
      <w:r w:rsidR="00FA0466">
        <w:t>clear airway with forced exhalation</w:t>
      </w:r>
    </w:p>
    <w:p w14:paraId="671A018A" w14:textId="2B2355DA" w:rsidR="00FA0466" w:rsidRDefault="00E8103D" w:rsidP="00B26D56">
      <w:pPr>
        <w:pStyle w:val="ListParagraph"/>
        <w:numPr>
          <w:ilvl w:val="1"/>
          <w:numId w:val="1"/>
        </w:numPr>
      </w:pPr>
      <w:r>
        <w:t xml:space="preserve">RML and lingula are near the heart, the constant </w:t>
      </w:r>
      <w:r w:rsidR="00CB6A60">
        <w:t xml:space="preserve">beating might cause </w:t>
      </w:r>
      <w:proofErr w:type="spellStart"/>
      <w:r w:rsidR="00CB6A60">
        <w:t>microatelectasis</w:t>
      </w:r>
      <w:proofErr w:type="spellEnd"/>
      <w:r w:rsidR="00CB6A60">
        <w:t xml:space="preserve"> (</w:t>
      </w:r>
      <w:r w:rsidR="003017B6">
        <w:t>small passages are blocked or pressure is applied to outside of lung)</w:t>
      </w:r>
      <w:r w:rsidR="00F46D0A">
        <w:t>, might set up a nidus of infection (place in which bacteria have multiplied)</w:t>
      </w:r>
      <w:r w:rsidR="00E958E2">
        <w:t xml:space="preserve"> that can spread</w:t>
      </w:r>
    </w:p>
    <w:p w14:paraId="1BCB9955" w14:textId="43179078" w:rsidR="00E958E2" w:rsidRDefault="0047744D" w:rsidP="00B26D56">
      <w:pPr>
        <w:pStyle w:val="ListParagraph"/>
        <w:numPr>
          <w:ilvl w:val="1"/>
          <w:numId w:val="1"/>
        </w:numPr>
      </w:pPr>
      <w:r>
        <w:t xml:space="preserve">The “tapping” from the </w:t>
      </w:r>
      <w:proofErr w:type="gramStart"/>
      <w:r>
        <w:t>heart beat</w:t>
      </w:r>
      <w:proofErr w:type="gramEnd"/>
      <w:r>
        <w:t xml:space="preserve"> might </w:t>
      </w:r>
      <w:r w:rsidR="00DA012C">
        <w:t>skew macrophages in those areas to other types of macrophages</w:t>
      </w:r>
      <w:r w:rsidR="00E6175D">
        <w:t xml:space="preserve"> (without other underlying causes, might not be super convincing, since these would be present in everyone</w:t>
      </w:r>
    </w:p>
    <w:p w14:paraId="04C6EC63" w14:textId="132777B3" w:rsidR="003017B6" w:rsidRDefault="005A752B" w:rsidP="005A752B">
      <w:pPr>
        <w:pStyle w:val="ListParagraph"/>
        <w:numPr>
          <w:ilvl w:val="0"/>
          <w:numId w:val="1"/>
        </w:numPr>
      </w:pPr>
      <w:r>
        <w:t xml:space="preserve">People with </w:t>
      </w:r>
      <w:r w:rsidR="002013C3">
        <w:t>primary ciliary dyskinesia (</w:t>
      </w:r>
      <w:r w:rsidR="002013C3" w:rsidRPr="002013C3">
        <w:t>genetic mutations that affect the tiny hairline cilia in the lungs, nose and ears, impairing their ability to remove germs and pollutants, and allowing mucus buildup and infection</w:t>
      </w:r>
      <w:r w:rsidR="002013C3">
        <w:t>)</w:t>
      </w:r>
      <w:r w:rsidR="00221D97">
        <w:t xml:space="preserve"> more predisposed to bronchiectasis and NTM lung disease</w:t>
      </w:r>
    </w:p>
    <w:p w14:paraId="4121DA75" w14:textId="6B12633F" w:rsidR="00993202" w:rsidRDefault="00993202" w:rsidP="00993202">
      <w:r>
        <w:t>Notes from meeting</w:t>
      </w:r>
    </w:p>
    <w:p w14:paraId="484A8EB0" w14:textId="07EFB0B9" w:rsidR="00993202" w:rsidRDefault="003A4327" w:rsidP="00883C58">
      <w:pPr>
        <w:pStyle w:val="ListParagraph"/>
        <w:numPr>
          <w:ilvl w:val="0"/>
          <w:numId w:val="2"/>
        </w:numPr>
      </w:pPr>
      <w:r>
        <w:t>Drug resistant TB</w:t>
      </w:r>
    </w:p>
    <w:p w14:paraId="7A8385C9" w14:textId="3187E531" w:rsidR="003A4327" w:rsidRDefault="003A4327" w:rsidP="00883C58">
      <w:pPr>
        <w:pStyle w:val="ListParagraph"/>
        <w:numPr>
          <w:ilvl w:val="0"/>
          <w:numId w:val="2"/>
        </w:numPr>
      </w:pPr>
      <w:r>
        <w:t>NTM</w:t>
      </w:r>
    </w:p>
    <w:p w14:paraId="01181B30" w14:textId="478246F5" w:rsidR="003A4327" w:rsidRDefault="003A4327" w:rsidP="00883C58">
      <w:pPr>
        <w:pStyle w:val="ListParagraph"/>
        <w:numPr>
          <w:ilvl w:val="0"/>
          <w:numId w:val="2"/>
        </w:numPr>
      </w:pPr>
      <w:r>
        <w:t>Look for disease in lungs</w:t>
      </w:r>
    </w:p>
    <w:p w14:paraId="7E45FF7A" w14:textId="2CB8AE9D" w:rsidR="003A4327" w:rsidRDefault="003A4327" w:rsidP="003A4327">
      <w:pPr>
        <w:pStyle w:val="ListParagraph"/>
        <w:numPr>
          <w:ilvl w:val="1"/>
          <w:numId w:val="2"/>
        </w:numPr>
      </w:pPr>
      <w:r>
        <w:t>Large nodules, ground glass opacities</w:t>
      </w:r>
    </w:p>
    <w:p w14:paraId="23B49137" w14:textId="6B77CAEB" w:rsidR="003A4327" w:rsidRDefault="00E7452C" w:rsidP="00E7452C">
      <w:pPr>
        <w:pStyle w:val="ListParagraph"/>
        <w:numPr>
          <w:ilvl w:val="0"/>
          <w:numId w:val="2"/>
        </w:numPr>
      </w:pPr>
      <w:r>
        <w:t xml:space="preserve">To account for 6 measures per subject, add random </w:t>
      </w:r>
      <w:proofErr w:type="gramStart"/>
      <w:r>
        <w:t>intercepts</w:t>
      </w:r>
      <w:proofErr w:type="gramEnd"/>
    </w:p>
    <w:p w14:paraId="379CFFAF" w14:textId="6088642C" w:rsidR="00E7452C" w:rsidRDefault="00E7452C" w:rsidP="00E7452C">
      <w:pPr>
        <w:pStyle w:val="ListParagraph"/>
        <w:numPr>
          <w:ilvl w:val="1"/>
          <w:numId w:val="2"/>
        </w:numPr>
      </w:pPr>
      <w:r>
        <w:t>For thesis, try other types of correlation</w:t>
      </w:r>
    </w:p>
    <w:p w14:paraId="260CC742" w14:textId="61AEC805" w:rsidR="00E7452C" w:rsidRDefault="00F05CE6" w:rsidP="00E7452C">
      <w:pPr>
        <w:pStyle w:val="ListParagraph"/>
        <w:numPr>
          <w:ilvl w:val="1"/>
          <w:numId w:val="2"/>
        </w:numPr>
      </w:pPr>
      <w:r>
        <w:t>Maybe ways to play with correlation structure</w:t>
      </w:r>
    </w:p>
    <w:p w14:paraId="4DD493F6" w14:textId="04A9D477" w:rsidR="00323CD4" w:rsidRDefault="00323CD4" w:rsidP="00E7452C">
      <w:pPr>
        <w:pStyle w:val="ListParagraph"/>
        <w:numPr>
          <w:ilvl w:val="1"/>
          <w:numId w:val="2"/>
        </w:numPr>
      </w:pPr>
      <w:r>
        <w:t>Can do comparison between lobes</w:t>
      </w:r>
    </w:p>
    <w:p w14:paraId="315F6F0D" w14:textId="355C68BC" w:rsidR="00323CD4" w:rsidRDefault="00323CD4" w:rsidP="00323CD4">
      <w:pPr>
        <w:pStyle w:val="ListParagraph"/>
        <w:numPr>
          <w:ilvl w:val="0"/>
          <w:numId w:val="2"/>
        </w:numPr>
      </w:pPr>
      <w:r>
        <w:t>Scoring 0, 1, 2, 3</w:t>
      </w:r>
    </w:p>
    <w:p w14:paraId="7B62D30B" w14:textId="57B258FA" w:rsidR="004C6C4B" w:rsidRDefault="00AD4737" w:rsidP="004C6C4B">
      <w:pPr>
        <w:pStyle w:val="ListParagraph"/>
        <w:numPr>
          <w:ilvl w:val="1"/>
          <w:numId w:val="2"/>
        </w:numPr>
      </w:pPr>
      <w:r>
        <w:t>0</w:t>
      </w:r>
    </w:p>
    <w:p w14:paraId="25C1A53C" w14:textId="42C208C0" w:rsidR="00AD4737" w:rsidRDefault="00AD4737" w:rsidP="004C6C4B">
      <w:pPr>
        <w:pStyle w:val="ListParagraph"/>
        <w:numPr>
          <w:ilvl w:val="1"/>
          <w:numId w:val="2"/>
        </w:numPr>
      </w:pPr>
      <w:r>
        <w:lastRenderedPageBreak/>
        <w:t>1: &lt;25%</w:t>
      </w:r>
    </w:p>
    <w:p w14:paraId="487E64A4" w14:textId="45F51D6F" w:rsidR="00AD4737" w:rsidRDefault="00AD4737" w:rsidP="004C6C4B">
      <w:pPr>
        <w:pStyle w:val="ListParagraph"/>
        <w:numPr>
          <w:ilvl w:val="1"/>
          <w:numId w:val="2"/>
        </w:numPr>
      </w:pPr>
      <w:r>
        <w:t>2: 25-50%</w:t>
      </w:r>
    </w:p>
    <w:p w14:paraId="5A368323" w14:textId="35A38D33" w:rsidR="00AD4737" w:rsidRDefault="00AD4737" w:rsidP="004C6C4B">
      <w:pPr>
        <w:pStyle w:val="ListParagraph"/>
        <w:numPr>
          <w:ilvl w:val="1"/>
          <w:numId w:val="2"/>
        </w:numPr>
      </w:pPr>
      <w:r>
        <w:t>3: &gt;50%</w:t>
      </w:r>
    </w:p>
    <w:p w14:paraId="43531E7F" w14:textId="05986324" w:rsidR="00323CD4" w:rsidRDefault="00323CD4" w:rsidP="00323CD4">
      <w:pPr>
        <w:pStyle w:val="ListParagraph"/>
        <w:numPr>
          <w:ilvl w:val="1"/>
          <w:numId w:val="2"/>
        </w:numPr>
      </w:pPr>
      <w:proofErr w:type="gramStart"/>
      <w:r>
        <w:t>Take into account</w:t>
      </w:r>
      <w:proofErr w:type="gramEnd"/>
      <w:r>
        <w:t xml:space="preserve"> all radiologists</w:t>
      </w:r>
      <w:r w:rsidR="007B5D84">
        <w:t xml:space="preserve"> (2 people scoring, 3 if tiebreak needed)</w:t>
      </w:r>
    </w:p>
    <w:p w14:paraId="68367599" w14:textId="1783BCE2" w:rsidR="00435E62" w:rsidRDefault="00435E62" w:rsidP="008658EC">
      <w:pPr>
        <w:pStyle w:val="ListParagraph"/>
        <w:numPr>
          <w:ilvl w:val="0"/>
          <w:numId w:val="2"/>
        </w:numPr>
      </w:pPr>
      <w:r>
        <w:t>Ordinal logistic regression: basic approach assumes proportional odds</w:t>
      </w:r>
      <w:r w:rsidR="008658EC">
        <w:t xml:space="preserve"> (this is a big assumption)</w:t>
      </w:r>
    </w:p>
    <w:p w14:paraId="60724C93" w14:textId="71523C6F" w:rsidR="008658EC" w:rsidRDefault="00450D05" w:rsidP="008658EC">
      <w:pPr>
        <w:pStyle w:val="ListParagraph"/>
        <w:numPr>
          <w:ilvl w:val="0"/>
          <w:numId w:val="2"/>
        </w:numPr>
      </w:pPr>
      <w:r>
        <w:t>Ordinal logistic regression</w:t>
      </w:r>
    </w:p>
    <w:p w14:paraId="4CABDB5C" w14:textId="78724C7D" w:rsidR="00450D05" w:rsidRDefault="001C51EB" w:rsidP="00450D05">
      <w:pPr>
        <w:pStyle w:val="ListParagraph"/>
        <w:numPr>
          <w:ilvl w:val="1"/>
          <w:numId w:val="2"/>
        </w:numPr>
      </w:pPr>
      <w:r>
        <w:t>3 intercepts</w:t>
      </w:r>
    </w:p>
    <w:p w14:paraId="51B765AF" w14:textId="4BC1D0F3" w:rsidR="001C51EB" w:rsidRDefault="001C51EB" w:rsidP="00450D05">
      <w:pPr>
        <w:pStyle w:val="ListParagraph"/>
        <w:numPr>
          <w:ilvl w:val="1"/>
          <w:numId w:val="2"/>
        </w:numPr>
      </w:pPr>
      <w:r>
        <w:t>Treat CT findings as separate outcomes (separate model)</w:t>
      </w:r>
    </w:p>
    <w:p w14:paraId="7C89C8E0" w14:textId="3DB9D59A" w:rsidR="007B5D84" w:rsidRDefault="007B5D84" w:rsidP="00450D05">
      <w:pPr>
        <w:pStyle w:val="ListParagraph"/>
        <w:numPr>
          <w:ilvl w:val="1"/>
          <w:numId w:val="2"/>
        </w:numPr>
      </w:pPr>
      <w:r>
        <w:t>Repeated findings are the different lobes</w:t>
      </w:r>
    </w:p>
    <w:p w14:paraId="3D8F1A6D" w14:textId="7CA0F64C" w:rsidR="00EC697C" w:rsidRDefault="00EC697C" w:rsidP="00EC697C">
      <w:pPr>
        <w:pStyle w:val="ListParagraph"/>
        <w:numPr>
          <w:ilvl w:val="0"/>
          <w:numId w:val="2"/>
        </w:numPr>
      </w:pPr>
      <w:r>
        <w:t>ICC: variance between raters</w:t>
      </w:r>
    </w:p>
    <w:p w14:paraId="6066A0AD" w14:textId="6C31FBE9" w:rsidR="00D2419C" w:rsidRDefault="00D2419C" w:rsidP="00EC697C">
      <w:pPr>
        <w:pStyle w:val="ListParagraph"/>
        <w:numPr>
          <w:ilvl w:val="0"/>
          <w:numId w:val="2"/>
        </w:numPr>
      </w:pPr>
      <w:r>
        <w:t xml:space="preserve">2 raters and ways to account for repeated measures: this will be the difference between preliminary data and my </w:t>
      </w:r>
      <w:proofErr w:type="spellStart"/>
      <w:r>
        <w:t>project</w:t>
      </w:r>
      <w:proofErr w:type="spellEnd"/>
    </w:p>
    <w:sectPr w:rsidR="00D2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07296"/>
    <w:multiLevelType w:val="hybridMultilevel"/>
    <w:tmpl w:val="6B8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672F9"/>
    <w:multiLevelType w:val="hybridMultilevel"/>
    <w:tmpl w:val="FBFA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64761">
    <w:abstractNumId w:val="1"/>
  </w:num>
  <w:num w:numId="2" w16cid:durableId="54402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0"/>
    <w:rsid w:val="000110A9"/>
    <w:rsid w:val="0001426E"/>
    <w:rsid w:val="000878CB"/>
    <w:rsid w:val="000B683C"/>
    <w:rsid w:val="00151B70"/>
    <w:rsid w:val="00153D41"/>
    <w:rsid w:val="001607D7"/>
    <w:rsid w:val="001C51EB"/>
    <w:rsid w:val="002013C3"/>
    <w:rsid w:val="00221D97"/>
    <w:rsid w:val="002616B3"/>
    <w:rsid w:val="002756BD"/>
    <w:rsid w:val="002D3E41"/>
    <w:rsid w:val="002E4638"/>
    <w:rsid w:val="003017B6"/>
    <w:rsid w:val="00313EA8"/>
    <w:rsid w:val="00323CD4"/>
    <w:rsid w:val="00372601"/>
    <w:rsid w:val="003A0669"/>
    <w:rsid w:val="003A4327"/>
    <w:rsid w:val="00435E62"/>
    <w:rsid w:val="00450D05"/>
    <w:rsid w:val="0047744D"/>
    <w:rsid w:val="004C6C4B"/>
    <w:rsid w:val="005215CB"/>
    <w:rsid w:val="005A752B"/>
    <w:rsid w:val="006003BD"/>
    <w:rsid w:val="00643DD2"/>
    <w:rsid w:val="00681830"/>
    <w:rsid w:val="006D66D2"/>
    <w:rsid w:val="007050B6"/>
    <w:rsid w:val="007251FC"/>
    <w:rsid w:val="007A64B2"/>
    <w:rsid w:val="007B5D84"/>
    <w:rsid w:val="007E7927"/>
    <w:rsid w:val="008658EC"/>
    <w:rsid w:val="00871C72"/>
    <w:rsid w:val="00883C58"/>
    <w:rsid w:val="008B23A6"/>
    <w:rsid w:val="009274F1"/>
    <w:rsid w:val="00993202"/>
    <w:rsid w:val="009B151F"/>
    <w:rsid w:val="009D6254"/>
    <w:rsid w:val="00AA05C9"/>
    <w:rsid w:val="00AD4737"/>
    <w:rsid w:val="00B26D56"/>
    <w:rsid w:val="00BB4E35"/>
    <w:rsid w:val="00C5570D"/>
    <w:rsid w:val="00CB6A60"/>
    <w:rsid w:val="00D2419C"/>
    <w:rsid w:val="00DA012C"/>
    <w:rsid w:val="00DC49C0"/>
    <w:rsid w:val="00DF5538"/>
    <w:rsid w:val="00E04CEB"/>
    <w:rsid w:val="00E50371"/>
    <w:rsid w:val="00E6175D"/>
    <w:rsid w:val="00E7452C"/>
    <w:rsid w:val="00E8103D"/>
    <w:rsid w:val="00E958E2"/>
    <w:rsid w:val="00EB4B14"/>
    <w:rsid w:val="00EC697C"/>
    <w:rsid w:val="00EF524C"/>
    <w:rsid w:val="00F05CE6"/>
    <w:rsid w:val="00F46D0A"/>
    <w:rsid w:val="00FA0466"/>
    <w:rsid w:val="00FA0B9B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D001"/>
  <w15:chartTrackingRefBased/>
  <w15:docId w15:val="{512BF724-D19B-460F-87FC-1A4893F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68</cp:revision>
  <dcterms:created xsi:type="dcterms:W3CDTF">2024-07-25T16:14:00Z</dcterms:created>
  <dcterms:modified xsi:type="dcterms:W3CDTF">2024-11-15T07:33:00Z</dcterms:modified>
</cp:coreProperties>
</file>