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D85" w:rsidRDefault="00760854" w:rsidP="00760854">
      <w:r w:rsidRPr="00760854">
        <w:t>Parts, Suppliers and Shipments — are defined as ordinary Java classes</w:t>
      </w:r>
      <w:r>
        <w:t>.</w:t>
      </w:r>
    </w:p>
    <w:p w:rsidR="00760854" w:rsidRDefault="00760854" w:rsidP="00760854">
      <w:r w:rsidRPr="00760854">
        <w:t>The serialized form of the key and value objects is stored directly in the database.</w:t>
      </w:r>
    </w:p>
    <w:p w:rsidR="00760854" w:rsidRDefault="00760854" w:rsidP="00760854">
      <w:r w:rsidRPr="00760854">
        <w:t>An important point is that instances of these classes are passed and returned by value, not by reference, when they are stored and retrieved from the database</w:t>
      </w:r>
      <w:r>
        <w:t>.</w:t>
      </w:r>
    </w:p>
    <w:p w:rsidR="00C83EC7" w:rsidRDefault="00760854" w:rsidP="00C83EC7">
      <w:r w:rsidRPr="00760854">
        <w:t>An important characteristic of these classes is that they are independent of the database. Therefore, they may be easily used in other contexts</w:t>
      </w:r>
      <w:r w:rsidR="00C83EC7">
        <w:t>.</w:t>
      </w:r>
    </w:p>
    <w:p w:rsidR="00C83EC7" w:rsidRDefault="00C83EC7" w:rsidP="00C83EC7">
      <w:r>
        <w:t>The database environment manages resources (for example, memory, locks and transactions) for any number of databases. A single environment instance is normally used for all databases.</w:t>
      </w:r>
    </w:p>
    <w:p w:rsidR="00C83EC7" w:rsidRDefault="00C83EC7" w:rsidP="00C83EC7">
      <w:r w:rsidRPr="00C83EC7">
        <w:t>The home directory is the location of the environment's log files that store all database information.</w:t>
      </w:r>
    </w:p>
    <w:p w:rsidR="00234B31" w:rsidRDefault="00234B31" w:rsidP="00234B31">
      <w:r w:rsidRPr="00234B31">
        <w:t>The class descriptions are stored in the catalog rather than storing them redundantly in each database record. A single class catalog per environment must be opened whenever serialized objects will be stored in the database.</w:t>
      </w:r>
    </w:p>
    <w:p w:rsidR="000A052D" w:rsidRDefault="000A052D" w:rsidP="00234B31">
      <w:r>
        <w:t>Stored collections use bindings transparently to convert the records to objects when they are retrieved from the collection, and to convert the objects to records when they are stored in the collection.</w:t>
      </w:r>
    </w:p>
    <w:p w:rsidR="000A052D" w:rsidRDefault="000A052D" w:rsidP="000A052D">
      <w:r w:rsidRPr="000A052D">
        <w:t xml:space="preserve">The </w:t>
      </w:r>
      <w:proofErr w:type="spellStart"/>
      <w:r w:rsidRPr="000A052D">
        <w:t>SampleViews</w:t>
      </w:r>
      <w:proofErr w:type="spellEnd"/>
      <w:r w:rsidRPr="000A052D">
        <w:t xml:space="preserve"> class is used to create the bindings and collections</w:t>
      </w:r>
      <w:r>
        <w:t>.</w:t>
      </w:r>
    </w:p>
    <w:p w:rsidR="000A052D" w:rsidRDefault="00F14722" w:rsidP="00F14722">
      <w:r w:rsidRPr="00F14722">
        <w:t xml:space="preserve">A </w:t>
      </w:r>
      <w:hyperlink r:id="rId5" w:tgtFrame="_top" w:history="1">
        <w:proofErr w:type="spellStart"/>
        <w:r w:rsidRPr="00B9384F">
          <w:t>StoredSortedMap</w:t>
        </w:r>
        <w:proofErr w:type="spellEnd"/>
      </w:hyperlink>
      <w:r w:rsidRPr="00F14722">
        <w:t xml:space="preserve"> field is used for each database. The </w:t>
      </w:r>
      <w:proofErr w:type="spellStart"/>
      <w:r w:rsidRPr="00F14722">
        <w:t>StoredSortedMap</w:t>
      </w:r>
      <w:proofErr w:type="spellEnd"/>
      <w:r w:rsidRPr="00F14722">
        <w:t xml:space="preserve"> class implements the standard Java </w:t>
      </w:r>
      <w:hyperlink r:id="rId6" w:tgtFrame="_top" w:history="1">
        <w:r w:rsidRPr="00B9384F">
          <w:t>Map</w:t>
        </w:r>
      </w:hyperlink>
      <w:r w:rsidRPr="00F14722">
        <w:t xml:space="preserve"> interface, which has methods for obtaining a </w:t>
      </w:r>
      <w:hyperlink r:id="rId7" w:tgtFrame="_top" w:history="1">
        <w:r w:rsidRPr="00B9384F">
          <w:t>Set</w:t>
        </w:r>
      </w:hyperlink>
      <w:r w:rsidRPr="00F14722">
        <w:t xml:space="preserve"> of keys, a </w:t>
      </w:r>
      <w:hyperlink r:id="rId8" w:tgtFrame="_top" w:history="1">
        <w:r w:rsidRPr="00B9384F">
          <w:t>Collection</w:t>
        </w:r>
      </w:hyperlink>
      <w:r w:rsidRPr="00F14722">
        <w:t xml:space="preserve"> of values, or a </w:t>
      </w:r>
      <w:hyperlink r:id="rId9" w:tgtFrame="_top" w:history="1">
        <w:r w:rsidRPr="00B9384F">
          <w:t>Set</w:t>
        </w:r>
      </w:hyperlink>
      <w:r w:rsidRPr="00F14722">
        <w:t xml:space="preserve"> of </w:t>
      </w:r>
      <w:hyperlink r:id="rId10" w:tgtFrame="_top" w:history="1">
        <w:proofErr w:type="spellStart"/>
        <w:r w:rsidRPr="00B9384F">
          <w:t>Map.Entry</w:t>
        </w:r>
        <w:proofErr w:type="spellEnd"/>
      </w:hyperlink>
      <w:r w:rsidRPr="00F14722">
        <w:t xml:space="preserve"> key/value pairs. Because databases contain key/value pairs, any Berkeley DB database may be represented as a Java map.</w:t>
      </w:r>
    </w:p>
    <w:p w:rsidR="00B9384F" w:rsidRDefault="00B9384F" w:rsidP="00F14722">
      <w:r>
        <w:t xml:space="preserve">The </w:t>
      </w:r>
      <w:proofErr w:type="spellStart"/>
      <w:proofErr w:type="gramStart"/>
      <w:r>
        <w:rPr>
          <w:rStyle w:val="HTMLCode"/>
          <w:rFonts w:eastAsiaTheme="minorHAnsi"/>
        </w:rPr>
        <w:t>addSuppliers</w:t>
      </w:r>
      <w:proofErr w:type="spellEnd"/>
      <w:r>
        <w:rPr>
          <w:rStyle w:val="HTMLCode"/>
          <w:rFonts w:eastAsiaTheme="minorHAnsi"/>
        </w:rPr>
        <w:t>(</w:t>
      </w:r>
      <w:proofErr w:type="gramEnd"/>
      <w:r>
        <w:rPr>
          <w:rStyle w:val="HTMLCode"/>
          <w:rFonts w:eastAsiaTheme="minorHAnsi"/>
        </w:rPr>
        <w:t>)</w:t>
      </w:r>
      <w:r>
        <w:t xml:space="preserve">, </w:t>
      </w:r>
      <w:proofErr w:type="spellStart"/>
      <w:r>
        <w:rPr>
          <w:rStyle w:val="HTMLCode"/>
          <w:rFonts w:eastAsiaTheme="minorHAnsi"/>
        </w:rPr>
        <w:t>addParts</w:t>
      </w:r>
      <w:proofErr w:type="spellEnd"/>
      <w:r>
        <w:rPr>
          <w:rStyle w:val="HTMLCode"/>
          <w:rFonts w:eastAsiaTheme="minorHAnsi"/>
        </w:rPr>
        <w:t>()</w:t>
      </w:r>
      <w:r>
        <w:t xml:space="preserve"> and </w:t>
      </w:r>
      <w:proofErr w:type="spellStart"/>
      <w:r>
        <w:rPr>
          <w:rStyle w:val="HTMLCode"/>
          <w:rFonts w:eastAsiaTheme="minorHAnsi"/>
        </w:rPr>
        <w:t>addShipments</w:t>
      </w:r>
      <w:proofErr w:type="spellEnd"/>
      <w:r>
        <w:rPr>
          <w:rStyle w:val="HTMLCode"/>
          <w:rFonts w:eastAsiaTheme="minorHAnsi"/>
        </w:rPr>
        <w:t>()</w:t>
      </w:r>
      <w:r>
        <w:t xml:space="preserve"> methods add objects to the Suppliers, Parts and Shipments stores. The </w:t>
      </w:r>
      <w:hyperlink r:id="rId11" w:tgtFrame="_top" w:history="1">
        <w:r>
          <w:rPr>
            <w:rStyle w:val="Hyperlink"/>
          </w:rPr>
          <w:t>Map</w:t>
        </w:r>
      </w:hyperlink>
      <w:r>
        <w:t xml:space="preserve"> for each store is obtained from the </w:t>
      </w:r>
      <w:proofErr w:type="spellStart"/>
      <w:r>
        <w:rPr>
          <w:rStyle w:val="HTMLCode"/>
          <w:rFonts w:eastAsiaTheme="minorHAnsi"/>
        </w:rPr>
        <w:t>SampleViews</w:t>
      </w:r>
      <w:proofErr w:type="spellEnd"/>
      <w:r>
        <w:t xml:space="preserve"> object.</w:t>
      </w:r>
    </w:p>
    <w:p w:rsidR="00B9384F" w:rsidRDefault="00B9384F" w:rsidP="00F14722">
      <w:r>
        <w:t xml:space="preserve">The </w:t>
      </w:r>
      <w:proofErr w:type="spellStart"/>
      <w:proofErr w:type="gramStart"/>
      <w:r>
        <w:rPr>
          <w:rStyle w:val="HTMLCode"/>
          <w:rFonts w:eastAsiaTheme="minorHAnsi"/>
        </w:rPr>
        <w:t>PrintDatabase.doWork</w:t>
      </w:r>
      <w:proofErr w:type="spellEnd"/>
      <w:r>
        <w:rPr>
          <w:rStyle w:val="HTMLCode"/>
          <w:rFonts w:eastAsiaTheme="minorHAnsi"/>
        </w:rPr>
        <w:t>(</w:t>
      </w:r>
      <w:proofErr w:type="gramEnd"/>
      <w:r>
        <w:rPr>
          <w:rStyle w:val="HTMLCode"/>
          <w:rFonts w:eastAsiaTheme="minorHAnsi"/>
        </w:rPr>
        <w:t>)</w:t>
      </w:r>
      <w:r>
        <w:t xml:space="preserve"> method calls </w:t>
      </w:r>
      <w:proofErr w:type="spellStart"/>
      <w:r>
        <w:rPr>
          <w:rStyle w:val="HTMLCode"/>
          <w:rFonts w:eastAsiaTheme="minorHAnsi"/>
        </w:rPr>
        <w:t>printEntries</w:t>
      </w:r>
      <w:proofErr w:type="spellEnd"/>
      <w:r>
        <w:rPr>
          <w:rStyle w:val="HTMLCode"/>
          <w:rFonts w:eastAsiaTheme="minorHAnsi"/>
        </w:rPr>
        <w:t>()</w:t>
      </w:r>
      <w:r>
        <w:t xml:space="preserve"> to print the map entries for each database store</w:t>
      </w:r>
    </w:p>
    <w:p w:rsidR="00B9384F" w:rsidRDefault="00E87895" w:rsidP="00F14722">
      <w:r w:rsidRPr="00E87895">
        <w:t>A foreign key index is a secondary key index that also provides integrity constraints.</w:t>
      </w:r>
    </w:p>
    <w:p w:rsidR="00910E31" w:rsidRPr="00910E31" w:rsidRDefault="00910E31" w:rsidP="00910E31">
      <w:pPr>
        <w:numPr>
          <w:ilvl w:val="0"/>
          <w:numId w:val="1"/>
        </w:numPr>
      </w:pPr>
      <w:r w:rsidRPr="00910E31">
        <w:t xml:space="preserve">A primary database may be associated with one or more secondary indices. A secondary index is always associated with exactly one primary database. </w:t>
      </w:r>
    </w:p>
    <w:p w:rsidR="00910E31" w:rsidRPr="00910E31" w:rsidRDefault="00910E31" w:rsidP="00910E31">
      <w:pPr>
        <w:numPr>
          <w:ilvl w:val="0"/>
          <w:numId w:val="1"/>
        </w:numPr>
      </w:pPr>
      <w:r w:rsidRPr="00910E31">
        <w:t xml:space="preserve">For a secondary index, a </w:t>
      </w:r>
      <w:hyperlink r:id="rId12" w:tgtFrame="_top" w:history="1">
        <w:proofErr w:type="spellStart"/>
        <w:r w:rsidRPr="00910E31">
          <w:rPr>
            <w:rStyle w:val="Hyperlink"/>
          </w:rPr>
          <w:t>SecondaryKeyCreator</w:t>
        </w:r>
        <w:proofErr w:type="spellEnd"/>
      </w:hyperlink>
      <w:r w:rsidRPr="00910E31">
        <w:t xml:space="preserve"> must be implemented by the application to extract the index key from the record of its associated primary database. </w:t>
      </w:r>
    </w:p>
    <w:p w:rsidR="00910E31" w:rsidRPr="00910E31" w:rsidRDefault="00910E31" w:rsidP="00910E31">
      <w:pPr>
        <w:numPr>
          <w:ilvl w:val="0"/>
          <w:numId w:val="1"/>
        </w:numPr>
      </w:pPr>
      <w:r w:rsidRPr="00910E31">
        <w:t xml:space="preserve">A primary database is represented by a </w:t>
      </w:r>
      <w:hyperlink r:id="rId13" w:tgtFrame="_top" w:history="1">
        <w:r w:rsidRPr="00910E31">
          <w:rPr>
            <w:rStyle w:val="Hyperlink"/>
          </w:rPr>
          <w:t>Database</w:t>
        </w:r>
      </w:hyperlink>
      <w:r w:rsidRPr="00910E31">
        <w:t xml:space="preserve"> object and a secondary index is represented by a </w:t>
      </w:r>
      <w:hyperlink r:id="rId14" w:tgtFrame="_top" w:history="1">
        <w:proofErr w:type="spellStart"/>
        <w:r w:rsidRPr="00910E31">
          <w:rPr>
            <w:rStyle w:val="Hyperlink"/>
          </w:rPr>
          <w:t>SecondaryDatabase</w:t>
        </w:r>
        <w:proofErr w:type="spellEnd"/>
      </w:hyperlink>
      <w:r w:rsidRPr="00910E31">
        <w:t xml:space="preserve"> object. The </w:t>
      </w:r>
      <w:hyperlink r:id="rId15" w:tgtFrame="_top" w:history="1">
        <w:proofErr w:type="spellStart"/>
        <w:r w:rsidRPr="00910E31">
          <w:rPr>
            <w:rStyle w:val="Hyperlink"/>
          </w:rPr>
          <w:t>SecondaryDatabase</w:t>
        </w:r>
        <w:proofErr w:type="spellEnd"/>
      </w:hyperlink>
      <w:r w:rsidRPr="00910E31">
        <w:t xml:space="preserve"> class extends the </w:t>
      </w:r>
      <w:hyperlink r:id="rId16" w:tgtFrame="_top" w:history="1">
        <w:r w:rsidRPr="00910E31">
          <w:rPr>
            <w:rStyle w:val="Hyperlink"/>
          </w:rPr>
          <w:t>Database</w:t>
        </w:r>
      </w:hyperlink>
      <w:r w:rsidRPr="00910E31">
        <w:t xml:space="preserve"> class. </w:t>
      </w:r>
    </w:p>
    <w:p w:rsidR="00910E31" w:rsidRPr="00910E31" w:rsidRDefault="00910E31" w:rsidP="00910E31">
      <w:pPr>
        <w:numPr>
          <w:ilvl w:val="0"/>
          <w:numId w:val="1"/>
        </w:numPr>
      </w:pPr>
      <w:r w:rsidRPr="00910E31">
        <w:t xml:space="preserve">When a </w:t>
      </w:r>
      <w:hyperlink r:id="rId17" w:tgtFrame="_top" w:history="1">
        <w:proofErr w:type="spellStart"/>
        <w:r w:rsidRPr="00910E31">
          <w:rPr>
            <w:rStyle w:val="Hyperlink"/>
          </w:rPr>
          <w:t>SecondaryDatabase</w:t>
        </w:r>
        <w:proofErr w:type="spellEnd"/>
      </w:hyperlink>
      <w:r w:rsidRPr="00910E31">
        <w:t xml:space="preserve"> is created it is associated with a primary </w:t>
      </w:r>
      <w:hyperlink r:id="rId18" w:tgtFrame="_top" w:history="1">
        <w:r w:rsidRPr="00910E31">
          <w:rPr>
            <w:rStyle w:val="Hyperlink"/>
          </w:rPr>
          <w:t>Database</w:t>
        </w:r>
      </w:hyperlink>
      <w:r w:rsidRPr="00910E31">
        <w:t xml:space="preserve"> object and a </w:t>
      </w:r>
      <w:hyperlink r:id="rId19" w:tgtFrame="_top" w:history="1">
        <w:proofErr w:type="spellStart"/>
        <w:r w:rsidRPr="00910E31">
          <w:rPr>
            <w:rStyle w:val="Hyperlink"/>
          </w:rPr>
          <w:t>SecondaryKeyCreator</w:t>
        </w:r>
        <w:proofErr w:type="spellEnd"/>
      </w:hyperlink>
      <w:r w:rsidRPr="00910E31">
        <w:t xml:space="preserve">. </w:t>
      </w:r>
    </w:p>
    <w:p w:rsidR="00910E31" w:rsidRDefault="00910E31" w:rsidP="00F14722">
      <w:bookmarkStart w:id="0" w:name="_GoBack"/>
      <w:bookmarkEnd w:id="0"/>
    </w:p>
    <w:sectPr w:rsidR="00910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406C8"/>
    <w:multiLevelType w:val="multilevel"/>
    <w:tmpl w:val="898C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2ED"/>
    <w:rsid w:val="000120BF"/>
    <w:rsid w:val="000236DE"/>
    <w:rsid w:val="000337DB"/>
    <w:rsid w:val="0007789D"/>
    <w:rsid w:val="00077CF4"/>
    <w:rsid w:val="00085D46"/>
    <w:rsid w:val="00093921"/>
    <w:rsid w:val="000A052D"/>
    <w:rsid w:val="000B20CF"/>
    <w:rsid w:val="000E6E90"/>
    <w:rsid w:val="000F05A2"/>
    <w:rsid w:val="00155F68"/>
    <w:rsid w:val="00160B99"/>
    <w:rsid w:val="00173302"/>
    <w:rsid w:val="00187367"/>
    <w:rsid w:val="001A6E58"/>
    <w:rsid w:val="001B08EC"/>
    <w:rsid w:val="001C1DBF"/>
    <w:rsid w:val="001E01EE"/>
    <w:rsid w:val="001E722B"/>
    <w:rsid w:val="001F101C"/>
    <w:rsid w:val="001F25D6"/>
    <w:rsid w:val="00202555"/>
    <w:rsid w:val="002222B4"/>
    <w:rsid w:val="00234B31"/>
    <w:rsid w:val="00241D5B"/>
    <w:rsid w:val="00273A6B"/>
    <w:rsid w:val="002970C3"/>
    <w:rsid w:val="002A2353"/>
    <w:rsid w:val="002B4B83"/>
    <w:rsid w:val="002C3BE0"/>
    <w:rsid w:val="002D7B53"/>
    <w:rsid w:val="002E2563"/>
    <w:rsid w:val="002F08FA"/>
    <w:rsid w:val="002F121F"/>
    <w:rsid w:val="002F6943"/>
    <w:rsid w:val="003056EC"/>
    <w:rsid w:val="00315AD8"/>
    <w:rsid w:val="00316C4A"/>
    <w:rsid w:val="003260E1"/>
    <w:rsid w:val="00335E86"/>
    <w:rsid w:val="0034741A"/>
    <w:rsid w:val="00365A21"/>
    <w:rsid w:val="0038040B"/>
    <w:rsid w:val="0038164B"/>
    <w:rsid w:val="003A2CC7"/>
    <w:rsid w:val="003B140B"/>
    <w:rsid w:val="004325E3"/>
    <w:rsid w:val="004872A5"/>
    <w:rsid w:val="004930F9"/>
    <w:rsid w:val="004F36D0"/>
    <w:rsid w:val="005107B3"/>
    <w:rsid w:val="005226F6"/>
    <w:rsid w:val="00537B42"/>
    <w:rsid w:val="00546F29"/>
    <w:rsid w:val="0055799E"/>
    <w:rsid w:val="00561EE7"/>
    <w:rsid w:val="00573A1E"/>
    <w:rsid w:val="0058262A"/>
    <w:rsid w:val="005B08A3"/>
    <w:rsid w:val="005B3D28"/>
    <w:rsid w:val="005D7A6B"/>
    <w:rsid w:val="005E47CC"/>
    <w:rsid w:val="00606CEE"/>
    <w:rsid w:val="006206B1"/>
    <w:rsid w:val="0062585E"/>
    <w:rsid w:val="00640E22"/>
    <w:rsid w:val="006717B5"/>
    <w:rsid w:val="00693BF9"/>
    <w:rsid w:val="006B7541"/>
    <w:rsid w:val="00716BAB"/>
    <w:rsid w:val="00717496"/>
    <w:rsid w:val="00760854"/>
    <w:rsid w:val="007613DF"/>
    <w:rsid w:val="0077291C"/>
    <w:rsid w:val="00777273"/>
    <w:rsid w:val="00781B28"/>
    <w:rsid w:val="00796D60"/>
    <w:rsid w:val="007A4D7A"/>
    <w:rsid w:val="007E5B33"/>
    <w:rsid w:val="007E7C0C"/>
    <w:rsid w:val="00844CCC"/>
    <w:rsid w:val="00845980"/>
    <w:rsid w:val="008718AA"/>
    <w:rsid w:val="008A09CB"/>
    <w:rsid w:val="008A223B"/>
    <w:rsid w:val="008A7000"/>
    <w:rsid w:val="008D5DB1"/>
    <w:rsid w:val="008F6054"/>
    <w:rsid w:val="00910E31"/>
    <w:rsid w:val="00913B3F"/>
    <w:rsid w:val="0093799C"/>
    <w:rsid w:val="00942220"/>
    <w:rsid w:val="00962234"/>
    <w:rsid w:val="00963E2C"/>
    <w:rsid w:val="00996FCD"/>
    <w:rsid w:val="009E305D"/>
    <w:rsid w:val="009E35AB"/>
    <w:rsid w:val="009E38F2"/>
    <w:rsid w:val="009E6A8E"/>
    <w:rsid w:val="00A053C7"/>
    <w:rsid w:val="00A1381D"/>
    <w:rsid w:val="00A17537"/>
    <w:rsid w:val="00A41CEA"/>
    <w:rsid w:val="00A503FA"/>
    <w:rsid w:val="00A73B73"/>
    <w:rsid w:val="00AA41DD"/>
    <w:rsid w:val="00AB46B5"/>
    <w:rsid w:val="00AE2F9D"/>
    <w:rsid w:val="00AE3CFC"/>
    <w:rsid w:val="00AF3D6A"/>
    <w:rsid w:val="00AF46DB"/>
    <w:rsid w:val="00B21222"/>
    <w:rsid w:val="00B8798C"/>
    <w:rsid w:val="00B926DE"/>
    <w:rsid w:val="00B9384F"/>
    <w:rsid w:val="00BA60AC"/>
    <w:rsid w:val="00BD1B7E"/>
    <w:rsid w:val="00BF19FF"/>
    <w:rsid w:val="00BF7EF2"/>
    <w:rsid w:val="00C06442"/>
    <w:rsid w:val="00C37FB2"/>
    <w:rsid w:val="00C57FEA"/>
    <w:rsid w:val="00C602B4"/>
    <w:rsid w:val="00C76FC9"/>
    <w:rsid w:val="00C82184"/>
    <w:rsid w:val="00C83EC7"/>
    <w:rsid w:val="00C93797"/>
    <w:rsid w:val="00C95906"/>
    <w:rsid w:val="00CA1913"/>
    <w:rsid w:val="00CD0696"/>
    <w:rsid w:val="00CF457B"/>
    <w:rsid w:val="00CF54B0"/>
    <w:rsid w:val="00D1375F"/>
    <w:rsid w:val="00D2002D"/>
    <w:rsid w:val="00D827CD"/>
    <w:rsid w:val="00DA0879"/>
    <w:rsid w:val="00E04A09"/>
    <w:rsid w:val="00E5575C"/>
    <w:rsid w:val="00E76EDC"/>
    <w:rsid w:val="00E77F05"/>
    <w:rsid w:val="00E80275"/>
    <w:rsid w:val="00E8403D"/>
    <w:rsid w:val="00E87895"/>
    <w:rsid w:val="00E928B5"/>
    <w:rsid w:val="00EA067A"/>
    <w:rsid w:val="00EA7D20"/>
    <w:rsid w:val="00EB1D85"/>
    <w:rsid w:val="00EB6687"/>
    <w:rsid w:val="00EF4CDC"/>
    <w:rsid w:val="00F14722"/>
    <w:rsid w:val="00F612ED"/>
    <w:rsid w:val="00F733CD"/>
    <w:rsid w:val="00F819D8"/>
    <w:rsid w:val="00F84129"/>
    <w:rsid w:val="00F853E7"/>
    <w:rsid w:val="00F908D7"/>
    <w:rsid w:val="00F974FB"/>
    <w:rsid w:val="00FA2C00"/>
    <w:rsid w:val="00FE5054"/>
    <w:rsid w:val="00FF02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E38B74-E155-4B68-BBD6-49287B811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4722"/>
    <w:rPr>
      <w:color w:val="0563C1" w:themeColor="hyperlink"/>
      <w:u w:val="single"/>
    </w:rPr>
  </w:style>
  <w:style w:type="character" w:styleId="HTMLCode">
    <w:name w:val="HTML Code"/>
    <w:basedOn w:val="DefaultParagraphFont"/>
    <w:uiPriority w:val="99"/>
    <w:semiHidden/>
    <w:unhideWhenUsed/>
    <w:rsid w:val="00B938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958937">
      <w:bodyDiv w:val="1"/>
      <w:marLeft w:val="0"/>
      <w:marRight w:val="0"/>
      <w:marTop w:val="0"/>
      <w:marBottom w:val="0"/>
      <w:divBdr>
        <w:top w:val="none" w:sz="0" w:space="0" w:color="auto"/>
        <w:left w:val="none" w:sz="0" w:space="0" w:color="auto"/>
        <w:bottom w:val="none" w:sz="0" w:space="0" w:color="auto"/>
        <w:right w:val="none" w:sz="0" w:space="0" w:color="auto"/>
      </w:divBdr>
      <w:divsChild>
        <w:div w:id="1041396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1.5.0/docs/api/java/util/Collection.html" TargetMode="External"/><Relationship Id="rId13" Type="http://schemas.openxmlformats.org/officeDocument/2006/relationships/hyperlink" Target="https://docs.oracle.com/cd/E17277_02/html/java/com/sleepycat/je/Database.html" TargetMode="External"/><Relationship Id="rId18" Type="http://schemas.openxmlformats.org/officeDocument/2006/relationships/hyperlink" Target="https://docs.oracle.com/cd/E17277_02/html/java/com/sleepycat/je/Database.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download.oracle.com/javase/1.5.0/docs/api/java/util/Set.html" TargetMode="External"/><Relationship Id="rId12" Type="http://schemas.openxmlformats.org/officeDocument/2006/relationships/hyperlink" Target="https://docs.oracle.com/cd/E17277_02/html/java/com/sleepycat/je/SecondaryKeyCreator.html" TargetMode="External"/><Relationship Id="rId17" Type="http://schemas.openxmlformats.org/officeDocument/2006/relationships/hyperlink" Target="https://docs.oracle.com/cd/E17277_02/html/java/com/sleepycat/je/SecondaryDatabase.html" TargetMode="External"/><Relationship Id="rId2" Type="http://schemas.openxmlformats.org/officeDocument/2006/relationships/styles" Target="styles.xml"/><Relationship Id="rId16" Type="http://schemas.openxmlformats.org/officeDocument/2006/relationships/hyperlink" Target="https://docs.oracle.com/cd/E17277_02/html/java/com/sleepycat/je/Database.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ownload.oracle.com/javase/1.5.0/docs/api/java/util/Map.html" TargetMode="External"/><Relationship Id="rId11" Type="http://schemas.openxmlformats.org/officeDocument/2006/relationships/hyperlink" Target="http://download.oracle.com/javase/1.5.0/docs/api/java/util/Map.html" TargetMode="External"/><Relationship Id="rId5" Type="http://schemas.openxmlformats.org/officeDocument/2006/relationships/hyperlink" Target="https://docs.oracle.com/cd/E17277_02/html/java/com/sleepycat/collections/StoredMap.html" TargetMode="External"/><Relationship Id="rId15" Type="http://schemas.openxmlformats.org/officeDocument/2006/relationships/hyperlink" Target="https://docs.oracle.com/cd/E17277_02/html/java/com/sleepycat/je/SecondaryDatabase.html" TargetMode="External"/><Relationship Id="rId10" Type="http://schemas.openxmlformats.org/officeDocument/2006/relationships/hyperlink" Target="http://download.oracle.com/javase/1.5.0/docs/api/java/util/Map.Entry.html" TargetMode="External"/><Relationship Id="rId19" Type="http://schemas.openxmlformats.org/officeDocument/2006/relationships/hyperlink" Target="https://docs.oracle.com/cd/E17277_02/html/java/com/sleepycat/je/SecondaryKeyCreator.html" TargetMode="External"/><Relationship Id="rId4" Type="http://schemas.openxmlformats.org/officeDocument/2006/relationships/webSettings" Target="webSettings.xml"/><Relationship Id="rId9" Type="http://schemas.openxmlformats.org/officeDocument/2006/relationships/hyperlink" Target="http://download.oracle.com/javase/1.5.0/docs/api/java/util/Set.html" TargetMode="External"/><Relationship Id="rId14" Type="http://schemas.openxmlformats.org/officeDocument/2006/relationships/hyperlink" Target="https://docs.oracle.com/cd/E17277_02/html/java/com/sleepycat/je/SecondaryDataba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2016-01-30T15:41:00Z</dcterms:created>
  <dcterms:modified xsi:type="dcterms:W3CDTF">2016-01-30T18:03:00Z</dcterms:modified>
</cp:coreProperties>
</file>