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D7" w:rsidRDefault="007C3C93" w:rsidP="009E76D7">
      <w:pPr>
        <w:pStyle w:val="NormalWeb"/>
        <w:spacing w:before="120" w:beforeAutospacing="0" w:after="240" w:afterAutospacing="0"/>
        <w:jc w:val="center"/>
        <w:rPr>
          <w:rFonts w:ascii="Verdana" w:hAnsi="Verdana"/>
          <w:b/>
        </w:rPr>
      </w:pPr>
      <w:r w:rsidRPr="003112D7">
        <w:rPr>
          <w:rStyle w:val="blue1"/>
          <w:i w:val="0"/>
          <w:color w:val="auto"/>
          <w:sz w:val="32"/>
          <w:szCs w:val="32"/>
        </w:rPr>
        <w:t xml:space="preserve">Call for </w:t>
      </w:r>
      <w:r w:rsidR="003112D7">
        <w:rPr>
          <w:rStyle w:val="blue1"/>
          <w:i w:val="0"/>
          <w:color w:val="auto"/>
          <w:sz w:val="32"/>
          <w:szCs w:val="32"/>
        </w:rPr>
        <w:t>Papers, Panels and Workshops</w:t>
      </w:r>
      <w:r w:rsidR="005135BC">
        <w:rPr>
          <w:rStyle w:val="blue1"/>
          <w:i w:val="0"/>
          <w:color w:val="auto"/>
          <w:sz w:val="32"/>
          <w:szCs w:val="32"/>
        </w:rPr>
        <w:br/>
        <w:t xml:space="preserve">for the </w:t>
      </w:r>
      <w:r w:rsidR="00AC7309">
        <w:rPr>
          <w:rStyle w:val="blue1"/>
          <w:i w:val="0"/>
          <w:color w:val="auto"/>
          <w:sz w:val="32"/>
          <w:szCs w:val="32"/>
        </w:rPr>
        <w:t>CONISAR</w:t>
      </w:r>
      <w:r w:rsidR="005135BC">
        <w:rPr>
          <w:rStyle w:val="blue1"/>
          <w:i w:val="0"/>
          <w:color w:val="auto"/>
          <w:sz w:val="32"/>
          <w:szCs w:val="32"/>
        </w:rPr>
        <w:t xml:space="preserve"> 2</w:t>
      </w:r>
      <w:r w:rsidR="00AF199E">
        <w:rPr>
          <w:rStyle w:val="blue1"/>
          <w:i w:val="0"/>
          <w:color w:val="auto"/>
          <w:sz w:val="32"/>
          <w:szCs w:val="32"/>
        </w:rPr>
        <w:t>01</w:t>
      </w:r>
      <w:r w:rsidR="00E43C64">
        <w:rPr>
          <w:rStyle w:val="blue1"/>
          <w:i w:val="0"/>
          <w:color w:val="auto"/>
          <w:sz w:val="32"/>
          <w:szCs w:val="32"/>
        </w:rPr>
        <w:t>3</w:t>
      </w:r>
      <w:r w:rsidR="005135BC">
        <w:rPr>
          <w:rStyle w:val="blue1"/>
          <w:i w:val="0"/>
          <w:color w:val="auto"/>
          <w:sz w:val="32"/>
          <w:szCs w:val="32"/>
        </w:rPr>
        <w:t xml:space="preserve"> Conference </w:t>
      </w:r>
      <w:r w:rsidR="00075D7D">
        <w:rPr>
          <w:rStyle w:val="blue1"/>
          <w:i w:val="0"/>
          <w:color w:val="auto"/>
          <w:sz w:val="32"/>
          <w:szCs w:val="32"/>
        </w:rPr>
        <w:br/>
      </w:r>
      <w:r w:rsidR="005135BC">
        <w:rPr>
          <w:rStyle w:val="blue1"/>
          <w:i w:val="0"/>
          <w:color w:val="auto"/>
          <w:sz w:val="32"/>
          <w:szCs w:val="32"/>
        </w:rPr>
        <w:t xml:space="preserve">and </w:t>
      </w:r>
      <w:r w:rsidR="00AC7309">
        <w:rPr>
          <w:rStyle w:val="blue1"/>
          <w:i w:val="0"/>
          <w:color w:val="auto"/>
          <w:sz w:val="32"/>
          <w:szCs w:val="32"/>
        </w:rPr>
        <w:t>JISAR</w:t>
      </w:r>
      <w:r w:rsidR="005135BC">
        <w:rPr>
          <w:rStyle w:val="blue1"/>
          <w:i w:val="0"/>
          <w:color w:val="auto"/>
          <w:sz w:val="32"/>
          <w:szCs w:val="32"/>
        </w:rPr>
        <w:t xml:space="preserve"> Journal</w:t>
      </w:r>
      <w:r w:rsidR="009E76D7" w:rsidRPr="009E76D7">
        <w:rPr>
          <w:rFonts w:ascii="Verdana" w:hAnsi="Verdana"/>
          <w:b/>
        </w:rPr>
        <w:t xml:space="preserve"> </w:t>
      </w:r>
    </w:p>
    <w:p w:rsidR="00C95202" w:rsidRDefault="00C95202" w:rsidP="003112D7">
      <w:pPr>
        <w:pStyle w:val="NormalWeb"/>
        <w:spacing w:before="120" w:beforeAutospacing="0" w:after="240" w:afterAutospacing="0"/>
        <w:jc w:val="center"/>
        <w:rPr>
          <w:rFonts w:ascii="Verdana" w:hAnsi="Verdana"/>
          <w:b/>
        </w:rPr>
        <w:sectPr w:rsidR="00C9520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296" w:right="1440" w:bottom="1296" w:left="1440" w:gutter="0"/>
          <w:docGrid w:linePitch="360"/>
        </w:sectPr>
      </w:pPr>
    </w:p>
    <w:tbl>
      <w:tblPr>
        <w:tblW w:w="9810" w:type="dxa"/>
        <w:tblInd w:w="-252" w:type="dxa"/>
        <w:tblLayout w:type="fixed"/>
        <w:tblLook w:val="00BF"/>
      </w:tblPr>
      <w:tblGrid>
        <w:gridCol w:w="9810"/>
      </w:tblGrid>
      <w:tr w:rsidR="00075D7D">
        <w:tc>
          <w:tcPr>
            <w:tcW w:w="9810" w:type="dxa"/>
          </w:tcPr>
          <w:tbl>
            <w:tblPr>
              <w:tblW w:w="9612" w:type="dxa"/>
              <w:tblLayout w:type="fixed"/>
              <w:tblLook w:val="04A0"/>
            </w:tblPr>
            <w:tblGrid>
              <w:gridCol w:w="4572"/>
              <w:gridCol w:w="5040"/>
            </w:tblGrid>
            <w:tr w:rsidR="00B120C9" w:rsidRPr="00123E15">
              <w:tc>
                <w:tcPr>
                  <w:tcW w:w="4572" w:type="dxa"/>
                </w:tcPr>
                <w:p w:rsidR="009914CA" w:rsidRDefault="009914CA" w:rsidP="009914CA">
                  <w:pPr>
                    <w:jc w:val="both"/>
                    <w:rPr>
                      <w:rStyle w:val="blue1"/>
                    </w:rPr>
                  </w:pPr>
                  <w:r w:rsidRPr="00592131">
                    <w:rPr>
                      <w:rStyle w:val="blue1"/>
                      <w:color w:val="auto"/>
                      <w:sz w:val="20"/>
                      <w:szCs w:val="20"/>
                    </w:rPr>
                    <w:t xml:space="preserve"> </w:t>
                  </w:r>
                  <w:r w:rsidR="00E43C64">
                    <w:rPr>
                      <w:noProof/>
                    </w:rPr>
                    <w:drawing>
                      <wp:inline distT="0" distB="0" distL="0" distR="0">
                        <wp:extent cx="2562225" cy="1790700"/>
                        <wp:effectExtent l="0" t="0" r="9525" b="0"/>
                        <wp:docPr id="1" name="rg_hi" descr="https://encrypted-tbn0.gstatic.com/images?q=tbn:ANd9GcRg9F7reg4_M1sO3bEsRQG5Ts9hrIYeNQngRJvI5LweaoN3ABk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g_hi" descr="https://encrypted-tbn0.gstatic.com/images?q=tbn:ANd9GcRg9F7reg4_M1sO3bEsRQG5Ts9hrIYeNQngRJvI5LweaoN3ABk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62225" cy="1790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14CA" w:rsidRDefault="009914CA" w:rsidP="009914CA">
                  <w:pPr>
                    <w:jc w:val="center"/>
                    <w:rPr>
                      <w:rStyle w:val="blue1"/>
                    </w:rPr>
                  </w:pPr>
                  <w:r w:rsidRPr="00592131">
                    <w:rPr>
                      <w:rStyle w:val="blue1"/>
                      <w:color w:val="auto"/>
                      <w:sz w:val="20"/>
                      <w:szCs w:val="20"/>
                    </w:rPr>
                    <w:t xml:space="preserve">Join us in </w:t>
                  </w:r>
                  <w:r w:rsidR="00E43C64">
                    <w:rPr>
                      <w:rStyle w:val="blue1"/>
                      <w:color w:val="auto"/>
                      <w:sz w:val="20"/>
                      <w:szCs w:val="20"/>
                    </w:rPr>
                    <w:t>San Antonio, TX</w:t>
                  </w:r>
                  <w:r w:rsidRPr="00592131">
                    <w:rPr>
                      <w:rStyle w:val="blue1"/>
                      <w:color w:val="auto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blue1"/>
                      <w:color w:val="auto"/>
                      <w:sz w:val="20"/>
                      <w:szCs w:val="20"/>
                    </w:rPr>
                    <w:t xml:space="preserve"> for CONISAR: November </w:t>
                  </w:r>
                  <w:r w:rsidR="00593202">
                    <w:rPr>
                      <w:rStyle w:val="blue1"/>
                      <w:color w:val="auto"/>
                      <w:sz w:val="20"/>
                      <w:szCs w:val="20"/>
                    </w:rPr>
                    <w:t>7 – 10</w:t>
                  </w:r>
                </w:p>
                <w:p w:rsidR="009914CA" w:rsidRDefault="009914CA" w:rsidP="009914CA">
                  <w:pPr>
                    <w:jc w:val="center"/>
                    <w:rPr>
                      <w:rStyle w:val="blue1"/>
                    </w:rPr>
                  </w:pPr>
                </w:p>
                <w:p w:rsidR="00B120C9" w:rsidRPr="00592131" w:rsidRDefault="009914CA" w:rsidP="009914CA">
                  <w:pPr>
                    <w:pStyle w:val="NormalWeb"/>
                    <w:spacing w:before="120" w:beforeAutospacing="0" w:after="240" w:afterAutospacing="0"/>
                    <w:jc w:val="center"/>
                    <w:rPr>
                      <w:rStyle w:val="blue1"/>
                    </w:rPr>
                  </w:pPr>
                  <w:r>
                    <w:rPr>
                      <w:rStyle w:val="blue1"/>
                      <w:color w:val="auto"/>
                      <w:sz w:val="20"/>
                      <w:szCs w:val="20"/>
                    </w:rPr>
                    <w:t>More details: http://</w:t>
                  </w:r>
                  <w:r w:rsidR="00C07424">
                    <w:rPr>
                      <w:rStyle w:val="blue1"/>
                      <w:color w:val="auto"/>
                      <w:sz w:val="20"/>
                      <w:szCs w:val="20"/>
                    </w:rPr>
                    <w:t>www.</w:t>
                  </w:r>
                  <w:r>
                    <w:rPr>
                      <w:rStyle w:val="blue1"/>
                      <w:color w:val="auto"/>
                      <w:sz w:val="20"/>
                      <w:szCs w:val="20"/>
                    </w:rPr>
                    <w:t>conisar.org</w:t>
                  </w:r>
                </w:p>
              </w:tc>
              <w:tc>
                <w:tcPr>
                  <w:tcW w:w="5040" w:type="dxa"/>
                </w:tcPr>
                <w:p w:rsidR="00D767C6" w:rsidRDefault="00D767C6" w:rsidP="00260589">
                  <w:pPr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</w:p>
                <w:p w:rsidR="00B120C9" w:rsidRDefault="00DD08A8" w:rsidP="00260589">
                  <w:pPr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Join us for the </w:t>
                  </w:r>
                  <w:r w:rsidR="00E43C64">
                    <w:rPr>
                      <w:rFonts w:ascii="Verdana" w:hAnsi="Verdana"/>
                      <w:b/>
                      <w:sz w:val="20"/>
                      <w:szCs w:val="20"/>
                    </w:rPr>
                    <w:t>6</w:t>
                  </w:r>
                  <w:r w:rsidR="00D74C68">
                    <w:rPr>
                      <w:rFonts w:ascii="Verdana" w:hAnsi="Verdana"/>
                      <w:b/>
                      <w:sz w:val="20"/>
                      <w:szCs w:val="20"/>
                    </w:rPr>
                    <w:t>th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Annual </w:t>
                  </w:r>
                  <w:r w:rsidR="00B120C9" w:rsidRPr="00AC7309">
                    <w:rPr>
                      <w:rFonts w:ascii="Verdana" w:hAnsi="Verdana"/>
                      <w:b/>
                      <w:sz w:val="20"/>
                      <w:szCs w:val="20"/>
                    </w:rPr>
                    <w:t>Conference on Information Systems Applied Research</w:t>
                  </w:r>
                  <w:r w:rsidR="00B120C9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</w:t>
                  </w:r>
                  <w:r w:rsidR="00B120C9" w:rsidRPr="00AC7309">
                    <w:rPr>
                      <w:rFonts w:ascii="Verdana" w:hAnsi="Verdana"/>
                      <w:b/>
                      <w:sz w:val="20"/>
                      <w:szCs w:val="20"/>
                    </w:rPr>
                    <w:t>(CON</w:t>
                  </w:r>
                  <w:r w:rsidR="00E94622">
                    <w:rPr>
                      <w:rFonts w:ascii="Verdana" w:hAnsi="Verdana"/>
                      <w:b/>
                      <w:sz w:val="20"/>
                      <w:szCs w:val="20"/>
                    </w:rPr>
                    <w:t>IS</w:t>
                  </w:r>
                  <w:r w:rsidR="00B120C9" w:rsidRPr="00AC7309">
                    <w:rPr>
                      <w:rFonts w:ascii="Verdana" w:hAnsi="Verdana"/>
                      <w:b/>
                      <w:sz w:val="20"/>
                      <w:szCs w:val="20"/>
                    </w:rPr>
                    <w:t>AR</w:t>
                  </w:r>
                  <w:r w:rsidR="00B120C9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). </w:t>
                  </w:r>
                  <w:r w:rsidR="001861D0">
                    <w:rPr>
                      <w:rFonts w:ascii="Verdana" w:hAnsi="Verdana"/>
                      <w:sz w:val="20"/>
                      <w:szCs w:val="20"/>
                    </w:rPr>
                    <w:t>T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his</w:t>
                  </w:r>
                  <w:r w:rsidR="00B120C9" w:rsidRPr="00AC7309">
                    <w:rPr>
                      <w:rFonts w:ascii="Verdana" w:hAnsi="Verdana"/>
                      <w:sz w:val="20"/>
                      <w:szCs w:val="20"/>
                    </w:rPr>
                    <w:t xml:space="preserve"> conference </w:t>
                  </w:r>
                  <w:r w:rsidR="001861D0">
                    <w:rPr>
                      <w:rFonts w:ascii="Verdana" w:hAnsi="Verdana"/>
                      <w:sz w:val="20"/>
                      <w:szCs w:val="20"/>
                    </w:rPr>
                    <w:t>focuses</w:t>
                  </w:r>
                  <w:r w:rsidR="00B120C9" w:rsidRPr="00AC7309">
                    <w:rPr>
                      <w:rFonts w:ascii="Verdana" w:hAnsi="Verdana"/>
                      <w:sz w:val="20"/>
                      <w:szCs w:val="20"/>
                    </w:rPr>
                    <w:t xml:space="preserve"> on research dealing with real-world practical applications of information sciences, systems, and technology. </w:t>
                  </w:r>
                  <w:r w:rsidR="00B120C9">
                    <w:rPr>
                      <w:rFonts w:ascii="Verdana" w:hAnsi="Verdana"/>
                      <w:sz w:val="20"/>
                      <w:szCs w:val="20"/>
                    </w:rPr>
                    <w:t xml:space="preserve">It will provide </w:t>
                  </w:r>
                  <w:r w:rsidR="00B120C9" w:rsidRPr="00AC7309">
                    <w:rPr>
                      <w:rFonts w:ascii="Verdana" w:hAnsi="Verdana"/>
                      <w:sz w:val="20"/>
                      <w:szCs w:val="20"/>
                    </w:rPr>
                    <w:t xml:space="preserve">a valuable forum for both researchers and practitioners. </w:t>
                  </w:r>
                  <w:r w:rsidR="00B120C9" w:rsidRPr="00AC7309">
                    <w:rPr>
                      <w:rFonts w:ascii="Verdana" w:hAnsi="Verdana"/>
                      <w:b/>
                      <w:i/>
                      <w:sz w:val="20"/>
                      <w:szCs w:val="20"/>
                    </w:rPr>
                    <w:t>CONISAR</w:t>
                  </w:r>
                  <w:r w:rsidR="00FC0976"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="00B120C9" w:rsidRPr="00AC7309">
                    <w:rPr>
                      <w:rFonts w:ascii="Verdana" w:hAnsi="Verdana"/>
                      <w:sz w:val="20"/>
                      <w:szCs w:val="20"/>
                    </w:rPr>
                    <w:t xml:space="preserve">is the sponsor of </w:t>
                  </w:r>
                  <w:r w:rsidR="00B120C9" w:rsidRPr="00AC7309">
                    <w:rPr>
                      <w:rFonts w:ascii="Verdana" w:hAnsi="Verdana"/>
                      <w:b/>
                      <w:i/>
                      <w:sz w:val="20"/>
                      <w:szCs w:val="20"/>
                    </w:rPr>
                    <w:t>JISAR</w:t>
                  </w:r>
                  <w:r w:rsidR="006D1898" w:rsidRPr="006D1898">
                    <w:rPr>
                      <w:rFonts w:ascii="Verdana" w:hAnsi="Verdana"/>
                      <w:i/>
                      <w:sz w:val="20"/>
                      <w:szCs w:val="20"/>
                    </w:rPr>
                    <w:t>,</w:t>
                  </w:r>
                  <w:r w:rsidR="00B120C9" w:rsidRPr="00AC7309">
                    <w:rPr>
                      <w:rFonts w:ascii="Verdana" w:hAnsi="Verdana"/>
                      <w:sz w:val="20"/>
                      <w:szCs w:val="20"/>
                    </w:rPr>
                    <w:t xml:space="preserve"> a </w:t>
                  </w:r>
                  <w:r w:rsidR="005A6133">
                    <w:rPr>
                      <w:rFonts w:ascii="Verdana" w:hAnsi="Verdana"/>
                      <w:sz w:val="20"/>
                      <w:szCs w:val="20"/>
                    </w:rPr>
                    <w:t>peer</w:t>
                  </w:r>
                  <w:r w:rsidR="00E43C64">
                    <w:rPr>
                      <w:rFonts w:ascii="Verdana" w:hAnsi="Verdana"/>
                      <w:sz w:val="20"/>
                      <w:szCs w:val="20"/>
                    </w:rPr>
                    <w:t>-</w:t>
                  </w:r>
                  <w:r w:rsidR="005A6133"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="00B120C9" w:rsidRPr="00AC7309">
                    <w:rPr>
                      <w:rFonts w:ascii="Verdana" w:hAnsi="Verdana"/>
                      <w:sz w:val="20"/>
                      <w:szCs w:val="20"/>
                    </w:rPr>
                    <w:t>reviewed</w:t>
                  </w:r>
                  <w:r w:rsidR="00B120C9">
                    <w:rPr>
                      <w:rFonts w:ascii="Verdana" w:hAnsi="Verdana"/>
                      <w:sz w:val="20"/>
                      <w:szCs w:val="20"/>
                    </w:rPr>
                    <w:t xml:space="preserve"> j</w:t>
                  </w:r>
                  <w:r w:rsidR="00B120C9" w:rsidRPr="00AC7309">
                    <w:rPr>
                      <w:rFonts w:ascii="Verdana" w:hAnsi="Verdana"/>
                      <w:sz w:val="20"/>
                      <w:szCs w:val="20"/>
                    </w:rPr>
                    <w:t>ournal.</w:t>
                  </w:r>
                </w:p>
                <w:p w:rsidR="00B120C9" w:rsidRDefault="00B120C9" w:rsidP="00260589">
                  <w:pPr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D767C6" w:rsidRDefault="00B120C9" w:rsidP="00260589">
                  <w:pPr>
                    <w:jc w:val="both"/>
                    <w:rPr>
                      <w:rStyle w:val="blue1"/>
                    </w:rPr>
                  </w:pPr>
                  <w:r w:rsidRPr="00AC7309">
                    <w:rPr>
                      <w:rFonts w:ascii="Verdana" w:hAnsi="Verdana"/>
                      <w:sz w:val="20"/>
                      <w:szCs w:val="20"/>
                    </w:rPr>
                    <w:t>Authors may submit their manuscripts to both CONISAR and JISAR when sub</w:t>
                  </w:r>
                  <w:bookmarkStart w:id="0" w:name="_GoBack"/>
                  <w:bookmarkEnd w:id="0"/>
                  <w:r w:rsidRPr="00AC7309">
                    <w:rPr>
                      <w:rFonts w:ascii="Verdana" w:hAnsi="Verdana"/>
                      <w:sz w:val="20"/>
                      <w:szCs w:val="20"/>
                    </w:rPr>
                    <w:t xml:space="preserve">mitting to the conference. </w:t>
                  </w:r>
                  <w:r w:rsidR="00E43C64" w:rsidRPr="00E43C64">
                    <w:rPr>
                      <w:rFonts w:ascii="Verdana" w:hAnsi="Verdana"/>
                      <w:sz w:val="20"/>
                      <w:szCs w:val="20"/>
                    </w:rPr>
                    <w:t>We are planning a mixture of site</w:t>
                  </w:r>
                  <w:r w:rsidR="00E43C64">
                    <w:rPr>
                      <w:rFonts w:ascii="Verdana" w:hAnsi="Verdana"/>
                      <w:sz w:val="20"/>
                      <w:szCs w:val="20"/>
                    </w:rPr>
                    <w:t>-</w:t>
                  </w:r>
                  <w:r w:rsidR="00E43C64" w:rsidRPr="00E43C64">
                    <w:rPr>
                      <w:rFonts w:ascii="Verdana" w:hAnsi="Verdana"/>
                      <w:sz w:val="20"/>
                      <w:szCs w:val="20"/>
                    </w:rPr>
                    <w:t xml:space="preserve"> seeing activities as well as academic papers and hope you can join us.</w:t>
                  </w:r>
                </w:p>
                <w:p w:rsidR="00D767C6" w:rsidRPr="00123E15" w:rsidRDefault="00D767C6" w:rsidP="00D767C6">
                  <w:pPr>
                    <w:jc w:val="both"/>
                    <w:rPr>
                      <w:rFonts w:ascii="Verdana" w:hAnsi="Verdana"/>
                      <w:b/>
                    </w:rPr>
                  </w:pPr>
                </w:p>
              </w:tc>
            </w:tr>
          </w:tbl>
          <w:p w:rsidR="00075D7D" w:rsidRPr="007C3C93" w:rsidRDefault="00075D7D" w:rsidP="009E76D7">
            <w:pPr>
              <w:pStyle w:val="NormalWeb"/>
              <w:spacing w:before="120" w:beforeAutospacing="0" w:after="240" w:afterAutospacing="0"/>
              <w:jc w:val="center"/>
              <w:rPr>
                <w:rStyle w:val="blue1"/>
              </w:rPr>
            </w:pPr>
          </w:p>
        </w:tc>
      </w:tr>
    </w:tbl>
    <w:p w:rsidR="000E23C5" w:rsidRDefault="000E23C5" w:rsidP="005135BC">
      <w:pPr>
        <w:pStyle w:val="NormalWeb"/>
        <w:pBdr>
          <w:bottom w:val="single" w:sz="4" w:space="1" w:color="auto"/>
        </w:pBdr>
        <w:spacing w:before="0" w:beforeAutospacing="0" w:after="0" w:afterAutospacing="0"/>
        <w:jc w:val="center"/>
        <w:rPr>
          <w:rFonts w:ascii="Verdana" w:hAnsi="Verdana"/>
          <w:b/>
          <w:bCs/>
          <w:i/>
          <w:sz w:val="21"/>
          <w:szCs w:val="21"/>
        </w:rPr>
      </w:pPr>
    </w:p>
    <w:p w:rsidR="000E23C5" w:rsidRDefault="000E23C5" w:rsidP="005135BC">
      <w:pPr>
        <w:pStyle w:val="NormalWeb"/>
        <w:pBdr>
          <w:bottom w:val="single" w:sz="4" w:space="1" w:color="auto"/>
        </w:pBdr>
        <w:spacing w:before="0" w:beforeAutospacing="0" w:after="0" w:afterAutospacing="0"/>
        <w:jc w:val="center"/>
        <w:rPr>
          <w:rFonts w:ascii="Verdana" w:hAnsi="Verdana"/>
          <w:b/>
          <w:bCs/>
          <w:i/>
          <w:sz w:val="21"/>
          <w:szCs w:val="21"/>
        </w:rPr>
      </w:pPr>
    </w:p>
    <w:p w:rsidR="00C95202" w:rsidRDefault="00C95202" w:rsidP="005135BC">
      <w:pPr>
        <w:pStyle w:val="NormalWeb"/>
        <w:pBdr>
          <w:bottom w:val="single" w:sz="4" w:space="1" w:color="auto"/>
        </w:pBdr>
        <w:spacing w:before="0" w:beforeAutospacing="0" w:after="0" w:afterAutospacing="0"/>
        <w:jc w:val="center"/>
        <w:rPr>
          <w:rFonts w:ascii="Verdana" w:hAnsi="Verdana"/>
          <w:b/>
          <w:bCs/>
          <w:i/>
          <w:sz w:val="21"/>
          <w:szCs w:val="21"/>
        </w:rPr>
        <w:sectPr w:rsidR="00C95202">
          <w:type w:val="continuous"/>
          <w:pgSz w:w="12240" w:h="15840"/>
          <w:pgMar w:top="1296" w:right="1440" w:bottom="1296" w:left="1440" w:gutter="0"/>
          <w:docGrid w:linePitch="360"/>
        </w:sectPr>
      </w:pPr>
    </w:p>
    <w:p w:rsidR="003112D7" w:rsidRDefault="00AC7309" w:rsidP="000E23C5">
      <w:pPr>
        <w:pStyle w:val="NormalWeb"/>
        <w:pBdr>
          <w:top w:val="single" w:sz="4" w:space="0" w:color="000000"/>
        </w:pBdr>
        <w:spacing w:before="120" w:beforeAutospacing="0" w:after="120" w:afterAutospacing="0"/>
        <w:jc w:val="center"/>
        <w:rPr>
          <w:rFonts w:ascii="Verdana" w:hAnsi="Verdana"/>
          <w:bCs/>
          <w:sz w:val="21"/>
          <w:szCs w:val="21"/>
        </w:rPr>
      </w:pPr>
      <w:r>
        <w:rPr>
          <w:rFonts w:ascii="Verdana" w:hAnsi="Verdana"/>
          <w:b/>
          <w:bCs/>
          <w:i/>
          <w:sz w:val="21"/>
          <w:szCs w:val="21"/>
        </w:rPr>
        <w:t>CONISAR</w:t>
      </w:r>
      <w:r w:rsidR="003112D7">
        <w:rPr>
          <w:rFonts w:ascii="Verdana" w:hAnsi="Verdana"/>
          <w:b/>
          <w:bCs/>
          <w:i/>
          <w:sz w:val="21"/>
          <w:szCs w:val="21"/>
        </w:rPr>
        <w:t xml:space="preserve"> 20</w:t>
      </w:r>
      <w:r w:rsidR="00AF199E">
        <w:rPr>
          <w:rFonts w:ascii="Verdana" w:hAnsi="Verdana"/>
          <w:b/>
          <w:bCs/>
          <w:i/>
          <w:sz w:val="21"/>
          <w:szCs w:val="21"/>
        </w:rPr>
        <w:t>1</w:t>
      </w:r>
      <w:r w:rsidR="00E43C64">
        <w:rPr>
          <w:rFonts w:ascii="Verdana" w:hAnsi="Verdana"/>
          <w:b/>
          <w:bCs/>
          <w:i/>
          <w:sz w:val="21"/>
          <w:szCs w:val="21"/>
        </w:rPr>
        <w:t>3</w:t>
      </w:r>
      <w:r w:rsidR="003112D7">
        <w:rPr>
          <w:rFonts w:ascii="Verdana" w:hAnsi="Verdana"/>
          <w:b/>
          <w:bCs/>
          <w:i/>
          <w:sz w:val="21"/>
          <w:szCs w:val="21"/>
        </w:rPr>
        <w:t xml:space="preserve"> invites papers</w:t>
      </w:r>
      <w:r>
        <w:rPr>
          <w:rFonts w:ascii="Verdana" w:hAnsi="Verdana"/>
          <w:b/>
          <w:bCs/>
          <w:i/>
          <w:sz w:val="21"/>
          <w:szCs w:val="21"/>
        </w:rPr>
        <w:t>,</w:t>
      </w:r>
      <w:r w:rsidR="006237CE">
        <w:rPr>
          <w:rFonts w:ascii="Verdana" w:hAnsi="Verdana"/>
          <w:b/>
          <w:bCs/>
          <w:i/>
          <w:sz w:val="21"/>
          <w:szCs w:val="21"/>
        </w:rPr>
        <w:t xml:space="preserve"> cases,</w:t>
      </w:r>
      <w:r>
        <w:rPr>
          <w:rFonts w:ascii="Verdana" w:hAnsi="Verdana"/>
          <w:b/>
          <w:bCs/>
          <w:i/>
          <w:sz w:val="21"/>
          <w:szCs w:val="21"/>
        </w:rPr>
        <w:t xml:space="preserve"> panels</w:t>
      </w:r>
      <w:r w:rsidR="00E43C64">
        <w:rPr>
          <w:rFonts w:ascii="Verdana" w:hAnsi="Verdana"/>
          <w:b/>
          <w:bCs/>
          <w:i/>
          <w:sz w:val="21"/>
          <w:szCs w:val="21"/>
        </w:rPr>
        <w:t>, and abstracts</w:t>
      </w:r>
      <w:r>
        <w:rPr>
          <w:rFonts w:ascii="Verdana" w:hAnsi="Verdana"/>
          <w:b/>
          <w:bCs/>
          <w:i/>
          <w:sz w:val="21"/>
          <w:szCs w:val="21"/>
        </w:rPr>
        <w:t xml:space="preserve"> on</w:t>
      </w:r>
      <w:r w:rsidR="003112D7">
        <w:rPr>
          <w:rFonts w:ascii="Verdana" w:hAnsi="Verdana"/>
          <w:bCs/>
          <w:sz w:val="21"/>
          <w:szCs w:val="21"/>
        </w:rPr>
        <w:t>:</w:t>
      </w:r>
    </w:p>
    <w:p w:rsidR="003112D7" w:rsidRDefault="003112D7" w:rsidP="003112D7">
      <w:pPr>
        <w:pStyle w:val="NormalWeb"/>
        <w:jc w:val="both"/>
        <w:rPr>
          <w:rFonts w:ascii="Verdana" w:hAnsi="Verdana"/>
          <w:b/>
          <w:bCs/>
          <w:sz w:val="21"/>
          <w:szCs w:val="21"/>
        </w:rPr>
        <w:sectPr w:rsidR="003112D7">
          <w:type w:val="continuous"/>
          <w:pgSz w:w="12240" w:h="15840"/>
          <w:pgMar w:top="1296" w:right="1440" w:bottom="1296" w:left="1440" w:gutter="0"/>
          <w:docGrid w:linePitch="360"/>
        </w:sectPr>
      </w:pPr>
    </w:p>
    <w:p w:rsidR="003112D7" w:rsidRDefault="005B334D" w:rsidP="000A610A">
      <w:pPr>
        <w:numPr>
          <w:ilvl w:val="0"/>
          <w:numId w:val="3"/>
        </w:numPr>
        <w:tabs>
          <w:tab w:val="clear" w:pos="576"/>
          <w:tab w:val="num" w:pos="180"/>
        </w:tabs>
        <w:ind w:hanging="5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Applied IS Research &amp; Methodologies</w:t>
      </w:r>
    </w:p>
    <w:p w:rsidR="00FC094E" w:rsidRDefault="005B334D" w:rsidP="000A610A">
      <w:pPr>
        <w:numPr>
          <w:ilvl w:val="0"/>
          <w:numId w:val="3"/>
        </w:numPr>
        <w:tabs>
          <w:tab w:val="clear" w:pos="576"/>
          <w:tab w:val="num" w:pos="180"/>
        </w:tabs>
        <w:ind w:hanging="5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Business </w:t>
      </w:r>
      <w:r w:rsidR="00FC094E">
        <w:rPr>
          <w:rFonts w:ascii="Verdana" w:hAnsi="Verdana"/>
          <w:sz w:val="20"/>
          <w:szCs w:val="20"/>
        </w:rPr>
        <w:t>Intelligence / Big Data</w:t>
      </w:r>
    </w:p>
    <w:p w:rsidR="003112D7" w:rsidRDefault="00FC094E" w:rsidP="000A610A">
      <w:pPr>
        <w:numPr>
          <w:ilvl w:val="0"/>
          <w:numId w:val="3"/>
        </w:numPr>
        <w:tabs>
          <w:tab w:val="clear" w:pos="576"/>
          <w:tab w:val="num" w:pos="180"/>
        </w:tabs>
        <w:ind w:hanging="5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Cloud Computing</w:t>
      </w:r>
    </w:p>
    <w:p w:rsidR="003112D7" w:rsidRDefault="005B334D" w:rsidP="000A610A">
      <w:pPr>
        <w:numPr>
          <w:ilvl w:val="0"/>
          <w:numId w:val="3"/>
        </w:numPr>
        <w:tabs>
          <w:tab w:val="clear" w:pos="576"/>
          <w:tab w:val="num" w:pos="180"/>
        </w:tabs>
        <w:ind w:hanging="5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Database </w:t>
      </w:r>
      <w:r w:rsidR="00C35736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 xml:space="preserve">anagement &amp; </w:t>
      </w:r>
      <w:r w:rsidR="00C35736"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</w:rPr>
        <w:t>arehousing</w:t>
      </w:r>
    </w:p>
    <w:p w:rsidR="00C35736" w:rsidRDefault="00C35736" w:rsidP="000A610A">
      <w:pPr>
        <w:numPr>
          <w:ilvl w:val="0"/>
          <w:numId w:val="3"/>
        </w:numPr>
        <w:tabs>
          <w:tab w:val="clear" w:pos="576"/>
          <w:tab w:val="num" w:pos="180"/>
        </w:tabs>
        <w:ind w:hanging="5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Digital and Multimedia Technologies</w:t>
      </w:r>
    </w:p>
    <w:p w:rsidR="00E43C64" w:rsidRPr="00FC094E" w:rsidRDefault="00FC094E" w:rsidP="00FC094E">
      <w:pPr>
        <w:numPr>
          <w:ilvl w:val="0"/>
          <w:numId w:val="3"/>
        </w:numPr>
        <w:tabs>
          <w:tab w:val="clear" w:pos="576"/>
          <w:tab w:val="num" w:pos="180"/>
        </w:tabs>
        <w:ind w:hanging="5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ERP/Business Processes/Supply Chain</w:t>
      </w:r>
    </w:p>
    <w:p w:rsidR="00C35736" w:rsidRDefault="00C35736" w:rsidP="00C35736">
      <w:pPr>
        <w:numPr>
          <w:ilvl w:val="0"/>
          <w:numId w:val="3"/>
        </w:numPr>
        <w:tabs>
          <w:tab w:val="clear" w:pos="576"/>
          <w:tab w:val="num" w:pos="180"/>
        </w:tabs>
        <w:ind w:hanging="576"/>
        <w:rPr>
          <w:rFonts w:ascii="Verdana" w:hAnsi="Verdana"/>
          <w:sz w:val="20"/>
          <w:szCs w:val="20"/>
        </w:rPr>
      </w:pPr>
      <w:r w:rsidRPr="00FC094E">
        <w:rPr>
          <w:rFonts w:ascii="Verdana" w:hAnsi="Verdana"/>
          <w:sz w:val="20"/>
          <w:szCs w:val="20"/>
        </w:rPr>
        <w:t xml:space="preserve">IT </w:t>
      </w:r>
      <w:r w:rsidR="0040225F" w:rsidRPr="00FC094E">
        <w:rPr>
          <w:rFonts w:ascii="Verdana" w:hAnsi="Verdana"/>
          <w:sz w:val="20"/>
          <w:szCs w:val="20"/>
        </w:rPr>
        <w:t xml:space="preserve">Management and </w:t>
      </w:r>
      <w:r w:rsidRPr="00FC094E">
        <w:rPr>
          <w:rFonts w:ascii="Verdana" w:hAnsi="Verdana"/>
          <w:sz w:val="20"/>
          <w:szCs w:val="20"/>
        </w:rPr>
        <w:t>Strategy</w:t>
      </w:r>
    </w:p>
    <w:p w:rsidR="00FC094E" w:rsidRDefault="00C35736" w:rsidP="000A610A">
      <w:pPr>
        <w:numPr>
          <w:ilvl w:val="0"/>
          <w:numId w:val="3"/>
        </w:numPr>
        <w:tabs>
          <w:tab w:val="clear" w:pos="576"/>
          <w:tab w:val="num" w:pos="180"/>
        </w:tabs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Management</w:t>
      </w:r>
    </w:p>
    <w:p w:rsidR="00C35736" w:rsidRDefault="00FC094E" w:rsidP="000A610A">
      <w:pPr>
        <w:numPr>
          <w:ilvl w:val="0"/>
          <w:numId w:val="3"/>
        </w:numPr>
        <w:tabs>
          <w:tab w:val="clear" w:pos="576"/>
          <w:tab w:val="num" w:pos="180"/>
        </w:tabs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Security/Networks/Telecommunications</w:t>
      </w:r>
    </w:p>
    <w:p w:rsidR="00FC094E" w:rsidRDefault="00C35736" w:rsidP="000A610A">
      <w:pPr>
        <w:numPr>
          <w:ilvl w:val="0"/>
          <w:numId w:val="3"/>
        </w:numPr>
        <w:tabs>
          <w:tab w:val="clear" w:pos="576"/>
          <w:tab w:val="num" w:pos="180"/>
        </w:tabs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Systems Development / Software Eng.</w:t>
      </w:r>
    </w:p>
    <w:p w:rsidR="00C35736" w:rsidRDefault="00FC094E" w:rsidP="000A610A">
      <w:pPr>
        <w:numPr>
          <w:ilvl w:val="0"/>
          <w:numId w:val="3"/>
        </w:numPr>
        <w:tabs>
          <w:tab w:val="clear" w:pos="576"/>
          <w:tab w:val="num" w:pos="180"/>
        </w:tabs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Web Applications / Web 2.0</w:t>
      </w:r>
    </w:p>
    <w:p w:rsidR="00075D7D" w:rsidRDefault="00075D7D" w:rsidP="008C09D0">
      <w:pPr>
        <w:ind w:left="144"/>
        <w:rPr>
          <w:rFonts w:ascii="Verdana" w:hAnsi="Verdana"/>
          <w:sz w:val="20"/>
          <w:szCs w:val="20"/>
        </w:rPr>
      </w:pPr>
    </w:p>
    <w:p w:rsidR="003112D7" w:rsidRDefault="003112D7" w:rsidP="003112D7">
      <w:pPr>
        <w:numPr>
          <w:ilvl w:val="0"/>
          <w:numId w:val="3"/>
        </w:numPr>
        <w:rPr>
          <w:rFonts w:ascii="Verdana" w:hAnsi="Verdana"/>
          <w:sz w:val="20"/>
          <w:szCs w:val="20"/>
        </w:rPr>
        <w:sectPr w:rsidR="003112D7">
          <w:type w:val="continuous"/>
          <w:pgSz w:w="12240" w:h="15840"/>
          <w:pgMar w:top="1296" w:right="1440" w:bottom="1296" w:left="1440" w:gutter="0"/>
          <w:cols w:num="2" w:equalWidth="0">
            <w:col w:w="4140" w:space="720"/>
            <w:col w:w="4500"/>
          </w:cols>
          <w:docGrid w:linePitch="360"/>
        </w:sectPr>
      </w:pPr>
    </w:p>
    <w:p w:rsidR="00BD5CB2" w:rsidRPr="00BD5CB2" w:rsidRDefault="00BD5CB2" w:rsidP="00BD5CB2">
      <w:pPr>
        <w:pStyle w:val="NormalWeb"/>
        <w:pBdr>
          <w:top w:val="single" w:sz="4" w:space="1" w:color="auto"/>
        </w:pBdr>
        <w:spacing w:before="0" w:beforeAutospacing="0" w:after="0" w:afterAutospacing="0"/>
        <w:jc w:val="center"/>
        <w:rPr>
          <w:rStyle w:val="blue1"/>
        </w:rPr>
      </w:pPr>
    </w:p>
    <w:p w:rsidR="000E23C5" w:rsidRDefault="000E23C5" w:rsidP="00BD5CB2">
      <w:pPr>
        <w:pStyle w:val="NormalWeb"/>
        <w:pBdr>
          <w:top w:val="single" w:sz="4" w:space="1" w:color="auto"/>
        </w:pBdr>
        <w:spacing w:before="0" w:beforeAutospacing="0" w:after="120" w:afterAutospacing="0"/>
        <w:jc w:val="center"/>
        <w:rPr>
          <w:rStyle w:val="blue1"/>
          <w:color w:val="auto"/>
        </w:rPr>
      </w:pPr>
    </w:p>
    <w:p w:rsidR="000E23C5" w:rsidRDefault="000E23C5" w:rsidP="00BD5CB2">
      <w:pPr>
        <w:pStyle w:val="NormalWeb"/>
        <w:pBdr>
          <w:top w:val="single" w:sz="4" w:space="1" w:color="auto"/>
        </w:pBdr>
        <w:spacing w:before="0" w:beforeAutospacing="0" w:after="120" w:afterAutospacing="0"/>
        <w:jc w:val="center"/>
        <w:rPr>
          <w:rStyle w:val="blue1"/>
          <w:color w:val="auto"/>
        </w:rPr>
      </w:pPr>
    </w:p>
    <w:p w:rsidR="003112D7" w:rsidRDefault="003112D7" w:rsidP="00BD5CB2">
      <w:pPr>
        <w:pStyle w:val="NormalWeb"/>
        <w:pBdr>
          <w:top w:val="single" w:sz="4" w:space="1" w:color="auto"/>
        </w:pBdr>
        <w:spacing w:before="0" w:beforeAutospacing="0" w:after="120" w:afterAutospacing="0"/>
        <w:jc w:val="center"/>
        <w:rPr>
          <w:rStyle w:val="blue1"/>
        </w:rPr>
      </w:pPr>
      <w:r>
        <w:rPr>
          <w:rStyle w:val="blue1"/>
          <w:color w:val="auto"/>
        </w:rPr>
        <w:t>Submission Deadlines</w:t>
      </w:r>
    </w:p>
    <w:p w:rsidR="00DD08A8" w:rsidRPr="008C09D0" w:rsidRDefault="00DD08A8" w:rsidP="00DD08A8">
      <w:pPr>
        <w:pStyle w:val="NormalWeb"/>
        <w:spacing w:before="0" w:beforeAutospacing="0" w:after="120" w:afterAutospacing="0"/>
        <w:ind w:left="1987" w:hanging="1987"/>
        <w:rPr>
          <w:rStyle w:val="blue1"/>
        </w:rPr>
      </w:pPr>
      <w:r w:rsidRPr="008C09D0">
        <w:rPr>
          <w:rStyle w:val="blue1"/>
          <w:color w:val="auto"/>
          <w:sz w:val="20"/>
          <w:szCs w:val="20"/>
        </w:rPr>
        <w:t xml:space="preserve">June </w:t>
      </w:r>
      <w:r w:rsidR="00E43C64">
        <w:rPr>
          <w:rStyle w:val="blue1"/>
          <w:color w:val="auto"/>
          <w:sz w:val="20"/>
          <w:szCs w:val="20"/>
        </w:rPr>
        <w:t>1</w:t>
      </w:r>
      <w:r w:rsidRPr="008C09D0">
        <w:rPr>
          <w:rStyle w:val="blue1"/>
          <w:color w:val="auto"/>
          <w:sz w:val="20"/>
          <w:szCs w:val="20"/>
        </w:rPr>
        <w:t>, 20</w:t>
      </w:r>
      <w:r w:rsidR="00AF199E">
        <w:rPr>
          <w:rStyle w:val="blue1"/>
          <w:color w:val="auto"/>
          <w:sz w:val="20"/>
          <w:szCs w:val="20"/>
        </w:rPr>
        <w:t>1</w:t>
      </w:r>
      <w:r w:rsidR="00E43C64">
        <w:rPr>
          <w:rStyle w:val="blue1"/>
          <w:color w:val="auto"/>
          <w:sz w:val="20"/>
          <w:szCs w:val="20"/>
        </w:rPr>
        <w:t>3</w:t>
      </w:r>
      <w:r w:rsidRPr="008C09D0">
        <w:rPr>
          <w:rStyle w:val="blue1"/>
          <w:color w:val="auto"/>
          <w:sz w:val="20"/>
          <w:szCs w:val="20"/>
        </w:rPr>
        <w:tab/>
      </w:r>
      <w:r w:rsidRPr="008C09D0">
        <w:rPr>
          <w:rStyle w:val="blue1"/>
          <w:b w:val="0"/>
          <w:color w:val="auto"/>
          <w:sz w:val="20"/>
          <w:szCs w:val="20"/>
        </w:rPr>
        <w:t>includes consideration for best paper awards, consideration for proceedings publication</w:t>
      </w:r>
      <w:r w:rsidR="005A6133">
        <w:rPr>
          <w:rStyle w:val="blue1"/>
          <w:b w:val="0"/>
          <w:color w:val="auto"/>
          <w:sz w:val="20"/>
          <w:szCs w:val="20"/>
        </w:rPr>
        <w:t xml:space="preserve"> and</w:t>
      </w:r>
      <w:r w:rsidR="00D767C6">
        <w:rPr>
          <w:rStyle w:val="blue1"/>
          <w:b w:val="0"/>
          <w:color w:val="auto"/>
          <w:sz w:val="20"/>
          <w:szCs w:val="20"/>
        </w:rPr>
        <w:t xml:space="preserve"> potential</w:t>
      </w:r>
      <w:r w:rsidRPr="008C09D0">
        <w:rPr>
          <w:rStyle w:val="blue1"/>
          <w:b w:val="0"/>
          <w:color w:val="auto"/>
          <w:sz w:val="20"/>
          <w:szCs w:val="20"/>
        </w:rPr>
        <w:t xml:space="preserve"> inclusion in </w:t>
      </w:r>
      <w:r>
        <w:rPr>
          <w:rStyle w:val="blue1"/>
          <w:b w:val="0"/>
          <w:color w:val="auto"/>
          <w:sz w:val="20"/>
          <w:szCs w:val="20"/>
        </w:rPr>
        <w:t>JISAR</w:t>
      </w:r>
      <w:r w:rsidRPr="008C09D0">
        <w:rPr>
          <w:rStyle w:val="blue1"/>
          <w:b w:val="0"/>
          <w:color w:val="auto"/>
          <w:sz w:val="20"/>
          <w:szCs w:val="20"/>
        </w:rPr>
        <w:t xml:space="preserve"> (</w:t>
      </w:r>
      <w:r>
        <w:rPr>
          <w:rStyle w:val="blue1"/>
          <w:b w:val="0"/>
          <w:color w:val="auto"/>
          <w:sz w:val="20"/>
          <w:szCs w:val="20"/>
          <w:u w:val="single"/>
        </w:rPr>
        <w:t>Journal of Information Systems Applied Research,</w:t>
      </w:r>
      <w:r w:rsidRPr="008C09D0">
        <w:rPr>
          <w:rStyle w:val="blue1"/>
          <w:b w:val="0"/>
          <w:color w:val="auto"/>
          <w:sz w:val="20"/>
          <w:szCs w:val="20"/>
        </w:rPr>
        <w:t xml:space="preserve"> a peer-reviewed journal)</w:t>
      </w:r>
    </w:p>
    <w:p w:rsidR="00DD08A8" w:rsidRPr="008C09D0" w:rsidRDefault="00DD08A8" w:rsidP="00DD08A8">
      <w:pPr>
        <w:pStyle w:val="NormalWeb"/>
        <w:spacing w:before="0" w:beforeAutospacing="0" w:after="120" w:afterAutospacing="0"/>
        <w:ind w:left="1987" w:hanging="1987"/>
        <w:rPr>
          <w:rStyle w:val="blue1"/>
        </w:rPr>
      </w:pPr>
      <w:r w:rsidRPr="008C09D0">
        <w:rPr>
          <w:rStyle w:val="blue1"/>
          <w:color w:val="auto"/>
          <w:sz w:val="20"/>
          <w:szCs w:val="20"/>
        </w:rPr>
        <w:t xml:space="preserve">July </w:t>
      </w:r>
      <w:r w:rsidR="00E43C64">
        <w:rPr>
          <w:rStyle w:val="blue1"/>
          <w:color w:val="auto"/>
          <w:sz w:val="20"/>
          <w:szCs w:val="20"/>
        </w:rPr>
        <w:t>1</w:t>
      </w:r>
      <w:r w:rsidRPr="008C09D0">
        <w:rPr>
          <w:rStyle w:val="blue1"/>
          <w:color w:val="auto"/>
          <w:sz w:val="20"/>
          <w:szCs w:val="20"/>
        </w:rPr>
        <w:t>, 20</w:t>
      </w:r>
      <w:r w:rsidR="00AF199E">
        <w:rPr>
          <w:rStyle w:val="blue1"/>
          <w:color w:val="auto"/>
          <w:sz w:val="20"/>
          <w:szCs w:val="20"/>
        </w:rPr>
        <w:t>1</w:t>
      </w:r>
      <w:r w:rsidR="00E43C64">
        <w:rPr>
          <w:rStyle w:val="blue1"/>
          <w:color w:val="auto"/>
          <w:sz w:val="20"/>
          <w:szCs w:val="20"/>
        </w:rPr>
        <w:t>3</w:t>
      </w:r>
      <w:r w:rsidRPr="008C09D0">
        <w:rPr>
          <w:rStyle w:val="blue1"/>
          <w:color w:val="auto"/>
          <w:sz w:val="20"/>
          <w:szCs w:val="20"/>
        </w:rPr>
        <w:tab/>
      </w:r>
      <w:r w:rsidRPr="008C09D0">
        <w:rPr>
          <w:rStyle w:val="blue1"/>
          <w:b w:val="0"/>
          <w:color w:val="auto"/>
          <w:sz w:val="20"/>
          <w:szCs w:val="20"/>
        </w:rPr>
        <w:t xml:space="preserve">includes consideration for proceedings publication and consideration for inclusion in </w:t>
      </w:r>
      <w:r>
        <w:rPr>
          <w:rStyle w:val="blue1"/>
          <w:b w:val="0"/>
          <w:color w:val="auto"/>
          <w:sz w:val="20"/>
          <w:szCs w:val="20"/>
        </w:rPr>
        <w:t>JISAR.</w:t>
      </w:r>
      <w:r w:rsidR="00246F1B">
        <w:rPr>
          <w:rStyle w:val="blue1"/>
          <w:b w:val="0"/>
          <w:color w:val="auto"/>
          <w:sz w:val="20"/>
          <w:szCs w:val="20"/>
        </w:rPr>
        <w:t xml:space="preserve"> </w:t>
      </w:r>
      <w:proofErr w:type="gramStart"/>
      <w:r w:rsidR="00246F1B">
        <w:rPr>
          <w:rStyle w:val="blue1"/>
          <w:b w:val="0"/>
          <w:color w:val="auto"/>
          <w:sz w:val="20"/>
          <w:szCs w:val="20"/>
        </w:rPr>
        <w:t>Final date for panel and workshop proposals.</w:t>
      </w:r>
      <w:proofErr w:type="gramEnd"/>
    </w:p>
    <w:p w:rsidR="00DD08A8" w:rsidRDefault="00DD08A8" w:rsidP="00DD08A8">
      <w:pPr>
        <w:pStyle w:val="NormalWeb"/>
        <w:spacing w:before="0" w:beforeAutospacing="0" w:after="120" w:afterAutospacing="0"/>
        <w:ind w:left="1987" w:hanging="1987"/>
        <w:rPr>
          <w:rStyle w:val="blue1"/>
        </w:rPr>
      </w:pPr>
      <w:r w:rsidRPr="008C09D0">
        <w:rPr>
          <w:rStyle w:val="blue1"/>
          <w:color w:val="auto"/>
          <w:sz w:val="20"/>
          <w:szCs w:val="20"/>
        </w:rPr>
        <w:t xml:space="preserve">August </w:t>
      </w:r>
      <w:r w:rsidR="00E43C64">
        <w:rPr>
          <w:rStyle w:val="blue1"/>
          <w:color w:val="auto"/>
          <w:sz w:val="20"/>
          <w:szCs w:val="20"/>
        </w:rPr>
        <w:t>1</w:t>
      </w:r>
      <w:r w:rsidRPr="008C09D0">
        <w:rPr>
          <w:rStyle w:val="blue1"/>
          <w:color w:val="auto"/>
          <w:sz w:val="20"/>
          <w:szCs w:val="20"/>
        </w:rPr>
        <w:t>, 20</w:t>
      </w:r>
      <w:r w:rsidR="00AF199E">
        <w:rPr>
          <w:rStyle w:val="blue1"/>
          <w:color w:val="auto"/>
          <w:sz w:val="20"/>
          <w:szCs w:val="20"/>
        </w:rPr>
        <w:t>1</w:t>
      </w:r>
      <w:r w:rsidR="00E43C64">
        <w:rPr>
          <w:rStyle w:val="blue1"/>
          <w:color w:val="auto"/>
          <w:sz w:val="20"/>
          <w:szCs w:val="20"/>
        </w:rPr>
        <w:t>3</w:t>
      </w:r>
      <w:r>
        <w:rPr>
          <w:rStyle w:val="blue1"/>
          <w:color w:val="auto"/>
          <w:sz w:val="20"/>
          <w:szCs w:val="20"/>
        </w:rPr>
        <w:tab/>
      </w:r>
      <w:r w:rsidRPr="005135BC">
        <w:rPr>
          <w:rStyle w:val="blue1"/>
          <w:b w:val="0"/>
          <w:color w:val="auto"/>
          <w:sz w:val="20"/>
          <w:szCs w:val="20"/>
        </w:rPr>
        <w:t>final date for paper</w:t>
      </w:r>
      <w:r w:rsidR="006237CE">
        <w:rPr>
          <w:rStyle w:val="blue1"/>
          <w:b w:val="0"/>
          <w:color w:val="auto"/>
          <w:sz w:val="20"/>
          <w:szCs w:val="20"/>
        </w:rPr>
        <w:t xml:space="preserve"> and case</w:t>
      </w:r>
      <w:r>
        <w:rPr>
          <w:rStyle w:val="blue1"/>
          <w:b w:val="0"/>
          <w:color w:val="auto"/>
          <w:sz w:val="20"/>
          <w:szCs w:val="20"/>
        </w:rPr>
        <w:t xml:space="preserve"> </w:t>
      </w:r>
      <w:r w:rsidRPr="005135BC">
        <w:rPr>
          <w:rStyle w:val="blue1"/>
          <w:b w:val="0"/>
          <w:color w:val="auto"/>
          <w:sz w:val="20"/>
          <w:szCs w:val="20"/>
        </w:rPr>
        <w:t>proposals - includes consideration for proceedings publication</w:t>
      </w:r>
    </w:p>
    <w:p w:rsidR="009914CA" w:rsidRDefault="009914CA" w:rsidP="00DD08A8">
      <w:pPr>
        <w:pStyle w:val="NormalWeb"/>
        <w:spacing w:before="0" w:beforeAutospacing="0" w:after="120" w:afterAutospacing="0"/>
        <w:ind w:left="1987" w:hanging="1987"/>
        <w:rPr>
          <w:rFonts w:ascii="Verdana" w:hAnsi="Verdana"/>
          <w:sz w:val="20"/>
          <w:szCs w:val="20"/>
        </w:rPr>
      </w:pPr>
    </w:p>
    <w:sectPr w:rsidR="009914CA" w:rsidSect="00592131">
      <w:type w:val="continuous"/>
      <w:pgSz w:w="12240" w:h="15840"/>
      <w:pgMar w:top="1296" w:right="1440" w:bottom="1296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47A" w:rsidRDefault="007A547A">
      <w:r>
        <w:separator/>
      </w:r>
    </w:p>
  </w:endnote>
  <w:endnote w:type="continuationSeparator" w:id="0">
    <w:p w:rsidR="007A547A" w:rsidRDefault="007A54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133" w:rsidRDefault="005A6133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131" w:rsidRPr="00D038E3" w:rsidRDefault="005A6133" w:rsidP="005B334D">
    <w:pPr>
      <w:jc w:val="center"/>
      <w:rPr>
        <w:rStyle w:val="blue1"/>
      </w:rPr>
    </w:pPr>
    <w:r>
      <w:rPr>
        <w:rStyle w:val="blue1"/>
        <w:b w:val="0"/>
        <w:i w:val="0"/>
        <w:color w:val="auto"/>
        <w:sz w:val="16"/>
        <w:szCs w:val="16"/>
      </w:rPr>
      <w:t>CONISAR</w:t>
    </w:r>
    <w:r w:rsidR="00592131" w:rsidRPr="005B334D">
      <w:rPr>
        <w:rStyle w:val="blue1"/>
        <w:b w:val="0"/>
        <w:i w:val="0"/>
        <w:color w:val="auto"/>
        <w:sz w:val="16"/>
        <w:szCs w:val="16"/>
      </w:rPr>
      <w:t xml:space="preserve"> is </w:t>
    </w:r>
    <w:r w:rsidR="00B120C9">
      <w:rPr>
        <w:rStyle w:val="blue1"/>
        <w:b w:val="0"/>
        <w:i w:val="0"/>
        <w:color w:val="auto"/>
        <w:sz w:val="16"/>
        <w:szCs w:val="16"/>
      </w:rPr>
      <w:t>sponsored</w:t>
    </w:r>
    <w:r w:rsidR="00592131" w:rsidRPr="005B334D">
      <w:rPr>
        <w:rStyle w:val="blue1"/>
        <w:b w:val="0"/>
        <w:i w:val="0"/>
        <w:color w:val="auto"/>
        <w:sz w:val="16"/>
        <w:szCs w:val="16"/>
      </w:rPr>
      <w:t xml:space="preserve"> by the Education Special Interest Group </w:t>
    </w:r>
    <w:r>
      <w:rPr>
        <w:rStyle w:val="blue1"/>
        <w:b w:val="0"/>
        <w:i w:val="0"/>
        <w:color w:val="auto"/>
        <w:sz w:val="16"/>
        <w:szCs w:val="16"/>
      </w:rPr>
      <w:t xml:space="preserve">(EDSIG) </w:t>
    </w:r>
    <w:r w:rsidR="00592131" w:rsidRPr="005B334D">
      <w:rPr>
        <w:rStyle w:val="blue1"/>
        <w:b w:val="0"/>
        <w:i w:val="0"/>
        <w:color w:val="auto"/>
        <w:sz w:val="16"/>
        <w:szCs w:val="16"/>
      </w:rPr>
      <w:t xml:space="preserve">of the </w:t>
    </w:r>
    <w:r w:rsidR="005B334D">
      <w:rPr>
        <w:rStyle w:val="blue1"/>
        <w:b w:val="0"/>
        <w:i w:val="0"/>
        <w:color w:val="auto"/>
        <w:sz w:val="16"/>
        <w:szCs w:val="16"/>
      </w:rPr>
      <w:br/>
    </w:r>
    <w:r w:rsidR="00592131" w:rsidRPr="005B334D">
      <w:rPr>
        <w:rStyle w:val="blue1"/>
        <w:b w:val="0"/>
        <w:i w:val="0"/>
        <w:color w:val="auto"/>
        <w:sz w:val="16"/>
        <w:szCs w:val="16"/>
      </w:rPr>
      <w:t xml:space="preserve">Association of Information Technology Professionals (AITP) </w:t>
    </w:r>
    <w:r w:rsidR="00B120C9">
      <w:rPr>
        <w:rStyle w:val="blue1"/>
        <w:b w:val="0"/>
        <w:i w:val="0"/>
        <w:color w:val="auto"/>
        <w:sz w:val="16"/>
        <w:szCs w:val="16"/>
      </w:rPr>
      <w:t>and managed by</w:t>
    </w:r>
    <w:r w:rsidR="00B120C9">
      <w:rPr>
        <w:rStyle w:val="blue1"/>
        <w:b w:val="0"/>
        <w:i w:val="0"/>
        <w:color w:val="auto"/>
        <w:sz w:val="16"/>
        <w:szCs w:val="16"/>
      </w:rPr>
      <w:br/>
    </w:r>
    <w:r w:rsidR="00B120C9" w:rsidRPr="00B120C9">
      <w:rPr>
        <w:rStyle w:val="blue1"/>
        <w:b w:val="0"/>
        <w:i w:val="0"/>
        <w:color w:val="auto"/>
        <w:sz w:val="16"/>
        <w:szCs w:val="16"/>
      </w:rPr>
      <w:t>the Foundation for Information Technology Education</w:t>
    </w:r>
    <w:r>
      <w:rPr>
        <w:rStyle w:val="blue1"/>
        <w:b w:val="0"/>
        <w:i w:val="0"/>
        <w:color w:val="auto"/>
        <w:sz w:val="16"/>
        <w:szCs w:val="16"/>
      </w:rPr>
      <w:t xml:space="preserve"> (FITE)</w:t>
    </w:r>
    <w:r w:rsidR="005B334D" w:rsidRPr="005B334D">
      <w:rPr>
        <w:rStyle w:val="blue1"/>
        <w:b w:val="0"/>
        <w:i w:val="0"/>
        <w:color w:val="auto"/>
        <w:sz w:val="16"/>
        <w:szCs w:val="16"/>
      </w:rPr>
      <w:t xml:space="preserve"> </w:t>
    </w:r>
  </w:p>
  <w:p w:rsidR="00592131" w:rsidRDefault="00592131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133" w:rsidRDefault="005A6133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47A" w:rsidRDefault="007A547A">
      <w:r>
        <w:separator/>
      </w:r>
    </w:p>
  </w:footnote>
  <w:footnote w:type="continuationSeparator" w:id="0">
    <w:p w:rsidR="007A547A" w:rsidRDefault="007A547A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133" w:rsidRDefault="005A6133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133" w:rsidRDefault="005A6133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133" w:rsidRDefault="005A6133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7458B"/>
    <w:multiLevelType w:val="hybridMultilevel"/>
    <w:tmpl w:val="39944D08"/>
    <w:lvl w:ilvl="0" w:tplc="AE02FCE2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4E4143"/>
    <w:multiLevelType w:val="hybridMultilevel"/>
    <w:tmpl w:val="2EF4CFCE"/>
    <w:lvl w:ilvl="0" w:tplc="AE02FCE2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1C4B46"/>
    <w:multiLevelType w:val="hybridMultilevel"/>
    <w:tmpl w:val="12CA53BA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7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F61"/>
    <w:rsid w:val="000709F4"/>
    <w:rsid w:val="00075D7D"/>
    <w:rsid w:val="000A610A"/>
    <w:rsid w:val="000D448C"/>
    <w:rsid w:val="000E23C5"/>
    <w:rsid w:val="000F2A88"/>
    <w:rsid w:val="00123E15"/>
    <w:rsid w:val="001338DF"/>
    <w:rsid w:val="0013536A"/>
    <w:rsid w:val="001861D0"/>
    <w:rsid w:val="001C7F41"/>
    <w:rsid w:val="001E0174"/>
    <w:rsid w:val="001F2D8F"/>
    <w:rsid w:val="00214A17"/>
    <w:rsid w:val="00246F1B"/>
    <w:rsid w:val="00260589"/>
    <w:rsid w:val="003112D7"/>
    <w:rsid w:val="00321B7D"/>
    <w:rsid w:val="00340640"/>
    <w:rsid w:val="003458E6"/>
    <w:rsid w:val="00390889"/>
    <w:rsid w:val="003B1AA9"/>
    <w:rsid w:val="0040225F"/>
    <w:rsid w:val="00411F62"/>
    <w:rsid w:val="00433E28"/>
    <w:rsid w:val="004B0F0B"/>
    <w:rsid w:val="005135BC"/>
    <w:rsid w:val="00592131"/>
    <w:rsid w:val="00593202"/>
    <w:rsid w:val="005A6133"/>
    <w:rsid w:val="005B334D"/>
    <w:rsid w:val="005C46CE"/>
    <w:rsid w:val="006019FE"/>
    <w:rsid w:val="006105E3"/>
    <w:rsid w:val="006237CE"/>
    <w:rsid w:val="006258EB"/>
    <w:rsid w:val="006A6C64"/>
    <w:rsid w:val="006D1898"/>
    <w:rsid w:val="006D52CE"/>
    <w:rsid w:val="006D700C"/>
    <w:rsid w:val="007267EF"/>
    <w:rsid w:val="00772BD9"/>
    <w:rsid w:val="007A2B7A"/>
    <w:rsid w:val="007A547A"/>
    <w:rsid w:val="007C3C93"/>
    <w:rsid w:val="007D24A0"/>
    <w:rsid w:val="0086124D"/>
    <w:rsid w:val="00861918"/>
    <w:rsid w:val="008641FD"/>
    <w:rsid w:val="00885287"/>
    <w:rsid w:val="008C09D0"/>
    <w:rsid w:val="009914CA"/>
    <w:rsid w:val="009B1DA7"/>
    <w:rsid w:val="009B53B9"/>
    <w:rsid w:val="009E76D7"/>
    <w:rsid w:val="009F0CB3"/>
    <w:rsid w:val="00A028CE"/>
    <w:rsid w:val="00A422DA"/>
    <w:rsid w:val="00AC7309"/>
    <w:rsid w:val="00AD6F61"/>
    <w:rsid w:val="00AF199E"/>
    <w:rsid w:val="00AF2A7A"/>
    <w:rsid w:val="00B120C9"/>
    <w:rsid w:val="00B41DCA"/>
    <w:rsid w:val="00B44DEB"/>
    <w:rsid w:val="00B72C2E"/>
    <w:rsid w:val="00BA137B"/>
    <w:rsid w:val="00BD5CB2"/>
    <w:rsid w:val="00C07424"/>
    <w:rsid w:val="00C35736"/>
    <w:rsid w:val="00C6144B"/>
    <w:rsid w:val="00C95202"/>
    <w:rsid w:val="00CA5F84"/>
    <w:rsid w:val="00CC1364"/>
    <w:rsid w:val="00D038E3"/>
    <w:rsid w:val="00D7366D"/>
    <w:rsid w:val="00D74C68"/>
    <w:rsid w:val="00D767C6"/>
    <w:rsid w:val="00DD08A8"/>
    <w:rsid w:val="00E06B9F"/>
    <w:rsid w:val="00E43C64"/>
    <w:rsid w:val="00E704E2"/>
    <w:rsid w:val="00E94622"/>
    <w:rsid w:val="00EA6BE6"/>
    <w:rsid w:val="00F0011E"/>
    <w:rsid w:val="00F13827"/>
    <w:rsid w:val="00F5488C"/>
    <w:rsid w:val="00F9641A"/>
    <w:rsid w:val="00FC094E"/>
    <w:rsid w:val="00FC0976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528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rsid w:val="00885287"/>
    <w:pPr>
      <w:spacing w:before="100" w:beforeAutospacing="1" w:after="100" w:afterAutospacing="1"/>
    </w:pPr>
  </w:style>
  <w:style w:type="character" w:customStyle="1" w:styleId="blue1">
    <w:name w:val="blue1"/>
    <w:basedOn w:val="DefaultParagraphFont"/>
    <w:rsid w:val="00885287"/>
    <w:rPr>
      <w:rFonts w:ascii="Verdana" w:hAnsi="Verdana" w:hint="default"/>
      <w:b/>
      <w:bCs/>
      <w:i/>
      <w:iCs/>
      <w:color w:val="0000FF"/>
      <w:sz w:val="21"/>
      <w:szCs w:val="21"/>
    </w:rPr>
  </w:style>
  <w:style w:type="paragraph" w:styleId="BalloonText">
    <w:name w:val="Balloon Text"/>
    <w:basedOn w:val="Normal"/>
    <w:semiHidden/>
    <w:rsid w:val="00885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135B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852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135B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E76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rsid w:val="00F5488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F5488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F5488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F5488C"/>
    <w:rPr>
      <w:rFonts w:ascii="Arial" w:hAnsi="Arial" w:cs="Arial"/>
      <w:vanish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9213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3573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1428</Characters>
  <Application>Microsoft Macintosh Word</Application>
  <DocSecurity>0</DocSecurity>
  <Lines>75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Call for Papers</vt:lpstr>
    </vt:vector>
  </TitlesOfParts>
  <Company>UNC-W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 for Papers</dc:title>
  <dc:creator>CSB</dc:creator>
  <cp:lastModifiedBy>Scott Hunsinger</cp:lastModifiedBy>
  <cp:revision>3</cp:revision>
  <cp:lastPrinted>2010-12-10T15:31:00Z</cp:lastPrinted>
  <dcterms:created xsi:type="dcterms:W3CDTF">2013-03-06T19:03:00Z</dcterms:created>
  <dcterms:modified xsi:type="dcterms:W3CDTF">2013-03-06T19:04:00Z</dcterms:modified>
</cp:coreProperties>
</file>