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37249975"/>
        <w:docPartObj>
          <w:docPartGallery w:val="Cover Pages"/>
          <w:docPartUnique/>
        </w:docPartObj>
      </w:sdtPr>
      <w:sdtEndPr>
        <w:rPr>
          <w:rFonts w:eastAsiaTheme="minorEastAsia" w:cstheme="minorHAnsi"/>
          <w:lang w:val="en-US" w:eastAsia="ja-JP"/>
        </w:rPr>
      </w:sdtEndPr>
      <w:sdtContent>
        <w:p w14:paraId="40F405DF" w14:textId="77777777" w:rsidR="00D7789C" w:rsidRPr="009D5AF0" w:rsidRDefault="00D7789C" w:rsidP="008A127D">
          <w:pPr>
            <w:jc w:val="both"/>
            <w:rPr>
              <w:sz w:val="24"/>
              <w:szCs w:val="24"/>
            </w:rPr>
          </w:pPr>
          <w:r w:rsidRPr="009D5AF0">
            <w:rPr>
              <w:noProof/>
              <w:sz w:val="24"/>
              <w:szCs w:val="24"/>
              <w:lang w:eastAsia="en-GB"/>
            </w:rPr>
            <mc:AlternateContent>
              <mc:Choice Requires="wps">
                <w:drawing>
                  <wp:anchor distT="0" distB="0" distL="114300" distR="114300" simplePos="0" relativeHeight="251659264" behindDoc="0" locked="0" layoutInCell="1" allowOverlap="1" wp14:anchorId="40F4069E" wp14:editId="104F90E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3175"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solidFill>
                              <a:srgbClr val="0014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89036870"/>
                                  <w:dataBinding w:prefixMappings="xmlns:ns0='http://schemas.openxmlformats.org/package/2006/metadata/core-properties' xmlns:ns1='http://purl.org/dc/elements/1.1/'" w:xpath="/ns0:coreProperties[1]/ns1:title[1]" w:storeItemID="{6C3C8BC8-F283-45AE-878A-BAB7291924A1}"/>
                                  <w:text/>
                                </w:sdtPr>
                                <w:sdtContent>
                                  <w:p w14:paraId="40F406AA" w14:textId="77777777" w:rsidR="00740EA6" w:rsidRDefault="00740EA6">
                                    <w:pPr>
                                      <w:pStyle w:val="Title"/>
                                      <w:pBdr>
                                        <w:bottom w:val="none" w:sz="0" w:space="0" w:color="auto"/>
                                      </w:pBdr>
                                      <w:jc w:val="right"/>
                                      <w:rPr>
                                        <w:caps/>
                                        <w:color w:val="FFFFFF" w:themeColor="background1"/>
                                        <w:sz w:val="72"/>
                                        <w:szCs w:val="72"/>
                                      </w:rPr>
                                    </w:pPr>
                                    <w:r>
                                      <w:rPr>
                                        <w:caps/>
                                        <w:color w:val="FFFFFF" w:themeColor="background1"/>
                                        <w:sz w:val="72"/>
                                        <w:szCs w:val="72"/>
                                        <w:lang w:val="en-GB"/>
                                      </w:rPr>
                                      <w:t>REQUEST FOR PROPOSAL</w:t>
                                    </w:r>
                                  </w:p>
                                </w:sdtContent>
                              </w:sdt>
                              <w:p w14:paraId="40F406AB" w14:textId="77777777" w:rsidR="00740EA6" w:rsidRDefault="00740EA6">
                                <w:pPr>
                                  <w:spacing w:before="240"/>
                                  <w:ind w:left="720"/>
                                  <w:jc w:val="right"/>
                                  <w:rPr>
                                    <w:color w:val="FFFFFF" w:themeColor="background1"/>
                                  </w:rPr>
                                </w:pPr>
                              </w:p>
                              <w:sdt>
                                <w:sdtPr>
                                  <w:rPr>
                                    <w:color w:val="FFFFFF" w:themeColor="background1"/>
                                    <w:sz w:val="24"/>
                                    <w:szCs w:val="24"/>
                                  </w:rPr>
                                  <w:alias w:val="Abstract"/>
                                  <w:id w:val="841748929"/>
                                  <w:dataBinding w:prefixMappings="xmlns:ns0='http://schemas.microsoft.com/office/2006/coverPageProps'" w:xpath="/ns0:CoverPageProperties[1]/ns0:Abstract[1]" w:storeItemID="{55AF091B-3C7A-41E3-B477-F2FDAA23CFDA}"/>
                                  <w:text/>
                                </w:sdtPr>
                                <w:sdtContent>
                                  <w:p w14:paraId="40F406AC" w14:textId="6F203448" w:rsidR="00740EA6" w:rsidRPr="00AF0F8B" w:rsidRDefault="00740EA6">
                                    <w:pPr>
                                      <w:spacing w:before="240"/>
                                      <w:ind w:left="1008"/>
                                      <w:jc w:val="right"/>
                                      <w:rPr>
                                        <w:color w:val="FFFFFF" w:themeColor="background1"/>
                                        <w:sz w:val="24"/>
                                        <w:szCs w:val="24"/>
                                      </w:rPr>
                                    </w:pPr>
                                    <w:r w:rsidRPr="00AF0F8B">
                                      <w:rPr>
                                        <w:color w:val="FFFFFF" w:themeColor="background1"/>
                                        <w:sz w:val="24"/>
                                        <w:szCs w:val="24"/>
                                      </w:rPr>
                                      <w:t>CEA / MRE System</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40F4069E" id="Rectangle 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" fillcolor="#001489" stroked="f" strokeweight="2pt">
                    <v:textbox inset="21.6pt,1in,21.6pt">
                      <w:txbxContent>
                        <w:sdt>
                          <w:sdtPr>
                            <w:rPr>
                              <w:caps/>
                              <w:color w:val="FFFFFF" w:themeColor="background1"/>
                              <w:sz w:val="72"/>
                              <w:szCs w:val="72"/>
                            </w:rPr>
                            <w:alias w:val="Title"/>
                            <w:id w:val="189036870"/>
                            <w:dataBinding w:prefixMappings="xmlns:ns0='http://schemas.openxmlformats.org/package/2006/metadata/core-properties' xmlns:ns1='http://purl.org/dc/elements/1.1/'" w:xpath="/ns0:coreProperties[1]/ns1:title[1]" w:storeItemID="{6C3C8BC8-F283-45AE-878A-BAB7291924A1}"/>
                            <w:text/>
                          </w:sdtPr>
                          <w:sdtContent>
                            <w:p w14:paraId="40F406AA" w14:textId="77777777" w:rsidR="00740EA6" w:rsidRDefault="00740EA6">
                              <w:pPr>
                                <w:pStyle w:val="Title"/>
                                <w:pBdr>
                                  <w:bottom w:val="none" w:sz="0" w:space="0" w:color="auto"/>
                                </w:pBdr>
                                <w:jc w:val="right"/>
                                <w:rPr>
                                  <w:caps/>
                                  <w:color w:val="FFFFFF" w:themeColor="background1"/>
                                  <w:sz w:val="72"/>
                                  <w:szCs w:val="72"/>
                                </w:rPr>
                              </w:pPr>
                              <w:r>
                                <w:rPr>
                                  <w:caps/>
                                  <w:color w:val="FFFFFF" w:themeColor="background1"/>
                                  <w:sz w:val="72"/>
                                  <w:szCs w:val="72"/>
                                  <w:lang w:val="en-GB"/>
                                </w:rPr>
                                <w:t>REQUEST FOR PROPOSAL</w:t>
                              </w:r>
                            </w:p>
                          </w:sdtContent>
                        </w:sdt>
                        <w:p w14:paraId="40F406AB" w14:textId="77777777" w:rsidR="00740EA6" w:rsidRDefault="00740EA6">
                          <w:pPr>
                            <w:spacing w:before="240"/>
                            <w:ind w:left="720"/>
                            <w:jc w:val="right"/>
                            <w:rPr>
                              <w:color w:val="FFFFFF" w:themeColor="background1"/>
                            </w:rPr>
                          </w:pPr>
                        </w:p>
                        <w:sdt>
                          <w:sdtPr>
                            <w:rPr>
                              <w:color w:val="FFFFFF" w:themeColor="background1"/>
                              <w:sz w:val="24"/>
                              <w:szCs w:val="24"/>
                            </w:rPr>
                            <w:alias w:val="Abstract"/>
                            <w:id w:val="841748929"/>
                            <w:dataBinding w:prefixMappings="xmlns:ns0='http://schemas.microsoft.com/office/2006/coverPageProps'" w:xpath="/ns0:CoverPageProperties[1]/ns0:Abstract[1]" w:storeItemID="{55AF091B-3C7A-41E3-B477-F2FDAA23CFDA}"/>
                            <w:text/>
                          </w:sdtPr>
                          <w:sdtContent>
                            <w:p w14:paraId="40F406AC" w14:textId="6F203448" w:rsidR="00740EA6" w:rsidRPr="00AF0F8B" w:rsidRDefault="00740EA6">
                              <w:pPr>
                                <w:spacing w:before="240"/>
                                <w:ind w:left="1008"/>
                                <w:jc w:val="right"/>
                                <w:rPr>
                                  <w:color w:val="FFFFFF" w:themeColor="background1"/>
                                  <w:sz w:val="24"/>
                                  <w:szCs w:val="24"/>
                                </w:rPr>
                              </w:pPr>
                              <w:r w:rsidRPr="00AF0F8B">
                                <w:rPr>
                                  <w:color w:val="FFFFFF" w:themeColor="background1"/>
                                  <w:sz w:val="24"/>
                                  <w:szCs w:val="24"/>
                                </w:rPr>
                                <w:t>CEA / MRE System</w:t>
                              </w:r>
                            </w:p>
                          </w:sdtContent>
                        </w:sdt>
                      </w:txbxContent>
                    </v:textbox>
                    <w10:wrap anchorx="page" anchory="page"/>
                  </v:rect>
                </w:pict>
              </mc:Fallback>
            </mc:AlternateContent>
          </w:r>
          <w:r w:rsidRPr="009D5AF0">
            <w:rPr>
              <w:noProof/>
              <w:sz w:val="24"/>
              <w:szCs w:val="24"/>
              <w:lang w:eastAsia="en-GB"/>
            </w:rPr>
            <mc:AlternateContent>
              <mc:Choice Requires="wps">
                <w:drawing>
                  <wp:anchor distT="0" distB="0" distL="114300" distR="114300" simplePos="0" relativeHeight="251658239" behindDoc="1" locked="0" layoutInCell="1" allowOverlap="1" wp14:anchorId="40F406A0" wp14:editId="6ED4840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Tight wrapText="bothSides">
                      <wp:wrapPolygon edited="0">
                        <wp:start x="0" y="0"/>
                        <wp:lineTo x="0" y="21568"/>
                        <wp:lineTo x="21368" y="21568"/>
                        <wp:lineTo x="21368" y="0"/>
                        <wp:lineTo x="0" y="0"/>
                      </wp:wrapPolygon>
                    </wp:wrapTight>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7EC23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F406AD" w14:textId="77777777" w:rsidR="00740EA6" w:rsidRDefault="00740EA6" w:rsidP="00490F0A">
                                <w:pPr>
                                  <w:pStyle w:val="Subtitle"/>
                                  <w:jc w:val="center"/>
                                  <w:rPr>
                                    <w:color w:val="FFFFFF" w:themeColor="background1"/>
                                  </w:rPr>
                                </w:pPr>
                              </w:p>
                              <w:p w14:paraId="40F406AE" w14:textId="77777777" w:rsidR="00740EA6" w:rsidRDefault="00740EA6" w:rsidP="00C5692E">
                                <w:pPr>
                                  <w:rPr>
                                    <w:lang w:val="en-US" w:eastAsia="ja-JP"/>
                                  </w:rPr>
                                </w:pPr>
                              </w:p>
                              <w:p w14:paraId="40F406AF" w14:textId="7D067FF1" w:rsidR="00740EA6" w:rsidRPr="00C5692E" w:rsidRDefault="00740EA6" w:rsidP="006F01D2">
                                <w:pPr>
                                  <w:rPr>
                                    <w:lang w:val="en-US" w:eastAsia="ja-JP"/>
                                  </w:rPr>
                                </w:pPr>
                                <w:r w:rsidRPr="006F01D2">
                                  <w:rPr>
                                    <w:noProof/>
                                    <w:lang w:eastAsia="en-GB"/>
                                  </w:rPr>
                                  <w:drawing>
                                    <wp:inline distT="0" distB="0" distL="0" distR="0" wp14:anchorId="48949D90" wp14:editId="2FD0EC50">
                                      <wp:extent cx="1285875" cy="1628775"/>
                                      <wp:effectExtent l="0" t="0" r="9525" b="9525"/>
                                      <wp:docPr id="3" name="Picture 3" descr="\\grbhenas01\CTX_redirection\nagendra\Pictures\garmco-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bhenas01\CTX_redirection\nagendra\Pictures\garmco-logo_wh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628775"/>
                                              </a:xfrm>
                                              <a:prstGeom prst="rect">
                                                <a:avLst/>
                                              </a:prstGeom>
                                              <a:noFill/>
                                              <a:ln>
                                                <a:noFill/>
                                              </a:ln>
                                            </pic:spPr>
                                          </pic:pic>
                                        </a:graphicData>
                                      </a:graphic>
                                    </wp:inline>
                                  </w:drawing>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0F406A0" id="Rectangle 48" o:spid="_x0000_s1027" style="position:absolute;left:0;text-align:left;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" fillcolor="#7ec230" stroked="f" strokeweight="2pt">
                    <v:textbox inset="14.4pt,,14.4pt">
                      <w:txbxContent>
                        <w:p w14:paraId="40F406AD" w14:textId="77777777" w:rsidR="00740EA6" w:rsidRDefault="00740EA6" w:rsidP="00490F0A">
                          <w:pPr>
                            <w:pStyle w:val="Subtitle"/>
                            <w:jc w:val="center"/>
                            <w:rPr>
                              <w:color w:val="FFFFFF" w:themeColor="background1"/>
                            </w:rPr>
                          </w:pPr>
                        </w:p>
                        <w:p w14:paraId="40F406AE" w14:textId="77777777" w:rsidR="00740EA6" w:rsidRDefault="00740EA6" w:rsidP="00C5692E">
                          <w:pPr>
                            <w:rPr>
                              <w:lang w:val="en-US" w:eastAsia="ja-JP"/>
                            </w:rPr>
                          </w:pPr>
                        </w:p>
                        <w:p w14:paraId="40F406AF" w14:textId="7D067FF1" w:rsidR="00740EA6" w:rsidRPr="00C5692E" w:rsidRDefault="00740EA6" w:rsidP="006F01D2">
                          <w:pPr>
                            <w:rPr>
                              <w:lang w:val="en-US" w:eastAsia="ja-JP"/>
                            </w:rPr>
                          </w:pPr>
                          <w:r w:rsidRPr="006F01D2">
                            <w:rPr>
                              <w:noProof/>
                              <w:lang w:eastAsia="en-GB"/>
                            </w:rPr>
                            <w:drawing>
                              <wp:inline distT="0" distB="0" distL="0" distR="0" wp14:anchorId="48949D90" wp14:editId="2FD0EC50">
                                <wp:extent cx="1285875" cy="1628775"/>
                                <wp:effectExtent l="0" t="0" r="9525" b="9525"/>
                                <wp:docPr id="3" name="Picture 3" descr="\\grbhenas01\CTX_redirection\nagendra\Pictures\garmco-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bhenas01\CTX_redirection\nagendra\Pictures\garmco-logo_wh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628775"/>
                                        </a:xfrm>
                                        <a:prstGeom prst="rect">
                                          <a:avLst/>
                                        </a:prstGeom>
                                        <a:noFill/>
                                        <a:ln>
                                          <a:noFill/>
                                        </a:ln>
                                      </pic:spPr>
                                    </pic:pic>
                                  </a:graphicData>
                                </a:graphic>
                              </wp:inline>
                            </w:drawing>
                          </w:r>
                        </w:p>
                      </w:txbxContent>
                    </v:textbox>
                    <w10:wrap type="tight" anchorx="page" anchory="page"/>
                  </v:rect>
                </w:pict>
              </mc:Fallback>
            </mc:AlternateContent>
          </w:r>
        </w:p>
        <w:p w14:paraId="40F405E0" w14:textId="77777777" w:rsidR="00D7789C" w:rsidRPr="009D5AF0" w:rsidRDefault="00D7789C" w:rsidP="008A127D">
          <w:pPr>
            <w:jc w:val="both"/>
            <w:rPr>
              <w:sz w:val="24"/>
              <w:szCs w:val="24"/>
            </w:rPr>
          </w:pPr>
        </w:p>
        <w:p w14:paraId="40F405E1" w14:textId="77777777" w:rsidR="00D7789C" w:rsidRPr="009D5AF0" w:rsidRDefault="00D7789C" w:rsidP="008A127D">
          <w:pPr>
            <w:jc w:val="both"/>
            <w:rPr>
              <w:rFonts w:eastAsiaTheme="minorEastAsia" w:cstheme="minorHAnsi"/>
              <w:sz w:val="24"/>
              <w:szCs w:val="24"/>
              <w:lang w:val="en-US" w:eastAsia="ja-JP"/>
            </w:rPr>
          </w:pPr>
          <w:r w:rsidRPr="009D5AF0">
            <w:rPr>
              <w:rFonts w:eastAsiaTheme="minorEastAsia" w:cstheme="minorHAnsi"/>
              <w:sz w:val="24"/>
              <w:szCs w:val="24"/>
              <w:lang w:val="en-US" w:eastAsia="ja-JP"/>
            </w:rPr>
            <w:br w:type="page"/>
          </w:r>
        </w:p>
      </w:sdtContent>
    </w:sdt>
    <w:sdt>
      <w:sdtPr>
        <w:rPr>
          <w:rFonts w:asciiTheme="minorHAnsi" w:eastAsiaTheme="minorHAnsi" w:hAnsiTheme="minorHAnsi" w:cstheme="minorBidi"/>
          <w:b w:val="0"/>
          <w:bCs w:val="0"/>
          <w:color w:val="auto"/>
          <w:sz w:val="24"/>
          <w:szCs w:val="24"/>
          <w:lang w:val="en-GB" w:eastAsia="en-US"/>
        </w:rPr>
        <w:id w:val="1327329236"/>
        <w:docPartObj>
          <w:docPartGallery w:val="Table of Contents"/>
          <w:docPartUnique/>
        </w:docPartObj>
      </w:sdtPr>
      <w:sdtEndPr>
        <w:rPr>
          <w:noProof/>
        </w:rPr>
      </w:sdtEndPr>
      <w:sdtContent>
        <w:p w14:paraId="40F405E2" w14:textId="77777777" w:rsidR="000D44E2" w:rsidRPr="009D5AF0" w:rsidRDefault="000D44E2" w:rsidP="008A127D">
          <w:pPr>
            <w:pStyle w:val="TOCHeading"/>
            <w:jc w:val="both"/>
            <w:rPr>
              <w:sz w:val="24"/>
              <w:szCs w:val="24"/>
            </w:rPr>
          </w:pPr>
          <w:r w:rsidRPr="009D5AF0">
            <w:rPr>
              <w:sz w:val="24"/>
              <w:szCs w:val="24"/>
            </w:rPr>
            <w:t>Table of Contents</w:t>
          </w:r>
        </w:p>
        <w:p w14:paraId="40F405E3" w14:textId="77777777" w:rsidR="00B65F5B" w:rsidRPr="009D5AF0" w:rsidRDefault="00B65F5B" w:rsidP="008A127D">
          <w:pPr>
            <w:jc w:val="both"/>
            <w:rPr>
              <w:sz w:val="24"/>
              <w:szCs w:val="24"/>
              <w:lang w:val="en-US" w:eastAsia="ja-JP"/>
            </w:rPr>
          </w:pPr>
        </w:p>
        <w:p w14:paraId="19CBEF6A" w14:textId="0A439606" w:rsidR="00B506FF" w:rsidRDefault="002D678E">
          <w:pPr>
            <w:pStyle w:val="TOC1"/>
            <w:tabs>
              <w:tab w:val="right" w:leader="dot" w:pos="10456"/>
            </w:tabs>
            <w:rPr>
              <w:rFonts w:eastAsiaTheme="minorEastAsia"/>
              <w:noProof/>
              <w:lang w:eastAsia="en-GB"/>
            </w:rPr>
          </w:pPr>
          <w:r w:rsidRPr="009D5AF0">
            <w:rPr>
              <w:sz w:val="24"/>
              <w:szCs w:val="24"/>
            </w:rPr>
            <w:fldChar w:fldCharType="begin"/>
          </w:r>
          <w:r w:rsidRPr="009D5AF0">
            <w:rPr>
              <w:sz w:val="24"/>
              <w:szCs w:val="24"/>
            </w:rPr>
            <w:instrText xml:space="preserve"> TOC \o "1-6" \h \z \u </w:instrText>
          </w:r>
          <w:r w:rsidRPr="009D5AF0">
            <w:rPr>
              <w:sz w:val="24"/>
              <w:szCs w:val="24"/>
            </w:rPr>
            <w:fldChar w:fldCharType="separate"/>
          </w:r>
          <w:hyperlink w:anchor="_Toc108276659" w:history="1">
            <w:r w:rsidR="00B506FF" w:rsidRPr="001D7169">
              <w:rPr>
                <w:rStyle w:val="Hyperlink"/>
                <w:noProof/>
              </w:rPr>
              <w:t>Introduction</w:t>
            </w:r>
            <w:r w:rsidR="00B506FF">
              <w:rPr>
                <w:noProof/>
                <w:webHidden/>
              </w:rPr>
              <w:tab/>
            </w:r>
            <w:r w:rsidR="00B506FF">
              <w:rPr>
                <w:noProof/>
                <w:webHidden/>
              </w:rPr>
              <w:fldChar w:fldCharType="begin"/>
            </w:r>
            <w:r w:rsidR="00B506FF">
              <w:rPr>
                <w:noProof/>
                <w:webHidden/>
              </w:rPr>
              <w:instrText xml:space="preserve"> PAGEREF _Toc108276659 \h </w:instrText>
            </w:r>
            <w:r w:rsidR="00B506FF">
              <w:rPr>
                <w:noProof/>
                <w:webHidden/>
              </w:rPr>
            </w:r>
            <w:r w:rsidR="00B506FF">
              <w:rPr>
                <w:noProof/>
                <w:webHidden/>
              </w:rPr>
              <w:fldChar w:fldCharType="separate"/>
            </w:r>
            <w:r w:rsidR="00B506FF">
              <w:rPr>
                <w:noProof/>
                <w:webHidden/>
              </w:rPr>
              <w:t>2</w:t>
            </w:r>
            <w:r w:rsidR="00B506FF">
              <w:rPr>
                <w:noProof/>
                <w:webHidden/>
              </w:rPr>
              <w:fldChar w:fldCharType="end"/>
            </w:r>
          </w:hyperlink>
        </w:p>
        <w:p w14:paraId="3FAC799E" w14:textId="63F7B977" w:rsidR="00B506FF" w:rsidRDefault="00B506FF">
          <w:pPr>
            <w:pStyle w:val="TOC2"/>
            <w:tabs>
              <w:tab w:val="right" w:leader="dot" w:pos="10456"/>
            </w:tabs>
            <w:rPr>
              <w:rFonts w:eastAsiaTheme="minorEastAsia"/>
              <w:noProof/>
              <w:lang w:eastAsia="en-GB"/>
            </w:rPr>
          </w:pPr>
          <w:hyperlink w:anchor="_Toc108276660" w:history="1">
            <w:r w:rsidRPr="001D7169">
              <w:rPr>
                <w:rStyle w:val="Hyperlink"/>
                <w:noProof/>
              </w:rPr>
              <w:t>Brief about the required proposal</w:t>
            </w:r>
            <w:r>
              <w:rPr>
                <w:noProof/>
                <w:webHidden/>
              </w:rPr>
              <w:tab/>
            </w:r>
            <w:r>
              <w:rPr>
                <w:noProof/>
                <w:webHidden/>
              </w:rPr>
              <w:fldChar w:fldCharType="begin"/>
            </w:r>
            <w:r>
              <w:rPr>
                <w:noProof/>
                <w:webHidden/>
              </w:rPr>
              <w:instrText xml:space="preserve"> PAGEREF _Toc108276660 \h </w:instrText>
            </w:r>
            <w:r>
              <w:rPr>
                <w:noProof/>
                <w:webHidden/>
              </w:rPr>
            </w:r>
            <w:r>
              <w:rPr>
                <w:noProof/>
                <w:webHidden/>
              </w:rPr>
              <w:fldChar w:fldCharType="separate"/>
            </w:r>
            <w:r>
              <w:rPr>
                <w:noProof/>
                <w:webHidden/>
              </w:rPr>
              <w:t>2</w:t>
            </w:r>
            <w:r>
              <w:rPr>
                <w:noProof/>
                <w:webHidden/>
              </w:rPr>
              <w:fldChar w:fldCharType="end"/>
            </w:r>
          </w:hyperlink>
        </w:p>
        <w:p w14:paraId="56C28082" w14:textId="5F62D811" w:rsidR="00B506FF" w:rsidRDefault="00B506FF">
          <w:pPr>
            <w:pStyle w:val="TOC2"/>
            <w:tabs>
              <w:tab w:val="right" w:leader="dot" w:pos="10456"/>
            </w:tabs>
            <w:rPr>
              <w:rFonts w:eastAsiaTheme="minorEastAsia"/>
              <w:noProof/>
              <w:lang w:eastAsia="en-GB"/>
            </w:rPr>
          </w:pPr>
          <w:hyperlink w:anchor="_Toc108276661" w:history="1">
            <w:r w:rsidRPr="001D7169">
              <w:rPr>
                <w:rStyle w:val="Hyperlink"/>
                <w:noProof/>
              </w:rPr>
              <w:t>Confidentiality</w:t>
            </w:r>
            <w:r>
              <w:rPr>
                <w:noProof/>
                <w:webHidden/>
              </w:rPr>
              <w:tab/>
            </w:r>
            <w:r>
              <w:rPr>
                <w:noProof/>
                <w:webHidden/>
              </w:rPr>
              <w:fldChar w:fldCharType="begin"/>
            </w:r>
            <w:r>
              <w:rPr>
                <w:noProof/>
                <w:webHidden/>
              </w:rPr>
              <w:instrText xml:space="preserve"> PAGEREF _Toc108276661 \h </w:instrText>
            </w:r>
            <w:r>
              <w:rPr>
                <w:noProof/>
                <w:webHidden/>
              </w:rPr>
            </w:r>
            <w:r>
              <w:rPr>
                <w:noProof/>
                <w:webHidden/>
              </w:rPr>
              <w:fldChar w:fldCharType="separate"/>
            </w:r>
            <w:r>
              <w:rPr>
                <w:noProof/>
                <w:webHidden/>
              </w:rPr>
              <w:t>2</w:t>
            </w:r>
            <w:r>
              <w:rPr>
                <w:noProof/>
                <w:webHidden/>
              </w:rPr>
              <w:fldChar w:fldCharType="end"/>
            </w:r>
          </w:hyperlink>
        </w:p>
        <w:p w14:paraId="7EC8DA75" w14:textId="77ED491E" w:rsidR="00B506FF" w:rsidRDefault="00B506FF">
          <w:pPr>
            <w:pStyle w:val="TOC1"/>
            <w:tabs>
              <w:tab w:val="right" w:leader="dot" w:pos="10456"/>
            </w:tabs>
            <w:rPr>
              <w:rFonts w:eastAsiaTheme="minorEastAsia"/>
              <w:noProof/>
              <w:lang w:eastAsia="en-GB"/>
            </w:rPr>
          </w:pPr>
          <w:hyperlink w:anchor="_Toc108276662" w:history="1">
            <w:r w:rsidRPr="001D7169">
              <w:rPr>
                <w:rStyle w:val="Hyperlink"/>
                <w:noProof/>
              </w:rPr>
              <w:t>Instructions and special provisions</w:t>
            </w:r>
            <w:r>
              <w:rPr>
                <w:noProof/>
                <w:webHidden/>
              </w:rPr>
              <w:tab/>
            </w:r>
            <w:r>
              <w:rPr>
                <w:noProof/>
                <w:webHidden/>
              </w:rPr>
              <w:fldChar w:fldCharType="begin"/>
            </w:r>
            <w:r>
              <w:rPr>
                <w:noProof/>
                <w:webHidden/>
              </w:rPr>
              <w:instrText xml:space="preserve"> PAGEREF _Toc108276662 \h </w:instrText>
            </w:r>
            <w:r>
              <w:rPr>
                <w:noProof/>
                <w:webHidden/>
              </w:rPr>
            </w:r>
            <w:r>
              <w:rPr>
                <w:noProof/>
                <w:webHidden/>
              </w:rPr>
              <w:fldChar w:fldCharType="separate"/>
            </w:r>
            <w:r>
              <w:rPr>
                <w:noProof/>
                <w:webHidden/>
              </w:rPr>
              <w:t>2</w:t>
            </w:r>
            <w:r>
              <w:rPr>
                <w:noProof/>
                <w:webHidden/>
              </w:rPr>
              <w:fldChar w:fldCharType="end"/>
            </w:r>
          </w:hyperlink>
        </w:p>
        <w:p w14:paraId="7A71B588" w14:textId="03377B28" w:rsidR="00B506FF" w:rsidRDefault="00B506FF">
          <w:pPr>
            <w:pStyle w:val="TOC2"/>
            <w:tabs>
              <w:tab w:val="right" w:leader="dot" w:pos="10456"/>
            </w:tabs>
            <w:rPr>
              <w:rFonts w:eastAsiaTheme="minorEastAsia"/>
              <w:noProof/>
              <w:lang w:eastAsia="en-GB"/>
            </w:rPr>
          </w:pPr>
          <w:hyperlink w:anchor="_Toc108276663" w:history="1">
            <w:r w:rsidRPr="001D7169">
              <w:rPr>
                <w:rStyle w:val="Hyperlink"/>
                <w:noProof/>
              </w:rPr>
              <w:t>Instructions for bidding</w:t>
            </w:r>
            <w:r>
              <w:rPr>
                <w:noProof/>
                <w:webHidden/>
              </w:rPr>
              <w:tab/>
            </w:r>
            <w:r>
              <w:rPr>
                <w:noProof/>
                <w:webHidden/>
              </w:rPr>
              <w:fldChar w:fldCharType="begin"/>
            </w:r>
            <w:r>
              <w:rPr>
                <w:noProof/>
                <w:webHidden/>
              </w:rPr>
              <w:instrText xml:space="preserve"> PAGEREF _Toc108276663 \h </w:instrText>
            </w:r>
            <w:r>
              <w:rPr>
                <w:noProof/>
                <w:webHidden/>
              </w:rPr>
            </w:r>
            <w:r>
              <w:rPr>
                <w:noProof/>
                <w:webHidden/>
              </w:rPr>
              <w:fldChar w:fldCharType="separate"/>
            </w:r>
            <w:r>
              <w:rPr>
                <w:noProof/>
                <w:webHidden/>
              </w:rPr>
              <w:t>2</w:t>
            </w:r>
            <w:r>
              <w:rPr>
                <w:noProof/>
                <w:webHidden/>
              </w:rPr>
              <w:fldChar w:fldCharType="end"/>
            </w:r>
          </w:hyperlink>
        </w:p>
        <w:p w14:paraId="774E2C7F" w14:textId="154670E8" w:rsidR="00B506FF" w:rsidRDefault="00B506FF">
          <w:pPr>
            <w:pStyle w:val="TOC2"/>
            <w:tabs>
              <w:tab w:val="right" w:leader="dot" w:pos="10456"/>
            </w:tabs>
            <w:rPr>
              <w:rFonts w:eastAsiaTheme="minorEastAsia"/>
              <w:noProof/>
              <w:lang w:eastAsia="en-GB"/>
            </w:rPr>
          </w:pPr>
          <w:hyperlink w:anchor="_Toc108276664" w:history="1">
            <w:r w:rsidRPr="001D7169">
              <w:rPr>
                <w:rStyle w:val="Hyperlink"/>
                <w:noProof/>
              </w:rPr>
              <w:t>Statement of work</w:t>
            </w:r>
            <w:r>
              <w:rPr>
                <w:noProof/>
                <w:webHidden/>
              </w:rPr>
              <w:tab/>
            </w:r>
            <w:r>
              <w:rPr>
                <w:noProof/>
                <w:webHidden/>
              </w:rPr>
              <w:fldChar w:fldCharType="begin"/>
            </w:r>
            <w:r>
              <w:rPr>
                <w:noProof/>
                <w:webHidden/>
              </w:rPr>
              <w:instrText xml:space="preserve"> PAGEREF _Toc108276664 \h </w:instrText>
            </w:r>
            <w:r>
              <w:rPr>
                <w:noProof/>
                <w:webHidden/>
              </w:rPr>
            </w:r>
            <w:r>
              <w:rPr>
                <w:noProof/>
                <w:webHidden/>
              </w:rPr>
              <w:fldChar w:fldCharType="separate"/>
            </w:r>
            <w:r>
              <w:rPr>
                <w:noProof/>
                <w:webHidden/>
              </w:rPr>
              <w:t>2</w:t>
            </w:r>
            <w:r>
              <w:rPr>
                <w:noProof/>
                <w:webHidden/>
              </w:rPr>
              <w:fldChar w:fldCharType="end"/>
            </w:r>
          </w:hyperlink>
        </w:p>
        <w:p w14:paraId="0D0DFB5A" w14:textId="6B781389" w:rsidR="00B506FF" w:rsidRDefault="00B506FF">
          <w:pPr>
            <w:pStyle w:val="TOC2"/>
            <w:tabs>
              <w:tab w:val="right" w:leader="dot" w:pos="10456"/>
            </w:tabs>
            <w:rPr>
              <w:rFonts w:eastAsiaTheme="minorEastAsia"/>
              <w:noProof/>
              <w:lang w:eastAsia="en-GB"/>
            </w:rPr>
          </w:pPr>
          <w:hyperlink w:anchor="_Toc108276665" w:history="1">
            <w:r w:rsidRPr="001D7169">
              <w:rPr>
                <w:rStyle w:val="Hyperlink"/>
                <w:noProof/>
              </w:rPr>
              <w:t>Cost and pricing</w:t>
            </w:r>
            <w:r>
              <w:rPr>
                <w:noProof/>
                <w:webHidden/>
              </w:rPr>
              <w:tab/>
            </w:r>
            <w:r>
              <w:rPr>
                <w:noProof/>
                <w:webHidden/>
              </w:rPr>
              <w:fldChar w:fldCharType="begin"/>
            </w:r>
            <w:r>
              <w:rPr>
                <w:noProof/>
                <w:webHidden/>
              </w:rPr>
              <w:instrText xml:space="preserve"> PAGEREF _Toc108276665 \h </w:instrText>
            </w:r>
            <w:r>
              <w:rPr>
                <w:noProof/>
                <w:webHidden/>
              </w:rPr>
            </w:r>
            <w:r>
              <w:rPr>
                <w:noProof/>
                <w:webHidden/>
              </w:rPr>
              <w:fldChar w:fldCharType="separate"/>
            </w:r>
            <w:r>
              <w:rPr>
                <w:noProof/>
                <w:webHidden/>
              </w:rPr>
              <w:t>3</w:t>
            </w:r>
            <w:r>
              <w:rPr>
                <w:noProof/>
                <w:webHidden/>
              </w:rPr>
              <w:fldChar w:fldCharType="end"/>
            </w:r>
          </w:hyperlink>
        </w:p>
        <w:p w14:paraId="6C705EDE" w14:textId="45A599B1" w:rsidR="00B506FF" w:rsidRDefault="00B506FF">
          <w:pPr>
            <w:pStyle w:val="TOC2"/>
            <w:tabs>
              <w:tab w:val="right" w:leader="dot" w:pos="10456"/>
            </w:tabs>
            <w:rPr>
              <w:rFonts w:eastAsiaTheme="minorEastAsia"/>
              <w:noProof/>
              <w:lang w:eastAsia="en-GB"/>
            </w:rPr>
          </w:pPr>
          <w:hyperlink w:anchor="_Toc108276666" w:history="1">
            <w:r w:rsidRPr="001D7169">
              <w:rPr>
                <w:rStyle w:val="Hyperlink"/>
                <w:noProof/>
              </w:rPr>
              <w:t>Payments and acceptance</w:t>
            </w:r>
            <w:r>
              <w:rPr>
                <w:noProof/>
                <w:webHidden/>
              </w:rPr>
              <w:tab/>
            </w:r>
            <w:r>
              <w:rPr>
                <w:noProof/>
                <w:webHidden/>
              </w:rPr>
              <w:fldChar w:fldCharType="begin"/>
            </w:r>
            <w:r>
              <w:rPr>
                <w:noProof/>
                <w:webHidden/>
              </w:rPr>
              <w:instrText xml:space="preserve"> PAGEREF _Toc108276666 \h </w:instrText>
            </w:r>
            <w:r>
              <w:rPr>
                <w:noProof/>
                <w:webHidden/>
              </w:rPr>
            </w:r>
            <w:r>
              <w:rPr>
                <w:noProof/>
                <w:webHidden/>
              </w:rPr>
              <w:fldChar w:fldCharType="separate"/>
            </w:r>
            <w:r>
              <w:rPr>
                <w:noProof/>
                <w:webHidden/>
              </w:rPr>
              <w:t>3</w:t>
            </w:r>
            <w:r>
              <w:rPr>
                <w:noProof/>
                <w:webHidden/>
              </w:rPr>
              <w:fldChar w:fldCharType="end"/>
            </w:r>
          </w:hyperlink>
        </w:p>
        <w:p w14:paraId="2DF46D2D" w14:textId="7BE5ED88" w:rsidR="00B506FF" w:rsidRDefault="00B506FF">
          <w:pPr>
            <w:pStyle w:val="TOC2"/>
            <w:tabs>
              <w:tab w:val="right" w:leader="dot" w:pos="10456"/>
            </w:tabs>
            <w:rPr>
              <w:rFonts w:eastAsiaTheme="minorEastAsia"/>
              <w:noProof/>
              <w:lang w:eastAsia="en-GB"/>
            </w:rPr>
          </w:pPr>
          <w:hyperlink w:anchor="_Toc108276667" w:history="1">
            <w:r w:rsidRPr="001D7169">
              <w:rPr>
                <w:rStyle w:val="Hyperlink"/>
                <w:noProof/>
              </w:rPr>
              <w:t>Change to the contract</w:t>
            </w:r>
            <w:r>
              <w:rPr>
                <w:noProof/>
                <w:webHidden/>
              </w:rPr>
              <w:tab/>
            </w:r>
            <w:r>
              <w:rPr>
                <w:noProof/>
                <w:webHidden/>
              </w:rPr>
              <w:fldChar w:fldCharType="begin"/>
            </w:r>
            <w:r>
              <w:rPr>
                <w:noProof/>
                <w:webHidden/>
              </w:rPr>
              <w:instrText xml:space="preserve"> PAGEREF _Toc108276667 \h </w:instrText>
            </w:r>
            <w:r>
              <w:rPr>
                <w:noProof/>
                <w:webHidden/>
              </w:rPr>
            </w:r>
            <w:r>
              <w:rPr>
                <w:noProof/>
                <w:webHidden/>
              </w:rPr>
              <w:fldChar w:fldCharType="separate"/>
            </w:r>
            <w:r>
              <w:rPr>
                <w:noProof/>
                <w:webHidden/>
              </w:rPr>
              <w:t>3</w:t>
            </w:r>
            <w:r>
              <w:rPr>
                <w:noProof/>
                <w:webHidden/>
              </w:rPr>
              <w:fldChar w:fldCharType="end"/>
            </w:r>
          </w:hyperlink>
        </w:p>
        <w:p w14:paraId="150D1B03" w14:textId="62B1695F" w:rsidR="00B506FF" w:rsidRDefault="00B506FF">
          <w:pPr>
            <w:pStyle w:val="TOC2"/>
            <w:tabs>
              <w:tab w:val="right" w:leader="dot" w:pos="10456"/>
            </w:tabs>
            <w:rPr>
              <w:rFonts w:eastAsiaTheme="minorEastAsia"/>
              <w:noProof/>
              <w:lang w:eastAsia="en-GB"/>
            </w:rPr>
          </w:pPr>
          <w:hyperlink w:anchor="_Toc108276668" w:history="1">
            <w:r w:rsidRPr="001D7169">
              <w:rPr>
                <w:rStyle w:val="Hyperlink"/>
                <w:noProof/>
              </w:rPr>
              <w:t>Invoices</w:t>
            </w:r>
            <w:r>
              <w:rPr>
                <w:noProof/>
                <w:webHidden/>
              </w:rPr>
              <w:tab/>
            </w:r>
            <w:r>
              <w:rPr>
                <w:noProof/>
                <w:webHidden/>
              </w:rPr>
              <w:fldChar w:fldCharType="begin"/>
            </w:r>
            <w:r>
              <w:rPr>
                <w:noProof/>
                <w:webHidden/>
              </w:rPr>
              <w:instrText xml:space="preserve"> PAGEREF _Toc108276668 \h </w:instrText>
            </w:r>
            <w:r>
              <w:rPr>
                <w:noProof/>
                <w:webHidden/>
              </w:rPr>
            </w:r>
            <w:r>
              <w:rPr>
                <w:noProof/>
                <w:webHidden/>
              </w:rPr>
              <w:fldChar w:fldCharType="separate"/>
            </w:r>
            <w:r>
              <w:rPr>
                <w:noProof/>
                <w:webHidden/>
              </w:rPr>
              <w:t>3</w:t>
            </w:r>
            <w:r>
              <w:rPr>
                <w:noProof/>
                <w:webHidden/>
              </w:rPr>
              <w:fldChar w:fldCharType="end"/>
            </w:r>
          </w:hyperlink>
        </w:p>
        <w:p w14:paraId="32D1F664" w14:textId="32321B10" w:rsidR="00B506FF" w:rsidRDefault="00B506FF">
          <w:pPr>
            <w:pStyle w:val="TOC2"/>
            <w:tabs>
              <w:tab w:val="right" w:leader="dot" w:pos="10456"/>
            </w:tabs>
            <w:rPr>
              <w:rFonts w:eastAsiaTheme="minorEastAsia"/>
              <w:noProof/>
              <w:lang w:eastAsia="en-GB"/>
            </w:rPr>
          </w:pPr>
          <w:hyperlink w:anchor="_Toc108276669" w:history="1">
            <w:r w:rsidRPr="001D7169">
              <w:rPr>
                <w:rStyle w:val="Hyperlink"/>
                <w:noProof/>
              </w:rPr>
              <w:t>Bid acceptance</w:t>
            </w:r>
            <w:r>
              <w:rPr>
                <w:noProof/>
                <w:webHidden/>
              </w:rPr>
              <w:tab/>
            </w:r>
            <w:r>
              <w:rPr>
                <w:noProof/>
                <w:webHidden/>
              </w:rPr>
              <w:fldChar w:fldCharType="begin"/>
            </w:r>
            <w:r>
              <w:rPr>
                <w:noProof/>
                <w:webHidden/>
              </w:rPr>
              <w:instrText xml:space="preserve"> PAGEREF _Toc108276669 \h </w:instrText>
            </w:r>
            <w:r>
              <w:rPr>
                <w:noProof/>
                <w:webHidden/>
              </w:rPr>
            </w:r>
            <w:r>
              <w:rPr>
                <w:noProof/>
                <w:webHidden/>
              </w:rPr>
              <w:fldChar w:fldCharType="separate"/>
            </w:r>
            <w:r>
              <w:rPr>
                <w:noProof/>
                <w:webHidden/>
              </w:rPr>
              <w:t>3</w:t>
            </w:r>
            <w:r>
              <w:rPr>
                <w:noProof/>
                <w:webHidden/>
              </w:rPr>
              <w:fldChar w:fldCharType="end"/>
            </w:r>
          </w:hyperlink>
        </w:p>
        <w:p w14:paraId="3BE62BED" w14:textId="4AA3E70A" w:rsidR="00B506FF" w:rsidRDefault="00B506FF">
          <w:pPr>
            <w:pStyle w:val="TOC2"/>
            <w:tabs>
              <w:tab w:val="right" w:leader="dot" w:pos="10456"/>
            </w:tabs>
            <w:rPr>
              <w:rFonts w:eastAsiaTheme="minorEastAsia"/>
              <w:noProof/>
              <w:lang w:eastAsia="en-GB"/>
            </w:rPr>
          </w:pPr>
          <w:hyperlink w:anchor="_Toc108276670" w:history="1">
            <w:r w:rsidRPr="001D7169">
              <w:rPr>
                <w:rStyle w:val="Hyperlink"/>
                <w:noProof/>
              </w:rPr>
              <w:t>Proposal submittals</w:t>
            </w:r>
            <w:r>
              <w:rPr>
                <w:noProof/>
                <w:webHidden/>
              </w:rPr>
              <w:tab/>
            </w:r>
            <w:r>
              <w:rPr>
                <w:noProof/>
                <w:webHidden/>
              </w:rPr>
              <w:fldChar w:fldCharType="begin"/>
            </w:r>
            <w:r>
              <w:rPr>
                <w:noProof/>
                <w:webHidden/>
              </w:rPr>
              <w:instrText xml:space="preserve"> PAGEREF _Toc108276670 \h </w:instrText>
            </w:r>
            <w:r>
              <w:rPr>
                <w:noProof/>
                <w:webHidden/>
              </w:rPr>
            </w:r>
            <w:r>
              <w:rPr>
                <w:noProof/>
                <w:webHidden/>
              </w:rPr>
              <w:fldChar w:fldCharType="separate"/>
            </w:r>
            <w:r>
              <w:rPr>
                <w:noProof/>
                <w:webHidden/>
              </w:rPr>
              <w:t>3</w:t>
            </w:r>
            <w:r>
              <w:rPr>
                <w:noProof/>
                <w:webHidden/>
              </w:rPr>
              <w:fldChar w:fldCharType="end"/>
            </w:r>
          </w:hyperlink>
        </w:p>
        <w:p w14:paraId="082FF586" w14:textId="2C0C940A" w:rsidR="00B506FF" w:rsidRDefault="00B506FF">
          <w:pPr>
            <w:pStyle w:val="TOC2"/>
            <w:tabs>
              <w:tab w:val="right" w:leader="dot" w:pos="10456"/>
            </w:tabs>
            <w:rPr>
              <w:rFonts w:eastAsiaTheme="minorEastAsia"/>
              <w:noProof/>
              <w:lang w:eastAsia="en-GB"/>
            </w:rPr>
          </w:pPr>
          <w:hyperlink w:anchor="_Toc108276671" w:history="1">
            <w:r w:rsidRPr="001D7169">
              <w:rPr>
                <w:rStyle w:val="Hyperlink"/>
                <w:noProof/>
              </w:rPr>
              <w:t>Return of Documents/Tenderer’s Expense</w:t>
            </w:r>
            <w:r>
              <w:rPr>
                <w:noProof/>
                <w:webHidden/>
              </w:rPr>
              <w:tab/>
            </w:r>
            <w:r>
              <w:rPr>
                <w:noProof/>
                <w:webHidden/>
              </w:rPr>
              <w:fldChar w:fldCharType="begin"/>
            </w:r>
            <w:r>
              <w:rPr>
                <w:noProof/>
                <w:webHidden/>
              </w:rPr>
              <w:instrText xml:space="preserve"> PAGEREF _Toc108276671 \h </w:instrText>
            </w:r>
            <w:r>
              <w:rPr>
                <w:noProof/>
                <w:webHidden/>
              </w:rPr>
            </w:r>
            <w:r>
              <w:rPr>
                <w:noProof/>
                <w:webHidden/>
              </w:rPr>
              <w:fldChar w:fldCharType="separate"/>
            </w:r>
            <w:r>
              <w:rPr>
                <w:noProof/>
                <w:webHidden/>
              </w:rPr>
              <w:t>3</w:t>
            </w:r>
            <w:r>
              <w:rPr>
                <w:noProof/>
                <w:webHidden/>
              </w:rPr>
              <w:fldChar w:fldCharType="end"/>
            </w:r>
          </w:hyperlink>
        </w:p>
        <w:p w14:paraId="32EAC1AA" w14:textId="1E5BD75C" w:rsidR="00B506FF" w:rsidRDefault="00B506FF">
          <w:pPr>
            <w:pStyle w:val="TOC2"/>
            <w:tabs>
              <w:tab w:val="right" w:leader="dot" w:pos="10456"/>
            </w:tabs>
            <w:rPr>
              <w:rFonts w:eastAsiaTheme="minorEastAsia"/>
              <w:noProof/>
              <w:lang w:eastAsia="en-GB"/>
            </w:rPr>
          </w:pPr>
          <w:hyperlink w:anchor="_Toc108276672" w:history="1">
            <w:r w:rsidRPr="001D7169">
              <w:rPr>
                <w:rStyle w:val="Hyperlink"/>
                <w:noProof/>
              </w:rPr>
              <w:t>Terms and conditions</w:t>
            </w:r>
            <w:r>
              <w:rPr>
                <w:noProof/>
                <w:webHidden/>
              </w:rPr>
              <w:tab/>
            </w:r>
            <w:r>
              <w:rPr>
                <w:noProof/>
                <w:webHidden/>
              </w:rPr>
              <w:fldChar w:fldCharType="begin"/>
            </w:r>
            <w:r>
              <w:rPr>
                <w:noProof/>
                <w:webHidden/>
              </w:rPr>
              <w:instrText xml:space="preserve"> PAGEREF _Toc108276672 \h </w:instrText>
            </w:r>
            <w:r>
              <w:rPr>
                <w:noProof/>
                <w:webHidden/>
              </w:rPr>
            </w:r>
            <w:r>
              <w:rPr>
                <w:noProof/>
                <w:webHidden/>
              </w:rPr>
              <w:fldChar w:fldCharType="separate"/>
            </w:r>
            <w:r>
              <w:rPr>
                <w:noProof/>
                <w:webHidden/>
              </w:rPr>
              <w:t>4</w:t>
            </w:r>
            <w:r>
              <w:rPr>
                <w:noProof/>
                <w:webHidden/>
              </w:rPr>
              <w:fldChar w:fldCharType="end"/>
            </w:r>
          </w:hyperlink>
        </w:p>
        <w:p w14:paraId="73146222" w14:textId="741E0E15" w:rsidR="00B506FF" w:rsidRDefault="00B506FF">
          <w:pPr>
            <w:pStyle w:val="TOC3"/>
            <w:rPr>
              <w:rFonts w:eastAsiaTheme="minorEastAsia"/>
              <w:noProof/>
              <w:lang w:eastAsia="en-GB"/>
            </w:rPr>
          </w:pPr>
          <w:hyperlink w:anchor="_Toc108276673" w:history="1">
            <w:r w:rsidRPr="001D7169">
              <w:rPr>
                <w:rStyle w:val="Hyperlink"/>
                <w:noProof/>
              </w:rPr>
              <w:t>Pricing</w:t>
            </w:r>
            <w:r>
              <w:rPr>
                <w:noProof/>
                <w:webHidden/>
              </w:rPr>
              <w:tab/>
            </w:r>
            <w:r>
              <w:rPr>
                <w:noProof/>
                <w:webHidden/>
              </w:rPr>
              <w:fldChar w:fldCharType="begin"/>
            </w:r>
            <w:r>
              <w:rPr>
                <w:noProof/>
                <w:webHidden/>
              </w:rPr>
              <w:instrText xml:space="preserve"> PAGEREF _Toc108276673 \h </w:instrText>
            </w:r>
            <w:r>
              <w:rPr>
                <w:noProof/>
                <w:webHidden/>
              </w:rPr>
            </w:r>
            <w:r>
              <w:rPr>
                <w:noProof/>
                <w:webHidden/>
              </w:rPr>
              <w:fldChar w:fldCharType="separate"/>
            </w:r>
            <w:r>
              <w:rPr>
                <w:noProof/>
                <w:webHidden/>
              </w:rPr>
              <w:t>4</w:t>
            </w:r>
            <w:r>
              <w:rPr>
                <w:noProof/>
                <w:webHidden/>
              </w:rPr>
              <w:fldChar w:fldCharType="end"/>
            </w:r>
          </w:hyperlink>
        </w:p>
        <w:p w14:paraId="7005A836" w14:textId="568D7317" w:rsidR="00B506FF" w:rsidRDefault="00B506FF">
          <w:pPr>
            <w:pStyle w:val="TOC3"/>
            <w:rPr>
              <w:rFonts w:eastAsiaTheme="minorEastAsia"/>
              <w:noProof/>
              <w:lang w:eastAsia="en-GB"/>
            </w:rPr>
          </w:pPr>
          <w:hyperlink w:anchor="_Toc108276674" w:history="1">
            <w:r w:rsidRPr="001D7169">
              <w:rPr>
                <w:rStyle w:val="Hyperlink"/>
                <w:noProof/>
              </w:rPr>
              <w:t>Vendor Contact</w:t>
            </w:r>
            <w:r>
              <w:rPr>
                <w:noProof/>
                <w:webHidden/>
              </w:rPr>
              <w:tab/>
            </w:r>
            <w:r>
              <w:rPr>
                <w:noProof/>
                <w:webHidden/>
              </w:rPr>
              <w:fldChar w:fldCharType="begin"/>
            </w:r>
            <w:r>
              <w:rPr>
                <w:noProof/>
                <w:webHidden/>
              </w:rPr>
              <w:instrText xml:space="preserve"> PAGEREF _Toc108276674 \h </w:instrText>
            </w:r>
            <w:r>
              <w:rPr>
                <w:noProof/>
                <w:webHidden/>
              </w:rPr>
            </w:r>
            <w:r>
              <w:rPr>
                <w:noProof/>
                <w:webHidden/>
              </w:rPr>
              <w:fldChar w:fldCharType="separate"/>
            </w:r>
            <w:r>
              <w:rPr>
                <w:noProof/>
                <w:webHidden/>
              </w:rPr>
              <w:t>4</w:t>
            </w:r>
            <w:r>
              <w:rPr>
                <w:noProof/>
                <w:webHidden/>
              </w:rPr>
              <w:fldChar w:fldCharType="end"/>
            </w:r>
          </w:hyperlink>
        </w:p>
        <w:p w14:paraId="2413152F" w14:textId="36E462CA" w:rsidR="00B506FF" w:rsidRDefault="00B506FF">
          <w:pPr>
            <w:pStyle w:val="TOC3"/>
            <w:rPr>
              <w:rFonts w:eastAsiaTheme="minorEastAsia"/>
              <w:noProof/>
              <w:lang w:eastAsia="en-GB"/>
            </w:rPr>
          </w:pPr>
          <w:hyperlink w:anchor="_Toc108276675" w:history="1">
            <w:r w:rsidRPr="001D7169">
              <w:rPr>
                <w:rStyle w:val="Hyperlink"/>
                <w:noProof/>
              </w:rPr>
              <w:t>Scoring and Evaluation Matrix</w:t>
            </w:r>
            <w:r>
              <w:rPr>
                <w:noProof/>
                <w:webHidden/>
              </w:rPr>
              <w:tab/>
            </w:r>
            <w:r>
              <w:rPr>
                <w:noProof/>
                <w:webHidden/>
              </w:rPr>
              <w:fldChar w:fldCharType="begin"/>
            </w:r>
            <w:r>
              <w:rPr>
                <w:noProof/>
                <w:webHidden/>
              </w:rPr>
              <w:instrText xml:space="preserve"> PAGEREF _Toc108276675 \h </w:instrText>
            </w:r>
            <w:r>
              <w:rPr>
                <w:noProof/>
                <w:webHidden/>
              </w:rPr>
            </w:r>
            <w:r>
              <w:rPr>
                <w:noProof/>
                <w:webHidden/>
              </w:rPr>
              <w:fldChar w:fldCharType="separate"/>
            </w:r>
            <w:r>
              <w:rPr>
                <w:noProof/>
                <w:webHidden/>
              </w:rPr>
              <w:t>4</w:t>
            </w:r>
            <w:r>
              <w:rPr>
                <w:noProof/>
                <w:webHidden/>
              </w:rPr>
              <w:fldChar w:fldCharType="end"/>
            </w:r>
          </w:hyperlink>
        </w:p>
        <w:p w14:paraId="0B205F67" w14:textId="71B0D6E5" w:rsidR="00B506FF" w:rsidRDefault="00B506FF">
          <w:pPr>
            <w:pStyle w:val="TOC3"/>
            <w:rPr>
              <w:rFonts w:eastAsiaTheme="minorEastAsia"/>
              <w:noProof/>
              <w:lang w:eastAsia="en-GB"/>
            </w:rPr>
          </w:pPr>
          <w:hyperlink w:anchor="_Toc108276676" w:history="1">
            <w:r w:rsidRPr="001D7169">
              <w:rPr>
                <w:rStyle w:val="Hyperlink"/>
                <w:noProof/>
              </w:rPr>
              <w:t>Contract</w:t>
            </w:r>
            <w:r>
              <w:rPr>
                <w:noProof/>
                <w:webHidden/>
              </w:rPr>
              <w:tab/>
            </w:r>
            <w:r>
              <w:rPr>
                <w:noProof/>
                <w:webHidden/>
              </w:rPr>
              <w:fldChar w:fldCharType="begin"/>
            </w:r>
            <w:r>
              <w:rPr>
                <w:noProof/>
                <w:webHidden/>
              </w:rPr>
              <w:instrText xml:space="preserve"> PAGEREF _Toc108276676 \h </w:instrText>
            </w:r>
            <w:r>
              <w:rPr>
                <w:noProof/>
                <w:webHidden/>
              </w:rPr>
            </w:r>
            <w:r>
              <w:rPr>
                <w:noProof/>
                <w:webHidden/>
              </w:rPr>
              <w:fldChar w:fldCharType="separate"/>
            </w:r>
            <w:r>
              <w:rPr>
                <w:noProof/>
                <w:webHidden/>
              </w:rPr>
              <w:t>4</w:t>
            </w:r>
            <w:r>
              <w:rPr>
                <w:noProof/>
                <w:webHidden/>
              </w:rPr>
              <w:fldChar w:fldCharType="end"/>
            </w:r>
          </w:hyperlink>
        </w:p>
        <w:p w14:paraId="73F8B626" w14:textId="4DD2B2B1" w:rsidR="00B506FF" w:rsidRDefault="00B506FF">
          <w:pPr>
            <w:pStyle w:val="TOC3"/>
            <w:rPr>
              <w:rFonts w:eastAsiaTheme="minorEastAsia"/>
              <w:noProof/>
              <w:lang w:eastAsia="en-GB"/>
            </w:rPr>
          </w:pPr>
          <w:hyperlink w:anchor="_Toc108276677" w:history="1">
            <w:r w:rsidRPr="001D7169">
              <w:rPr>
                <w:rStyle w:val="Hyperlink"/>
                <w:noProof/>
              </w:rPr>
              <w:t>Vendor Terms and Conditions</w:t>
            </w:r>
            <w:r>
              <w:rPr>
                <w:noProof/>
                <w:webHidden/>
              </w:rPr>
              <w:tab/>
            </w:r>
            <w:r>
              <w:rPr>
                <w:noProof/>
                <w:webHidden/>
              </w:rPr>
              <w:fldChar w:fldCharType="begin"/>
            </w:r>
            <w:r>
              <w:rPr>
                <w:noProof/>
                <w:webHidden/>
              </w:rPr>
              <w:instrText xml:space="preserve"> PAGEREF _Toc108276677 \h </w:instrText>
            </w:r>
            <w:r>
              <w:rPr>
                <w:noProof/>
                <w:webHidden/>
              </w:rPr>
            </w:r>
            <w:r>
              <w:rPr>
                <w:noProof/>
                <w:webHidden/>
              </w:rPr>
              <w:fldChar w:fldCharType="separate"/>
            </w:r>
            <w:r>
              <w:rPr>
                <w:noProof/>
                <w:webHidden/>
              </w:rPr>
              <w:t>4</w:t>
            </w:r>
            <w:r>
              <w:rPr>
                <w:noProof/>
                <w:webHidden/>
              </w:rPr>
              <w:fldChar w:fldCharType="end"/>
            </w:r>
          </w:hyperlink>
        </w:p>
        <w:p w14:paraId="2770D7CD" w14:textId="3EAD4370" w:rsidR="00B506FF" w:rsidRDefault="00B506FF">
          <w:pPr>
            <w:pStyle w:val="TOC1"/>
            <w:tabs>
              <w:tab w:val="right" w:leader="dot" w:pos="10456"/>
            </w:tabs>
            <w:rPr>
              <w:rFonts w:eastAsiaTheme="minorEastAsia"/>
              <w:noProof/>
              <w:lang w:eastAsia="en-GB"/>
            </w:rPr>
          </w:pPr>
          <w:hyperlink w:anchor="_Toc108276678" w:history="1">
            <w:r w:rsidRPr="001D7169">
              <w:rPr>
                <w:rStyle w:val="Hyperlink"/>
                <w:noProof/>
              </w:rPr>
              <w:t>Proposal Format</w:t>
            </w:r>
            <w:r>
              <w:rPr>
                <w:noProof/>
                <w:webHidden/>
              </w:rPr>
              <w:tab/>
            </w:r>
            <w:r>
              <w:rPr>
                <w:noProof/>
                <w:webHidden/>
              </w:rPr>
              <w:fldChar w:fldCharType="begin"/>
            </w:r>
            <w:r>
              <w:rPr>
                <w:noProof/>
                <w:webHidden/>
              </w:rPr>
              <w:instrText xml:space="preserve"> PAGEREF _Toc108276678 \h </w:instrText>
            </w:r>
            <w:r>
              <w:rPr>
                <w:noProof/>
                <w:webHidden/>
              </w:rPr>
            </w:r>
            <w:r>
              <w:rPr>
                <w:noProof/>
                <w:webHidden/>
              </w:rPr>
              <w:fldChar w:fldCharType="separate"/>
            </w:r>
            <w:r>
              <w:rPr>
                <w:noProof/>
                <w:webHidden/>
              </w:rPr>
              <w:t>4</w:t>
            </w:r>
            <w:r>
              <w:rPr>
                <w:noProof/>
                <w:webHidden/>
              </w:rPr>
              <w:fldChar w:fldCharType="end"/>
            </w:r>
          </w:hyperlink>
        </w:p>
        <w:p w14:paraId="2F13A106" w14:textId="2F2A374F" w:rsidR="00B506FF" w:rsidRDefault="00B506FF">
          <w:pPr>
            <w:pStyle w:val="TOC2"/>
            <w:tabs>
              <w:tab w:val="right" w:leader="dot" w:pos="10456"/>
            </w:tabs>
            <w:rPr>
              <w:rFonts w:eastAsiaTheme="minorEastAsia"/>
              <w:noProof/>
              <w:lang w:eastAsia="en-GB"/>
            </w:rPr>
          </w:pPr>
          <w:hyperlink w:anchor="_Toc108276679" w:history="1">
            <w:r w:rsidRPr="001D7169">
              <w:rPr>
                <w:rStyle w:val="Hyperlink"/>
                <w:noProof/>
              </w:rPr>
              <w:t>Financial Proposal</w:t>
            </w:r>
            <w:r>
              <w:rPr>
                <w:noProof/>
                <w:webHidden/>
              </w:rPr>
              <w:tab/>
            </w:r>
            <w:r>
              <w:rPr>
                <w:noProof/>
                <w:webHidden/>
              </w:rPr>
              <w:fldChar w:fldCharType="begin"/>
            </w:r>
            <w:r>
              <w:rPr>
                <w:noProof/>
                <w:webHidden/>
              </w:rPr>
              <w:instrText xml:space="preserve"> PAGEREF _Toc108276679 \h </w:instrText>
            </w:r>
            <w:r>
              <w:rPr>
                <w:noProof/>
                <w:webHidden/>
              </w:rPr>
            </w:r>
            <w:r>
              <w:rPr>
                <w:noProof/>
                <w:webHidden/>
              </w:rPr>
              <w:fldChar w:fldCharType="separate"/>
            </w:r>
            <w:r>
              <w:rPr>
                <w:noProof/>
                <w:webHidden/>
              </w:rPr>
              <w:t>4</w:t>
            </w:r>
            <w:r>
              <w:rPr>
                <w:noProof/>
                <w:webHidden/>
              </w:rPr>
              <w:fldChar w:fldCharType="end"/>
            </w:r>
          </w:hyperlink>
        </w:p>
        <w:p w14:paraId="1F153CF2" w14:textId="0E732DB6" w:rsidR="00B506FF" w:rsidRDefault="00B506FF">
          <w:pPr>
            <w:pStyle w:val="TOC2"/>
            <w:tabs>
              <w:tab w:val="right" w:leader="dot" w:pos="10456"/>
            </w:tabs>
            <w:rPr>
              <w:rFonts w:eastAsiaTheme="minorEastAsia"/>
              <w:noProof/>
              <w:lang w:eastAsia="en-GB"/>
            </w:rPr>
          </w:pPr>
          <w:hyperlink w:anchor="_Toc108276680" w:history="1">
            <w:r w:rsidRPr="001D7169">
              <w:rPr>
                <w:rStyle w:val="Hyperlink"/>
                <w:noProof/>
              </w:rPr>
              <w:t>Technical Proposal</w:t>
            </w:r>
            <w:r>
              <w:rPr>
                <w:noProof/>
                <w:webHidden/>
              </w:rPr>
              <w:tab/>
            </w:r>
            <w:r>
              <w:rPr>
                <w:noProof/>
                <w:webHidden/>
              </w:rPr>
              <w:fldChar w:fldCharType="begin"/>
            </w:r>
            <w:r>
              <w:rPr>
                <w:noProof/>
                <w:webHidden/>
              </w:rPr>
              <w:instrText xml:space="preserve"> PAGEREF _Toc108276680 \h </w:instrText>
            </w:r>
            <w:r>
              <w:rPr>
                <w:noProof/>
                <w:webHidden/>
              </w:rPr>
            </w:r>
            <w:r>
              <w:rPr>
                <w:noProof/>
                <w:webHidden/>
              </w:rPr>
              <w:fldChar w:fldCharType="separate"/>
            </w:r>
            <w:r>
              <w:rPr>
                <w:noProof/>
                <w:webHidden/>
              </w:rPr>
              <w:t>5</w:t>
            </w:r>
            <w:r>
              <w:rPr>
                <w:noProof/>
                <w:webHidden/>
              </w:rPr>
              <w:fldChar w:fldCharType="end"/>
            </w:r>
          </w:hyperlink>
        </w:p>
        <w:p w14:paraId="0CCFDA9F" w14:textId="33DF297F" w:rsidR="00B506FF" w:rsidRDefault="00B506FF">
          <w:pPr>
            <w:pStyle w:val="TOC3"/>
            <w:rPr>
              <w:rFonts w:eastAsiaTheme="minorEastAsia"/>
              <w:noProof/>
              <w:lang w:eastAsia="en-GB"/>
            </w:rPr>
          </w:pPr>
          <w:hyperlink w:anchor="_Toc108276681" w:history="1">
            <w:r w:rsidRPr="001D7169">
              <w:rPr>
                <w:rStyle w:val="Hyperlink"/>
                <w:noProof/>
              </w:rPr>
              <w:t>Introduction</w:t>
            </w:r>
            <w:r>
              <w:rPr>
                <w:noProof/>
                <w:webHidden/>
              </w:rPr>
              <w:tab/>
            </w:r>
            <w:r>
              <w:rPr>
                <w:noProof/>
                <w:webHidden/>
              </w:rPr>
              <w:fldChar w:fldCharType="begin"/>
            </w:r>
            <w:r>
              <w:rPr>
                <w:noProof/>
                <w:webHidden/>
              </w:rPr>
              <w:instrText xml:space="preserve"> PAGEREF _Toc108276681 \h </w:instrText>
            </w:r>
            <w:r>
              <w:rPr>
                <w:noProof/>
                <w:webHidden/>
              </w:rPr>
            </w:r>
            <w:r>
              <w:rPr>
                <w:noProof/>
                <w:webHidden/>
              </w:rPr>
              <w:fldChar w:fldCharType="separate"/>
            </w:r>
            <w:r>
              <w:rPr>
                <w:noProof/>
                <w:webHidden/>
              </w:rPr>
              <w:t>5</w:t>
            </w:r>
            <w:r>
              <w:rPr>
                <w:noProof/>
                <w:webHidden/>
              </w:rPr>
              <w:fldChar w:fldCharType="end"/>
            </w:r>
          </w:hyperlink>
        </w:p>
        <w:p w14:paraId="1D02BCE9" w14:textId="3BB23E5F" w:rsidR="00B506FF" w:rsidRDefault="00B506FF">
          <w:pPr>
            <w:pStyle w:val="TOC3"/>
            <w:rPr>
              <w:rFonts w:eastAsiaTheme="minorEastAsia"/>
              <w:noProof/>
              <w:lang w:eastAsia="en-GB"/>
            </w:rPr>
          </w:pPr>
          <w:hyperlink w:anchor="_Toc108276682" w:history="1">
            <w:r w:rsidRPr="001D7169">
              <w:rPr>
                <w:rStyle w:val="Hyperlink"/>
                <w:noProof/>
              </w:rPr>
              <w:t>Deliverables</w:t>
            </w:r>
            <w:r>
              <w:rPr>
                <w:noProof/>
                <w:webHidden/>
              </w:rPr>
              <w:tab/>
            </w:r>
            <w:r>
              <w:rPr>
                <w:noProof/>
                <w:webHidden/>
              </w:rPr>
              <w:fldChar w:fldCharType="begin"/>
            </w:r>
            <w:r>
              <w:rPr>
                <w:noProof/>
                <w:webHidden/>
              </w:rPr>
              <w:instrText xml:space="preserve"> PAGEREF _Toc108276682 \h </w:instrText>
            </w:r>
            <w:r>
              <w:rPr>
                <w:noProof/>
                <w:webHidden/>
              </w:rPr>
            </w:r>
            <w:r>
              <w:rPr>
                <w:noProof/>
                <w:webHidden/>
              </w:rPr>
              <w:fldChar w:fldCharType="separate"/>
            </w:r>
            <w:r>
              <w:rPr>
                <w:noProof/>
                <w:webHidden/>
              </w:rPr>
              <w:t>5</w:t>
            </w:r>
            <w:r>
              <w:rPr>
                <w:noProof/>
                <w:webHidden/>
              </w:rPr>
              <w:fldChar w:fldCharType="end"/>
            </w:r>
          </w:hyperlink>
        </w:p>
        <w:p w14:paraId="0D160480" w14:textId="7A3F570A" w:rsidR="00B506FF" w:rsidRDefault="00B506FF">
          <w:pPr>
            <w:pStyle w:val="TOC1"/>
            <w:tabs>
              <w:tab w:val="right" w:leader="dot" w:pos="10456"/>
            </w:tabs>
            <w:rPr>
              <w:rFonts w:eastAsiaTheme="minorEastAsia"/>
              <w:noProof/>
              <w:lang w:eastAsia="en-GB"/>
            </w:rPr>
          </w:pPr>
          <w:hyperlink w:anchor="_Toc108276683" w:history="1">
            <w:r w:rsidRPr="001D7169">
              <w:rPr>
                <w:rStyle w:val="Hyperlink"/>
                <w:noProof/>
              </w:rPr>
              <w:t>Functional Requirements</w:t>
            </w:r>
            <w:r>
              <w:rPr>
                <w:noProof/>
                <w:webHidden/>
              </w:rPr>
              <w:tab/>
            </w:r>
            <w:r>
              <w:rPr>
                <w:noProof/>
                <w:webHidden/>
              </w:rPr>
              <w:fldChar w:fldCharType="begin"/>
            </w:r>
            <w:r>
              <w:rPr>
                <w:noProof/>
                <w:webHidden/>
              </w:rPr>
              <w:instrText xml:space="preserve"> PAGEREF _Toc108276683 \h </w:instrText>
            </w:r>
            <w:r>
              <w:rPr>
                <w:noProof/>
                <w:webHidden/>
              </w:rPr>
            </w:r>
            <w:r>
              <w:rPr>
                <w:noProof/>
                <w:webHidden/>
              </w:rPr>
              <w:fldChar w:fldCharType="separate"/>
            </w:r>
            <w:r>
              <w:rPr>
                <w:noProof/>
                <w:webHidden/>
              </w:rPr>
              <w:t>5</w:t>
            </w:r>
            <w:r>
              <w:rPr>
                <w:noProof/>
                <w:webHidden/>
              </w:rPr>
              <w:fldChar w:fldCharType="end"/>
            </w:r>
          </w:hyperlink>
        </w:p>
        <w:p w14:paraId="20B74B6A" w14:textId="44B0DE0C" w:rsidR="00B506FF" w:rsidRDefault="00B506FF">
          <w:pPr>
            <w:pStyle w:val="TOC2"/>
            <w:tabs>
              <w:tab w:val="right" w:leader="dot" w:pos="10456"/>
            </w:tabs>
            <w:rPr>
              <w:rFonts w:eastAsiaTheme="minorEastAsia"/>
              <w:noProof/>
              <w:lang w:eastAsia="en-GB"/>
            </w:rPr>
          </w:pPr>
          <w:hyperlink w:anchor="_Toc108276684" w:history="1">
            <w:r w:rsidRPr="001D7169">
              <w:rPr>
                <w:rStyle w:val="Hyperlink"/>
                <w:noProof/>
              </w:rPr>
              <w:t>Budget Management</w:t>
            </w:r>
            <w:r>
              <w:rPr>
                <w:noProof/>
                <w:webHidden/>
              </w:rPr>
              <w:tab/>
            </w:r>
            <w:r>
              <w:rPr>
                <w:noProof/>
                <w:webHidden/>
              </w:rPr>
              <w:fldChar w:fldCharType="begin"/>
            </w:r>
            <w:r>
              <w:rPr>
                <w:noProof/>
                <w:webHidden/>
              </w:rPr>
              <w:instrText xml:space="preserve"> PAGEREF _Toc108276684 \h </w:instrText>
            </w:r>
            <w:r>
              <w:rPr>
                <w:noProof/>
                <w:webHidden/>
              </w:rPr>
            </w:r>
            <w:r>
              <w:rPr>
                <w:noProof/>
                <w:webHidden/>
              </w:rPr>
              <w:fldChar w:fldCharType="separate"/>
            </w:r>
            <w:r>
              <w:rPr>
                <w:noProof/>
                <w:webHidden/>
              </w:rPr>
              <w:t>5</w:t>
            </w:r>
            <w:r>
              <w:rPr>
                <w:noProof/>
                <w:webHidden/>
              </w:rPr>
              <w:fldChar w:fldCharType="end"/>
            </w:r>
          </w:hyperlink>
        </w:p>
        <w:p w14:paraId="32D4DBBA" w14:textId="65634968" w:rsidR="00B506FF" w:rsidRDefault="00B506FF">
          <w:pPr>
            <w:pStyle w:val="TOC3"/>
            <w:rPr>
              <w:rFonts w:eastAsiaTheme="minorEastAsia"/>
              <w:noProof/>
              <w:lang w:eastAsia="en-GB"/>
            </w:rPr>
          </w:pPr>
          <w:hyperlink w:anchor="_Toc108276685" w:history="1">
            <w:r w:rsidRPr="001D7169">
              <w:rPr>
                <w:rStyle w:val="Hyperlink"/>
                <w:noProof/>
              </w:rPr>
              <w:t>Creation of Projects</w:t>
            </w:r>
            <w:r>
              <w:rPr>
                <w:noProof/>
                <w:webHidden/>
              </w:rPr>
              <w:tab/>
            </w:r>
            <w:r>
              <w:rPr>
                <w:noProof/>
                <w:webHidden/>
              </w:rPr>
              <w:fldChar w:fldCharType="begin"/>
            </w:r>
            <w:r>
              <w:rPr>
                <w:noProof/>
                <w:webHidden/>
              </w:rPr>
              <w:instrText xml:space="preserve"> PAGEREF _Toc108276685 \h </w:instrText>
            </w:r>
            <w:r>
              <w:rPr>
                <w:noProof/>
                <w:webHidden/>
              </w:rPr>
            </w:r>
            <w:r>
              <w:rPr>
                <w:noProof/>
                <w:webHidden/>
              </w:rPr>
              <w:fldChar w:fldCharType="separate"/>
            </w:r>
            <w:r>
              <w:rPr>
                <w:noProof/>
                <w:webHidden/>
              </w:rPr>
              <w:t>5</w:t>
            </w:r>
            <w:r>
              <w:rPr>
                <w:noProof/>
                <w:webHidden/>
              </w:rPr>
              <w:fldChar w:fldCharType="end"/>
            </w:r>
          </w:hyperlink>
        </w:p>
        <w:p w14:paraId="2AFE4D95" w14:textId="59BE5301" w:rsidR="00B506FF" w:rsidRDefault="00B506FF">
          <w:pPr>
            <w:pStyle w:val="TOC3"/>
            <w:rPr>
              <w:rFonts w:eastAsiaTheme="minorEastAsia"/>
              <w:noProof/>
              <w:lang w:eastAsia="en-GB"/>
            </w:rPr>
          </w:pPr>
          <w:hyperlink w:anchor="_Toc108276686" w:history="1">
            <w:r w:rsidRPr="001D7169">
              <w:rPr>
                <w:rStyle w:val="Hyperlink"/>
                <w:noProof/>
              </w:rPr>
              <w:t>Closure of Projects</w:t>
            </w:r>
            <w:r>
              <w:rPr>
                <w:noProof/>
                <w:webHidden/>
              </w:rPr>
              <w:tab/>
            </w:r>
            <w:r>
              <w:rPr>
                <w:noProof/>
                <w:webHidden/>
              </w:rPr>
              <w:fldChar w:fldCharType="begin"/>
            </w:r>
            <w:r>
              <w:rPr>
                <w:noProof/>
                <w:webHidden/>
              </w:rPr>
              <w:instrText xml:space="preserve"> PAGEREF _Toc108276686 \h </w:instrText>
            </w:r>
            <w:r>
              <w:rPr>
                <w:noProof/>
                <w:webHidden/>
              </w:rPr>
            </w:r>
            <w:r>
              <w:rPr>
                <w:noProof/>
                <w:webHidden/>
              </w:rPr>
              <w:fldChar w:fldCharType="separate"/>
            </w:r>
            <w:r>
              <w:rPr>
                <w:noProof/>
                <w:webHidden/>
              </w:rPr>
              <w:t>6</w:t>
            </w:r>
            <w:r>
              <w:rPr>
                <w:noProof/>
                <w:webHidden/>
              </w:rPr>
              <w:fldChar w:fldCharType="end"/>
            </w:r>
          </w:hyperlink>
        </w:p>
        <w:p w14:paraId="78F30CE4" w14:textId="4C1091A6" w:rsidR="00B506FF" w:rsidRDefault="00B506FF">
          <w:pPr>
            <w:pStyle w:val="TOC2"/>
            <w:tabs>
              <w:tab w:val="right" w:leader="dot" w:pos="10456"/>
            </w:tabs>
            <w:rPr>
              <w:rFonts w:eastAsiaTheme="minorEastAsia"/>
              <w:noProof/>
              <w:lang w:eastAsia="en-GB"/>
            </w:rPr>
          </w:pPr>
          <w:hyperlink w:anchor="_Toc108276687" w:history="1">
            <w:r w:rsidRPr="001D7169">
              <w:rPr>
                <w:rStyle w:val="Hyperlink"/>
                <w:noProof/>
              </w:rPr>
              <w:t>Expenditure Request Management</w:t>
            </w:r>
            <w:r>
              <w:rPr>
                <w:noProof/>
                <w:webHidden/>
              </w:rPr>
              <w:tab/>
            </w:r>
            <w:r>
              <w:rPr>
                <w:noProof/>
                <w:webHidden/>
              </w:rPr>
              <w:fldChar w:fldCharType="begin"/>
            </w:r>
            <w:r>
              <w:rPr>
                <w:noProof/>
                <w:webHidden/>
              </w:rPr>
              <w:instrText xml:space="preserve"> PAGEREF _Toc108276687 \h </w:instrText>
            </w:r>
            <w:r>
              <w:rPr>
                <w:noProof/>
                <w:webHidden/>
              </w:rPr>
            </w:r>
            <w:r>
              <w:rPr>
                <w:noProof/>
                <w:webHidden/>
              </w:rPr>
              <w:fldChar w:fldCharType="separate"/>
            </w:r>
            <w:r>
              <w:rPr>
                <w:noProof/>
                <w:webHidden/>
              </w:rPr>
              <w:t>6</w:t>
            </w:r>
            <w:r>
              <w:rPr>
                <w:noProof/>
                <w:webHidden/>
              </w:rPr>
              <w:fldChar w:fldCharType="end"/>
            </w:r>
          </w:hyperlink>
        </w:p>
        <w:p w14:paraId="1F4276C6" w14:textId="7ABAE508" w:rsidR="00B506FF" w:rsidRDefault="00B506FF">
          <w:pPr>
            <w:pStyle w:val="TOC3"/>
            <w:rPr>
              <w:rFonts w:eastAsiaTheme="minorEastAsia"/>
              <w:noProof/>
              <w:lang w:eastAsia="en-GB"/>
            </w:rPr>
          </w:pPr>
          <w:hyperlink w:anchor="_Toc108276688" w:history="1">
            <w:r w:rsidRPr="001D7169">
              <w:rPr>
                <w:rStyle w:val="Hyperlink"/>
                <w:noProof/>
              </w:rPr>
              <w:t>Creating an Expenditure Request</w:t>
            </w:r>
            <w:r>
              <w:rPr>
                <w:noProof/>
                <w:webHidden/>
              </w:rPr>
              <w:tab/>
            </w:r>
            <w:r>
              <w:rPr>
                <w:noProof/>
                <w:webHidden/>
              </w:rPr>
              <w:fldChar w:fldCharType="begin"/>
            </w:r>
            <w:r>
              <w:rPr>
                <w:noProof/>
                <w:webHidden/>
              </w:rPr>
              <w:instrText xml:space="preserve"> PAGEREF _Toc108276688 \h </w:instrText>
            </w:r>
            <w:r>
              <w:rPr>
                <w:noProof/>
                <w:webHidden/>
              </w:rPr>
            </w:r>
            <w:r>
              <w:rPr>
                <w:noProof/>
                <w:webHidden/>
              </w:rPr>
              <w:fldChar w:fldCharType="separate"/>
            </w:r>
            <w:r>
              <w:rPr>
                <w:noProof/>
                <w:webHidden/>
              </w:rPr>
              <w:t>6</w:t>
            </w:r>
            <w:r>
              <w:rPr>
                <w:noProof/>
                <w:webHidden/>
              </w:rPr>
              <w:fldChar w:fldCharType="end"/>
            </w:r>
          </w:hyperlink>
        </w:p>
        <w:p w14:paraId="53D34BCA" w14:textId="629C237A" w:rsidR="00B506FF" w:rsidRDefault="00B506FF">
          <w:pPr>
            <w:pStyle w:val="TOC3"/>
            <w:rPr>
              <w:rFonts w:eastAsiaTheme="minorEastAsia"/>
              <w:noProof/>
              <w:lang w:eastAsia="en-GB"/>
            </w:rPr>
          </w:pPr>
          <w:hyperlink w:anchor="_Toc108276689" w:history="1">
            <w:r w:rsidRPr="001D7169">
              <w:rPr>
                <w:rStyle w:val="Hyperlink"/>
                <w:noProof/>
              </w:rPr>
              <w:t>Integration of Purchase Requisition</w:t>
            </w:r>
            <w:r>
              <w:rPr>
                <w:noProof/>
                <w:webHidden/>
              </w:rPr>
              <w:tab/>
            </w:r>
            <w:r>
              <w:rPr>
                <w:noProof/>
                <w:webHidden/>
              </w:rPr>
              <w:fldChar w:fldCharType="begin"/>
            </w:r>
            <w:r>
              <w:rPr>
                <w:noProof/>
                <w:webHidden/>
              </w:rPr>
              <w:instrText xml:space="preserve"> PAGEREF _Toc108276689 \h </w:instrText>
            </w:r>
            <w:r>
              <w:rPr>
                <w:noProof/>
                <w:webHidden/>
              </w:rPr>
            </w:r>
            <w:r>
              <w:rPr>
                <w:noProof/>
                <w:webHidden/>
              </w:rPr>
              <w:fldChar w:fldCharType="separate"/>
            </w:r>
            <w:r>
              <w:rPr>
                <w:noProof/>
                <w:webHidden/>
              </w:rPr>
              <w:t>9</w:t>
            </w:r>
            <w:r>
              <w:rPr>
                <w:noProof/>
                <w:webHidden/>
              </w:rPr>
              <w:fldChar w:fldCharType="end"/>
            </w:r>
          </w:hyperlink>
        </w:p>
        <w:p w14:paraId="6C0F779F" w14:textId="4B9161B3" w:rsidR="00B506FF" w:rsidRDefault="00B506FF">
          <w:pPr>
            <w:pStyle w:val="TOC3"/>
            <w:rPr>
              <w:rFonts w:eastAsiaTheme="minorEastAsia"/>
              <w:noProof/>
              <w:lang w:eastAsia="en-GB"/>
            </w:rPr>
          </w:pPr>
          <w:hyperlink w:anchor="_Toc108276690" w:history="1">
            <w:r w:rsidRPr="001D7169">
              <w:rPr>
                <w:rStyle w:val="Hyperlink"/>
                <w:noProof/>
              </w:rPr>
              <w:t>Tracking of Expenditure Request</w:t>
            </w:r>
            <w:r>
              <w:rPr>
                <w:noProof/>
                <w:webHidden/>
              </w:rPr>
              <w:tab/>
            </w:r>
            <w:r>
              <w:rPr>
                <w:noProof/>
                <w:webHidden/>
              </w:rPr>
              <w:fldChar w:fldCharType="begin"/>
            </w:r>
            <w:r>
              <w:rPr>
                <w:noProof/>
                <w:webHidden/>
              </w:rPr>
              <w:instrText xml:space="preserve"> PAGEREF _Toc108276690 \h </w:instrText>
            </w:r>
            <w:r>
              <w:rPr>
                <w:noProof/>
                <w:webHidden/>
              </w:rPr>
            </w:r>
            <w:r>
              <w:rPr>
                <w:noProof/>
                <w:webHidden/>
              </w:rPr>
              <w:fldChar w:fldCharType="separate"/>
            </w:r>
            <w:r>
              <w:rPr>
                <w:noProof/>
                <w:webHidden/>
              </w:rPr>
              <w:t>9</w:t>
            </w:r>
            <w:r>
              <w:rPr>
                <w:noProof/>
                <w:webHidden/>
              </w:rPr>
              <w:fldChar w:fldCharType="end"/>
            </w:r>
          </w:hyperlink>
        </w:p>
        <w:p w14:paraId="286CF68A" w14:textId="6D60C8C2" w:rsidR="00B506FF" w:rsidRDefault="00B506FF">
          <w:pPr>
            <w:pStyle w:val="TOC3"/>
            <w:rPr>
              <w:rFonts w:eastAsiaTheme="minorEastAsia"/>
              <w:noProof/>
              <w:lang w:eastAsia="en-GB"/>
            </w:rPr>
          </w:pPr>
          <w:hyperlink w:anchor="_Toc108276691" w:history="1">
            <w:r w:rsidRPr="001D7169">
              <w:rPr>
                <w:rStyle w:val="Hyperlink"/>
                <w:noProof/>
              </w:rPr>
              <w:t>Maintenance of Completed CEA</w:t>
            </w:r>
            <w:r>
              <w:rPr>
                <w:noProof/>
                <w:webHidden/>
              </w:rPr>
              <w:tab/>
            </w:r>
            <w:r>
              <w:rPr>
                <w:noProof/>
                <w:webHidden/>
              </w:rPr>
              <w:fldChar w:fldCharType="begin"/>
            </w:r>
            <w:r>
              <w:rPr>
                <w:noProof/>
                <w:webHidden/>
              </w:rPr>
              <w:instrText xml:space="preserve"> PAGEREF _Toc108276691 \h </w:instrText>
            </w:r>
            <w:r>
              <w:rPr>
                <w:noProof/>
                <w:webHidden/>
              </w:rPr>
            </w:r>
            <w:r>
              <w:rPr>
                <w:noProof/>
                <w:webHidden/>
              </w:rPr>
              <w:fldChar w:fldCharType="separate"/>
            </w:r>
            <w:r>
              <w:rPr>
                <w:noProof/>
                <w:webHidden/>
              </w:rPr>
              <w:t>9</w:t>
            </w:r>
            <w:r>
              <w:rPr>
                <w:noProof/>
                <w:webHidden/>
              </w:rPr>
              <w:fldChar w:fldCharType="end"/>
            </w:r>
          </w:hyperlink>
        </w:p>
        <w:p w14:paraId="773AD5A2" w14:textId="6D376F38" w:rsidR="00B506FF" w:rsidRDefault="00B506FF">
          <w:pPr>
            <w:pStyle w:val="TOC3"/>
            <w:rPr>
              <w:rFonts w:eastAsiaTheme="minorEastAsia"/>
              <w:noProof/>
              <w:lang w:eastAsia="en-GB"/>
            </w:rPr>
          </w:pPr>
          <w:hyperlink w:anchor="_Toc108276692" w:history="1">
            <w:r w:rsidRPr="001D7169">
              <w:rPr>
                <w:rStyle w:val="Hyperlink"/>
                <w:noProof/>
              </w:rPr>
              <w:t>Validations</w:t>
            </w:r>
            <w:r>
              <w:rPr>
                <w:noProof/>
                <w:webHidden/>
              </w:rPr>
              <w:tab/>
            </w:r>
            <w:r>
              <w:rPr>
                <w:noProof/>
                <w:webHidden/>
              </w:rPr>
              <w:fldChar w:fldCharType="begin"/>
            </w:r>
            <w:r>
              <w:rPr>
                <w:noProof/>
                <w:webHidden/>
              </w:rPr>
              <w:instrText xml:space="preserve"> PAGEREF _Toc108276692 \h </w:instrText>
            </w:r>
            <w:r>
              <w:rPr>
                <w:noProof/>
                <w:webHidden/>
              </w:rPr>
            </w:r>
            <w:r>
              <w:rPr>
                <w:noProof/>
                <w:webHidden/>
              </w:rPr>
              <w:fldChar w:fldCharType="separate"/>
            </w:r>
            <w:r>
              <w:rPr>
                <w:noProof/>
                <w:webHidden/>
              </w:rPr>
              <w:t>9</w:t>
            </w:r>
            <w:r>
              <w:rPr>
                <w:noProof/>
                <w:webHidden/>
              </w:rPr>
              <w:fldChar w:fldCharType="end"/>
            </w:r>
          </w:hyperlink>
        </w:p>
        <w:p w14:paraId="2722AF53" w14:textId="10D7E854" w:rsidR="00B506FF" w:rsidRDefault="00B506FF">
          <w:pPr>
            <w:pStyle w:val="TOC3"/>
            <w:rPr>
              <w:rFonts w:eastAsiaTheme="minorEastAsia"/>
              <w:noProof/>
              <w:lang w:eastAsia="en-GB"/>
            </w:rPr>
          </w:pPr>
          <w:hyperlink w:anchor="_Toc108276693" w:history="1">
            <w:r w:rsidRPr="001D7169">
              <w:rPr>
                <w:rStyle w:val="Hyperlink"/>
                <w:noProof/>
              </w:rPr>
              <w:t>Non-functional</w:t>
            </w:r>
            <w:r>
              <w:rPr>
                <w:noProof/>
                <w:webHidden/>
              </w:rPr>
              <w:tab/>
            </w:r>
            <w:r>
              <w:rPr>
                <w:noProof/>
                <w:webHidden/>
              </w:rPr>
              <w:fldChar w:fldCharType="begin"/>
            </w:r>
            <w:r>
              <w:rPr>
                <w:noProof/>
                <w:webHidden/>
              </w:rPr>
              <w:instrText xml:space="preserve"> PAGEREF _Toc108276693 \h </w:instrText>
            </w:r>
            <w:r>
              <w:rPr>
                <w:noProof/>
                <w:webHidden/>
              </w:rPr>
            </w:r>
            <w:r>
              <w:rPr>
                <w:noProof/>
                <w:webHidden/>
              </w:rPr>
              <w:fldChar w:fldCharType="separate"/>
            </w:r>
            <w:r>
              <w:rPr>
                <w:noProof/>
                <w:webHidden/>
              </w:rPr>
              <w:t>9</w:t>
            </w:r>
            <w:r>
              <w:rPr>
                <w:noProof/>
                <w:webHidden/>
              </w:rPr>
              <w:fldChar w:fldCharType="end"/>
            </w:r>
          </w:hyperlink>
        </w:p>
        <w:p w14:paraId="78ACC636" w14:textId="6A340A8D" w:rsidR="00B506FF" w:rsidRDefault="00B506FF">
          <w:pPr>
            <w:pStyle w:val="TOC2"/>
            <w:tabs>
              <w:tab w:val="right" w:leader="dot" w:pos="10456"/>
            </w:tabs>
            <w:rPr>
              <w:rFonts w:eastAsiaTheme="minorEastAsia"/>
              <w:noProof/>
              <w:lang w:eastAsia="en-GB"/>
            </w:rPr>
          </w:pPr>
          <w:hyperlink w:anchor="_Toc108276694" w:history="1">
            <w:r w:rsidRPr="001D7169">
              <w:rPr>
                <w:rStyle w:val="Hyperlink"/>
                <w:noProof/>
              </w:rPr>
              <w:t>System Administration</w:t>
            </w:r>
            <w:r>
              <w:rPr>
                <w:noProof/>
                <w:webHidden/>
              </w:rPr>
              <w:tab/>
            </w:r>
            <w:r>
              <w:rPr>
                <w:noProof/>
                <w:webHidden/>
              </w:rPr>
              <w:fldChar w:fldCharType="begin"/>
            </w:r>
            <w:r>
              <w:rPr>
                <w:noProof/>
                <w:webHidden/>
              </w:rPr>
              <w:instrText xml:space="preserve"> PAGEREF _Toc108276694 \h </w:instrText>
            </w:r>
            <w:r>
              <w:rPr>
                <w:noProof/>
                <w:webHidden/>
              </w:rPr>
            </w:r>
            <w:r>
              <w:rPr>
                <w:noProof/>
                <w:webHidden/>
              </w:rPr>
              <w:fldChar w:fldCharType="separate"/>
            </w:r>
            <w:r>
              <w:rPr>
                <w:noProof/>
                <w:webHidden/>
              </w:rPr>
              <w:t>9</w:t>
            </w:r>
            <w:r>
              <w:rPr>
                <w:noProof/>
                <w:webHidden/>
              </w:rPr>
              <w:fldChar w:fldCharType="end"/>
            </w:r>
          </w:hyperlink>
        </w:p>
        <w:p w14:paraId="173CF543" w14:textId="07977B60" w:rsidR="00B506FF" w:rsidRDefault="00B506FF">
          <w:pPr>
            <w:pStyle w:val="TOC3"/>
            <w:rPr>
              <w:rFonts w:eastAsiaTheme="minorEastAsia"/>
              <w:noProof/>
              <w:lang w:eastAsia="en-GB"/>
            </w:rPr>
          </w:pPr>
          <w:hyperlink w:anchor="_Toc108276695" w:history="1">
            <w:r w:rsidRPr="001D7169">
              <w:rPr>
                <w:rStyle w:val="Hyperlink"/>
                <w:noProof/>
              </w:rPr>
              <w:t>Approval Group Management</w:t>
            </w:r>
            <w:r>
              <w:rPr>
                <w:noProof/>
                <w:webHidden/>
              </w:rPr>
              <w:tab/>
            </w:r>
            <w:r>
              <w:rPr>
                <w:noProof/>
                <w:webHidden/>
              </w:rPr>
              <w:fldChar w:fldCharType="begin"/>
            </w:r>
            <w:r>
              <w:rPr>
                <w:noProof/>
                <w:webHidden/>
              </w:rPr>
              <w:instrText xml:space="preserve"> PAGEREF _Toc108276695 \h </w:instrText>
            </w:r>
            <w:r>
              <w:rPr>
                <w:noProof/>
                <w:webHidden/>
              </w:rPr>
            </w:r>
            <w:r>
              <w:rPr>
                <w:noProof/>
                <w:webHidden/>
              </w:rPr>
              <w:fldChar w:fldCharType="separate"/>
            </w:r>
            <w:r>
              <w:rPr>
                <w:noProof/>
                <w:webHidden/>
              </w:rPr>
              <w:t>9</w:t>
            </w:r>
            <w:r>
              <w:rPr>
                <w:noProof/>
                <w:webHidden/>
              </w:rPr>
              <w:fldChar w:fldCharType="end"/>
            </w:r>
          </w:hyperlink>
        </w:p>
        <w:p w14:paraId="1899D7B2" w14:textId="605FBBD9" w:rsidR="00B506FF" w:rsidRDefault="00B506FF">
          <w:pPr>
            <w:pStyle w:val="TOC3"/>
            <w:rPr>
              <w:rFonts w:eastAsiaTheme="minorEastAsia"/>
              <w:noProof/>
              <w:lang w:eastAsia="en-GB"/>
            </w:rPr>
          </w:pPr>
          <w:hyperlink w:anchor="_Toc108276696" w:history="1">
            <w:r w:rsidRPr="001D7169">
              <w:rPr>
                <w:rStyle w:val="Hyperlink"/>
                <w:noProof/>
              </w:rPr>
              <w:t>Approver Substitute Setup</w:t>
            </w:r>
            <w:r>
              <w:rPr>
                <w:noProof/>
                <w:webHidden/>
              </w:rPr>
              <w:tab/>
            </w:r>
            <w:r>
              <w:rPr>
                <w:noProof/>
                <w:webHidden/>
              </w:rPr>
              <w:fldChar w:fldCharType="begin"/>
            </w:r>
            <w:r>
              <w:rPr>
                <w:noProof/>
                <w:webHidden/>
              </w:rPr>
              <w:instrText xml:space="preserve"> PAGEREF _Toc108276696 \h </w:instrText>
            </w:r>
            <w:r>
              <w:rPr>
                <w:noProof/>
                <w:webHidden/>
              </w:rPr>
            </w:r>
            <w:r>
              <w:rPr>
                <w:noProof/>
                <w:webHidden/>
              </w:rPr>
              <w:fldChar w:fldCharType="separate"/>
            </w:r>
            <w:r>
              <w:rPr>
                <w:noProof/>
                <w:webHidden/>
              </w:rPr>
              <w:t>11</w:t>
            </w:r>
            <w:r>
              <w:rPr>
                <w:noProof/>
                <w:webHidden/>
              </w:rPr>
              <w:fldChar w:fldCharType="end"/>
            </w:r>
          </w:hyperlink>
        </w:p>
        <w:p w14:paraId="60F47EA9" w14:textId="33430947" w:rsidR="00B506FF" w:rsidRDefault="00B506FF">
          <w:pPr>
            <w:pStyle w:val="TOC3"/>
            <w:rPr>
              <w:rFonts w:eastAsiaTheme="minorEastAsia"/>
              <w:noProof/>
              <w:lang w:eastAsia="en-GB"/>
            </w:rPr>
          </w:pPr>
          <w:hyperlink w:anchor="_Toc108276697" w:history="1">
            <w:r w:rsidRPr="001D7169">
              <w:rPr>
                <w:rStyle w:val="Hyperlink"/>
                <w:noProof/>
              </w:rPr>
              <w:t>Item Category Approver Setup</w:t>
            </w:r>
            <w:r>
              <w:rPr>
                <w:noProof/>
                <w:webHidden/>
              </w:rPr>
              <w:tab/>
            </w:r>
            <w:r>
              <w:rPr>
                <w:noProof/>
                <w:webHidden/>
              </w:rPr>
              <w:fldChar w:fldCharType="begin"/>
            </w:r>
            <w:r>
              <w:rPr>
                <w:noProof/>
                <w:webHidden/>
              </w:rPr>
              <w:instrText xml:space="preserve"> PAGEREF _Toc108276697 \h </w:instrText>
            </w:r>
            <w:r>
              <w:rPr>
                <w:noProof/>
                <w:webHidden/>
              </w:rPr>
            </w:r>
            <w:r>
              <w:rPr>
                <w:noProof/>
                <w:webHidden/>
              </w:rPr>
              <w:fldChar w:fldCharType="separate"/>
            </w:r>
            <w:r>
              <w:rPr>
                <w:noProof/>
                <w:webHidden/>
              </w:rPr>
              <w:t>11</w:t>
            </w:r>
            <w:r>
              <w:rPr>
                <w:noProof/>
                <w:webHidden/>
              </w:rPr>
              <w:fldChar w:fldCharType="end"/>
            </w:r>
          </w:hyperlink>
        </w:p>
        <w:p w14:paraId="1EABFFAD" w14:textId="2DE7C030" w:rsidR="00B506FF" w:rsidRDefault="00B506FF">
          <w:pPr>
            <w:pStyle w:val="TOC3"/>
            <w:rPr>
              <w:rFonts w:eastAsiaTheme="minorEastAsia"/>
              <w:noProof/>
              <w:lang w:eastAsia="en-GB"/>
            </w:rPr>
          </w:pPr>
          <w:hyperlink w:anchor="_Toc108276698" w:history="1">
            <w:r w:rsidRPr="001D7169">
              <w:rPr>
                <w:rStyle w:val="Hyperlink"/>
                <w:noProof/>
              </w:rPr>
              <w:t>Role Security</w:t>
            </w:r>
            <w:r w:rsidRPr="001D7169">
              <w:rPr>
                <w:rStyle w:val="Hyperlink"/>
                <w:noProof/>
              </w:rPr>
              <w:t xml:space="preserve"> </w:t>
            </w:r>
            <w:r w:rsidRPr="001D7169">
              <w:rPr>
                <w:rStyle w:val="Hyperlink"/>
                <w:noProof/>
              </w:rPr>
              <w:t>Setup</w:t>
            </w:r>
            <w:r>
              <w:rPr>
                <w:noProof/>
                <w:webHidden/>
              </w:rPr>
              <w:tab/>
            </w:r>
            <w:r>
              <w:rPr>
                <w:noProof/>
                <w:webHidden/>
              </w:rPr>
              <w:fldChar w:fldCharType="begin"/>
            </w:r>
            <w:r>
              <w:rPr>
                <w:noProof/>
                <w:webHidden/>
              </w:rPr>
              <w:instrText xml:space="preserve"> PAGEREF _Toc108276698 \h </w:instrText>
            </w:r>
            <w:r>
              <w:rPr>
                <w:noProof/>
                <w:webHidden/>
              </w:rPr>
            </w:r>
            <w:r>
              <w:rPr>
                <w:noProof/>
                <w:webHidden/>
              </w:rPr>
              <w:fldChar w:fldCharType="separate"/>
            </w:r>
            <w:r>
              <w:rPr>
                <w:noProof/>
                <w:webHidden/>
              </w:rPr>
              <w:t>11</w:t>
            </w:r>
            <w:r>
              <w:rPr>
                <w:noProof/>
                <w:webHidden/>
              </w:rPr>
              <w:fldChar w:fldCharType="end"/>
            </w:r>
          </w:hyperlink>
        </w:p>
        <w:p w14:paraId="40F405FE" w14:textId="050B33B9" w:rsidR="00D7789C" w:rsidRPr="009D5AF0" w:rsidRDefault="002D678E" w:rsidP="008A127D">
          <w:pPr>
            <w:spacing w:after="0" w:line="240" w:lineRule="auto"/>
            <w:jc w:val="both"/>
            <w:rPr>
              <w:sz w:val="24"/>
              <w:szCs w:val="24"/>
            </w:rPr>
          </w:pPr>
          <w:r w:rsidRPr="009D5AF0">
            <w:rPr>
              <w:sz w:val="24"/>
              <w:szCs w:val="24"/>
            </w:rPr>
            <w:fldChar w:fldCharType="end"/>
          </w:r>
        </w:p>
      </w:sdtContent>
    </w:sdt>
    <w:p w14:paraId="40F405FF" w14:textId="77777777" w:rsidR="00D7789C" w:rsidRPr="00316CC8" w:rsidRDefault="00D7789C" w:rsidP="008A127D">
      <w:pPr>
        <w:pStyle w:val="Heading1"/>
        <w:spacing w:before="0" w:line="240" w:lineRule="auto"/>
        <w:jc w:val="both"/>
        <w:rPr>
          <w:sz w:val="26"/>
          <w:szCs w:val="26"/>
        </w:rPr>
      </w:pPr>
      <w:r w:rsidRPr="009D5AF0">
        <w:rPr>
          <w:sz w:val="24"/>
          <w:szCs w:val="24"/>
        </w:rPr>
        <w:br w:type="page"/>
      </w:r>
      <w:bookmarkStart w:id="0" w:name="_Toc295638137"/>
      <w:bookmarkStart w:id="1" w:name="_Toc304309565"/>
      <w:bookmarkStart w:id="2" w:name="_Toc108276659"/>
      <w:r w:rsidRPr="00316CC8">
        <w:rPr>
          <w:sz w:val="26"/>
          <w:szCs w:val="26"/>
        </w:rPr>
        <w:lastRenderedPageBreak/>
        <w:t>Introduction</w:t>
      </w:r>
      <w:bookmarkEnd w:id="0"/>
      <w:bookmarkEnd w:id="1"/>
      <w:bookmarkEnd w:id="2"/>
    </w:p>
    <w:p w14:paraId="40F40601" w14:textId="7B446503" w:rsidR="00243ADA" w:rsidRPr="009D5AF0" w:rsidRDefault="00243ADA" w:rsidP="008A127D">
      <w:pPr>
        <w:spacing w:after="0" w:line="240" w:lineRule="auto"/>
        <w:jc w:val="both"/>
        <w:rPr>
          <w:bCs/>
          <w:sz w:val="24"/>
          <w:szCs w:val="24"/>
        </w:rPr>
      </w:pPr>
      <w:r w:rsidRPr="009D5AF0">
        <w:rPr>
          <w:bCs/>
          <w:sz w:val="24"/>
          <w:szCs w:val="24"/>
        </w:rPr>
        <w:t xml:space="preserve">This document constitutes a formal Request for Proposal (RFP) </w:t>
      </w:r>
      <w:r w:rsidR="00746AC1" w:rsidRPr="009D5AF0">
        <w:rPr>
          <w:bCs/>
          <w:sz w:val="24"/>
          <w:szCs w:val="24"/>
        </w:rPr>
        <w:t>to solicit proposals from qualified vendors for a</w:t>
      </w:r>
      <w:r w:rsidR="0041493F">
        <w:rPr>
          <w:bCs/>
          <w:sz w:val="24"/>
          <w:szCs w:val="24"/>
        </w:rPr>
        <w:t xml:space="preserve"> capital expenditure software solution that would replace the current CEA/MRE System used in GARMCO. </w:t>
      </w:r>
      <w:r w:rsidRPr="009D5AF0">
        <w:rPr>
          <w:bCs/>
          <w:sz w:val="24"/>
          <w:szCs w:val="24"/>
        </w:rPr>
        <w:t xml:space="preserve">This RFP provides all bidders with </w:t>
      </w:r>
      <w:r w:rsidR="003A76B8">
        <w:rPr>
          <w:bCs/>
          <w:sz w:val="24"/>
          <w:szCs w:val="24"/>
        </w:rPr>
        <w:t>ample</w:t>
      </w:r>
      <w:r w:rsidRPr="009D5AF0">
        <w:rPr>
          <w:bCs/>
          <w:sz w:val="24"/>
          <w:szCs w:val="24"/>
        </w:rPr>
        <w:t xml:space="preserve"> information to enable the preparation of a valid and acceptable response to the requirements and specification guidelines defined herein.</w:t>
      </w:r>
    </w:p>
    <w:p w14:paraId="40F40602" w14:textId="77777777" w:rsidR="00243ADA" w:rsidRPr="009D5AF0" w:rsidRDefault="00243ADA" w:rsidP="008A127D">
      <w:pPr>
        <w:spacing w:after="0" w:line="240" w:lineRule="auto"/>
        <w:jc w:val="both"/>
        <w:rPr>
          <w:bCs/>
          <w:sz w:val="24"/>
          <w:szCs w:val="24"/>
        </w:rPr>
      </w:pPr>
    </w:p>
    <w:p w14:paraId="40F40603" w14:textId="77777777" w:rsidR="00243ADA" w:rsidRPr="009D5AF0" w:rsidRDefault="00243ADA" w:rsidP="008A127D">
      <w:pPr>
        <w:pStyle w:val="Heading2"/>
        <w:jc w:val="both"/>
        <w:rPr>
          <w:sz w:val="24"/>
          <w:szCs w:val="24"/>
        </w:rPr>
      </w:pPr>
      <w:bookmarkStart w:id="3" w:name="_Toc295638138"/>
      <w:bookmarkStart w:id="4" w:name="_Toc304309566"/>
      <w:bookmarkStart w:id="5" w:name="_Toc108276660"/>
      <w:r w:rsidRPr="009D5AF0">
        <w:rPr>
          <w:sz w:val="24"/>
          <w:szCs w:val="24"/>
        </w:rPr>
        <w:t>Brief about the required proposal</w:t>
      </w:r>
      <w:bookmarkEnd w:id="3"/>
      <w:bookmarkEnd w:id="4"/>
      <w:bookmarkEnd w:id="5"/>
    </w:p>
    <w:p w14:paraId="40F40604" w14:textId="4A967082" w:rsidR="00243ADA" w:rsidRPr="009D5AF0" w:rsidRDefault="00243ADA" w:rsidP="008A127D">
      <w:pPr>
        <w:spacing w:after="0" w:line="240" w:lineRule="auto"/>
        <w:jc w:val="both"/>
        <w:rPr>
          <w:bCs/>
          <w:sz w:val="24"/>
          <w:szCs w:val="24"/>
        </w:rPr>
      </w:pPr>
      <w:r w:rsidRPr="009D5AF0">
        <w:rPr>
          <w:bCs/>
          <w:sz w:val="24"/>
          <w:szCs w:val="24"/>
        </w:rPr>
        <w:t>GARMCO will be selecting a</w:t>
      </w:r>
      <w:r w:rsidR="005D68CF" w:rsidRPr="009D5AF0">
        <w:rPr>
          <w:bCs/>
          <w:sz w:val="24"/>
          <w:szCs w:val="24"/>
        </w:rPr>
        <w:t xml:space="preserve"> </w:t>
      </w:r>
      <w:r w:rsidR="004C287A" w:rsidRPr="009D5AF0">
        <w:rPr>
          <w:bCs/>
          <w:sz w:val="24"/>
          <w:szCs w:val="24"/>
        </w:rPr>
        <w:t>vendor</w:t>
      </w:r>
      <w:r w:rsidR="0041493F">
        <w:rPr>
          <w:bCs/>
          <w:sz w:val="24"/>
          <w:szCs w:val="24"/>
        </w:rPr>
        <w:t xml:space="preserve"> who can provide an IT software solution</w:t>
      </w:r>
      <w:r w:rsidR="003A76B8">
        <w:rPr>
          <w:bCs/>
          <w:sz w:val="24"/>
          <w:szCs w:val="24"/>
        </w:rPr>
        <w:t xml:space="preserve"> (as a</w:t>
      </w:r>
      <w:r w:rsidR="005F79EB">
        <w:rPr>
          <w:bCs/>
          <w:sz w:val="24"/>
          <w:szCs w:val="24"/>
        </w:rPr>
        <w:t xml:space="preserve"> web platform</w:t>
      </w:r>
      <w:r w:rsidR="003A76B8">
        <w:rPr>
          <w:bCs/>
          <w:sz w:val="24"/>
          <w:szCs w:val="24"/>
        </w:rPr>
        <w:t>),</w:t>
      </w:r>
      <w:r w:rsidR="005F79EB">
        <w:rPr>
          <w:bCs/>
          <w:sz w:val="24"/>
          <w:szCs w:val="24"/>
        </w:rPr>
        <w:t xml:space="preserve"> which will replace the current outdated system used in the company.</w:t>
      </w:r>
      <w:r w:rsidR="004C287A" w:rsidRPr="009D5AF0">
        <w:rPr>
          <w:bCs/>
          <w:sz w:val="24"/>
          <w:szCs w:val="24"/>
        </w:rPr>
        <w:t xml:space="preserve"> </w:t>
      </w:r>
    </w:p>
    <w:p w14:paraId="40F40605" w14:textId="77777777" w:rsidR="00243ADA" w:rsidRPr="009D5AF0" w:rsidRDefault="00243ADA" w:rsidP="008A127D">
      <w:pPr>
        <w:spacing w:after="0" w:line="240" w:lineRule="auto"/>
        <w:jc w:val="both"/>
        <w:rPr>
          <w:bCs/>
          <w:sz w:val="24"/>
          <w:szCs w:val="24"/>
        </w:rPr>
      </w:pPr>
    </w:p>
    <w:p w14:paraId="40F40606" w14:textId="77777777" w:rsidR="00243ADA" w:rsidRPr="009D5AF0" w:rsidRDefault="00243ADA" w:rsidP="008A127D">
      <w:pPr>
        <w:pStyle w:val="Heading2"/>
        <w:jc w:val="both"/>
        <w:rPr>
          <w:sz w:val="24"/>
          <w:szCs w:val="24"/>
        </w:rPr>
      </w:pPr>
      <w:bookmarkStart w:id="6" w:name="_Toc295638139"/>
      <w:bookmarkStart w:id="7" w:name="_Toc304309567"/>
      <w:bookmarkStart w:id="8" w:name="_Toc108276661"/>
      <w:r w:rsidRPr="009D5AF0">
        <w:rPr>
          <w:sz w:val="24"/>
          <w:szCs w:val="24"/>
        </w:rPr>
        <w:t>Confidentiality</w:t>
      </w:r>
      <w:bookmarkEnd w:id="6"/>
      <w:bookmarkEnd w:id="7"/>
      <w:bookmarkEnd w:id="8"/>
    </w:p>
    <w:p w14:paraId="40F40608" w14:textId="4B4A73B7" w:rsidR="00D7789C" w:rsidRPr="009D5AF0" w:rsidRDefault="00243ADA" w:rsidP="008A127D">
      <w:pPr>
        <w:spacing w:after="0" w:line="240" w:lineRule="auto"/>
        <w:jc w:val="both"/>
        <w:rPr>
          <w:bCs/>
          <w:sz w:val="24"/>
          <w:szCs w:val="24"/>
        </w:rPr>
      </w:pPr>
      <w:r w:rsidRPr="009D5AF0">
        <w:rPr>
          <w:bCs/>
          <w:sz w:val="24"/>
          <w:szCs w:val="24"/>
        </w:rPr>
        <w:t>All information contained in this RFP and any additional information received during the RFP process is confidential and proprietary to GARMCO, and reproduction, disclosure or use of any information contained in this RFP by any means, in whole or in part, for any reason other than for the purpose</w:t>
      </w:r>
      <w:r w:rsidR="000B4AD3" w:rsidRPr="009D5AF0">
        <w:rPr>
          <w:bCs/>
          <w:sz w:val="24"/>
          <w:szCs w:val="24"/>
        </w:rPr>
        <w:t xml:space="preserve"> of</w:t>
      </w:r>
      <w:r w:rsidRPr="009D5AF0">
        <w:rPr>
          <w:bCs/>
          <w:sz w:val="24"/>
          <w:szCs w:val="24"/>
        </w:rPr>
        <w:t xml:space="preserve"> responding to the RFP, is strictly prohibited. GARMCO is neither required nor obliged to discuss or explain the reasons for the acceptance or rejection of any product or service included in the response to this RFP.</w:t>
      </w:r>
    </w:p>
    <w:p w14:paraId="40F40609" w14:textId="77777777" w:rsidR="00D7789C" w:rsidRPr="009D5AF0" w:rsidRDefault="00B47C6D" w:rsidP="008A127D">
      <w:pPr>
        <w:pStyle w:val="Heading1"/>
        <w:jc w:val="both"/>
        <w:rPr>
          <w:sz w:val="24"/>
          <w:szCs w:val="24"/>
        </w:rPr>
      </w:pPr>
      <w:bookmarkStart w:id="9" w:name="_Toc295638140"/>
      <w:bookmarkStart w:id="10" w:name="_Toc304309568"/>
      <w:bookmarkStart w:id="11" w:name="_Toc108276662"/>
      <w:r w:rsidRPr="009D5AF0">
        <w:rPr>
          <w:sz w:val="24"/>
          <w:szCs w:val="24"/>
        </w:rPr>
        <w:t>I</w:t>
      </w:r>
      <w:r w:rsidR="00D7789C" w:rsidRPr="009D5AF0">
        <w:rPr>
          <w:sz w:val="24"/>
          <w:szCs w:val="24"/>
        </w:rPr>
        <w:t>nstructions and special provisions</w:t>
      </w:r>
      <w:bookmarkEnd w:id="9"/>
      <w:bookmarkEnd w:id="10"/>
      <w:bookmarkEnd w:id="11"/>
    </w:p>
    <w:p w14:paraId="40F4060A" w14:textId="77777777" w:rsidR="00243ADA" w:rsidRPr="009D5AF0" w:rsidRDefault="00243ADA" w:rsidP="008A127D">
      <w:pPr>
        <w:autoSpaceDE w:val="0"/>
        <w:autoSpaceDN w:val="0"/>
        <w:adjustRightInd w:val="0"/>
        <w:spacing w:after="0" w:line="240" w:lineRule="auto"/>
        <w:jc w:val="both"/>
        <w:rPr>
          <w:rFonts w:cstheme="minorHAnsi"/>
          <w:sz w:val="24"/>
          <w:szCs w:val="24"/>
        </w:rPr>
      </w:pPr>
    </w:p>
    <w:p w14:paraId="40F4060C" w14:textId="2E0FB7B7" w:rsidR="00243ADA" w:rsidRPr="009D5AF0" w:rsidRDefault="00243ADA" w:rsidP="008A127D">
      <w:pPr>
        <w:autoSpaceDE w:val="0"/>
        <w:autoSpaceDN w:val="0"/>
        <w:adjustRightInd w:val="0"/>
        <w:spacing w:after="0" w:line="240" w:lineRule="auto"/>
        <w:jc w:val="both"/>
        <w:rPr>
          <w:rFonts w:cstheme="minorHAnsi"/>
          <w:sz w:val="24"/>
          <w:szCs w:val="24"/>
        </w:rPr>
      </w:pPr>
      <w:r w:rsidRPr="009D5AF0">
        <w:rPr>
          <w:rFonts w:cstheme="minorHAnsi"/>
          <w:sz w:val="24"/>
          <w:szCs w:val="24"/>
        </w:rPr>
        <w:t xml:space="preserve">The bidder who wishes to respond to this tender or subcontract companies </w:t>
      </w:r>
      <w:r w:rsidR="005F79EB">
        <w:rPr>
          <w:rFonts w:cstheme="minorHAnsi"/>
          <w:sz w:val="24"/>
          <w:szCs w:val="24"/>
        </w:rPr>
        <w:t>should</w:t>
      </w:r>
      <w:r w:rsidRPr="009D5AF0">
        <w:rPr>
          <w:rFonts w:cstheme="minorHAnsi"/>
          <w:sz w:val="24"/>
          <w:szCs w:val="24"/>
        </w:rPr>
        <w:t xml:space="preserve"> have </w:t>
      </w:r>
      <w:proofErr w:type="gramStart"/>
      <w:r w:rsidR="00325F58" w:rsidRPr="009D5AF0">
        <w:rPr>
          <w:rFonts w:cstheme="minorHAnsi"/>
          <w:sz w:val="24"/>
          <w:szCs w:val="24"/>
        </w:rPr>
        <w:t>sufficient</w:t>
      </w:r>
      <w:proofErr w:type="gramEnd"/>
      <w:r w:rsidR="00325F58" w:rsidRPr="009D5AF0">
        <w:rPr>
          <w:rFonts w:cstheme="minorHAnsi"/>
          <w:sz w:val="24"/>
          <w:szCs w:val="24"/>
        </w:rPr>
        <w:t xml:space="preserve"> c</w:t>
      </w:r>
      <w:r w:rsidRPr="009D5AF0">
        <w:rPr>
          <w:rFonts w:cstheme="minorHAnsi"/>
          <w:sz w:val="24"/>
          <w:szCs w:val="24"/>
        </w:rPr>
        <w:t xml:space="preserve">ompetencies </w:t>
      </w:r>
      <w:r w:rsidR="00325F58" w:rsidRPr="009D5AF0">
        <w:rPr>
          <w:rFonts w:cstheme="minorHAnsi"/>
          <w:sz w:val="24"/>
          <w:szCs w:val="24"/>
        </w:rPr>
        <w:t>in installing</w:t>
      </w:r>
      <w:r w:rsidR="005F79EB">
        <w:rPr>
          <w:rFonts w:cstheme="minorHAnsi"/>
          <w:sz w:val="24"/>
          <w:szCs w:val="24"/>
        </w:rPr>
        <w:t xml:space="preserve">, </w:t>
      </w:r>
      <w:r w:rsidR="00325F58" w:rsidRPr="009D5AF0">
        <w:rPr>
          <w:rFonts w:cstheme="minorHAnsi"/>
          <w:sz w:val="24"/>
          <w:szCs w:val="24"/>
        </w:rPr>
        <w:t>maintaining</w:t>
      </w:r>
      <w:r w:rsidR="005F79EB">
        <w:rPr>
          <w:rFonts w:cstheme="minorHAnsi"/>
          <w:sz w:val="24"/>
          <w:szCs w:val="24"/>
        </w:rPr>
        <w:t xml:space="preserve">, and providing customer support for the </w:t>
      </w:r>
      <w:r w:rsidR="00325F58" w:rsidRPr="009D5AF0">
        <w:rPr>
          <w:rFonts w:cstheme="minorHAnsi"/>
          <w:sz w:val="24"/>
          <w:szCs w:val="24"/>
        </w:rPr>
        <w:t xml:space="preserve">software </w:t>
      </w:r>
      <w:r w:rsidR="005F79EB">
        <w:rPr>
          <w:rFonts w:cstheme="minorHAnsi"/>
          <w:sz w:val="24"/>
          <w:szCs w:val="24"/>
        </w:rPr>
        <w:t>solution within</w:t>
      </w:r>
      <w:r w:rsidRPr="009D5AF0">
        <w:rPr>
          <w:rFonts w:cstheme="minorHAnsi"/>
          <w:sz w:val="24"/>
          <w:szCs w:val="24"/>
        </w:rPr>
        <w:t xml:space="preserve"> the Kingdom of Bahrain.</w:t>
      </w:r>
      <w:r w:rsidR="005F79EB">
        <w:rPr>
          <w:rFonts w:cstheme="minorHAnsi"/>
          <w:sz w:val="24"/>
          <w:szCs w:val="24"/>
        </w:rPr>
        <w:t xml:space="preserve"> </w:t>
      </w:r>
      <w:r w:rsidRPr="009D5AF0">
        <w:rPr>
          <w:rFonts w:cstheme="minorHAnsi"/>
          <w:sz w:val="24"/>
          <w:szCs w:val="24"/>
        </w:rPr>
        <w:t>For bidders to be considered and qualified as viable candidate</w:t>
      </w:r>
      <w:r w:rsidR="000B4AD3" w:rsidRPr="009D5AF0">
        <w:rPr>
          <w:rFonts w:cstheme="minorHAnsi"/>
          <w:sz w:val="24"/>
          <w:szCs w:val="24"/>
        </w:rPr>
        <w:t>s</w:t>
      </w:r>
      <w:r w:rsidRPr="009D5AF0">
        <w:rPr>
          <w:rFonts w:cstheme="minorHAnsi"/>
          <w:sz w:val="24"/>
          <w:szCs w:val="24"/>
        </w:rPr>
        <w:t xml:space="preserve"> for this project</w:t>
      </w:r>
      <w:r w:rsidR="000B4AD3" w:rsidRPr="009D5AF0">
        <w:rPr>
          <w:rFonts w:cstheme="minorHAnsi"/>
          <w:sz w:val="24"/>
          <w:szCs w:val="24"/>
        </w:rPr>
        <w:t>,</w:t>
      </w:r>
      <w:r w:rsidRPr="009D5AF0">
        <w:rPr>
          <w:rFonts w:cstheme="minorHAnsi"/>
          <w:sz w:val="24"/>
          <w:szCs w:val="24"/>
        </w:rPr>
        <w:t xml:space="preserve"> </w:t>
      </w:r>
      <w:r w:rsidR="00325F58" w:rsidRPr="009D5AF0">
        <w:rPr>
          <w:rFonts w:cstheme="minorHAnsi"/>
          <w:sz w:val="24"/>
          <w:szCs w:val="24"/>
        </w:rPr>
        <w:t>supplier</w:t>
      </w:r>
      <w:r w:rsidR="000B4AD3" w:rsidRPr="009D5AF0">
        <w:rPr>
          <w:rFonts w:cstheme="minorHAnsi"/>
          <w:sz w:val="24"/>
          <w:szCs w:val="24"/>
        </w:rPr>
        <w:t>s</w:t>
      </w:r>
      <w:r w:rsidR="00325F58" w:rsidRPr="009D5AF0">
        <w:rPr>
          <w:rFonts w:cstheme="minorHAnsi"/>
          <w:sz w:val="24"/>
          <w:szCs w:val="24"/>
        </w:rPr>
        <w:t xml:space="preserve"> might </w:t>
      </w:r>
      <w:r w:rsidRPr="009D5AF0">
        <w:rPr>
          <w:rFonts w:cstheme="minorHAnsi"/>
          <w:sz w:val="24"/>
          <w:szCs w:val="24"/>
        </w:rPr>
        <w:t>be requested to provide proof of authorization and any other supporting documents/materials requested for the proposal submission detailed hereafter.</w:t>
      </w:r>
    </w:p>
    <w:p w14:paraId="40F4060D" w14:textId="77777777" w:rsidR="00243ADA" w:rsidRPr="009D5AF0" w:rsidRDefault="00243ADA" w:rsidP="008A127D">
      <w:pPr>
        <w:autoSpaceDE w:val="0"/>
        <w:autoSpaceDN w:val="0"/>
        <w:adjustRightInd w:val="0"/>
        <w:spacing w:after="0" w:line="240" w:lineRule="auto"/>
        <w:jc w:val="both"/>
        <w:rPr>
          <w:rFonts w:cstheme="minorHAnsi"/>
          <w:sz w:val="24"/>
          <w:szCs w:val="24"/>
        </w:rPr>
      </w:pPr>
    </w:p>
    <w:p w14:paraId="40F4060E" w14:textId="3EB84A90" w:rsidR="00243ADA" w:rsidRPr="009D5AF0" w:rsidRDefault="00243ADA" w:rsidP="008A127D">
      <w:pPr>
        <w:autoSpaceDE w:val="0"/>
        <w:autoSpaceDN w:val="0"/>
        <w:adjustRightInd w:val="0"/>
        <w:spacing w:after="0" w:line="240" w:lineRule="auto"/>
        <w:jc w:val="both"/>
        <w:rPr>
          <w:rFonts w:cstheme="minorHAnsi"/>
          <w:sz w:val="24"/>
          <w:szCs w:val="24"/>
        </w:rPr>
      </w:pPr>
      <w:r w:rsidRPr="009D5AF0">
        <w:rPr>
          <w:rFonts w:cstheme="minorHAnsi"/>
          <w:sz w:val="24"/>
          <w:szCs w:val="24"/>
        </w:rPr>
        <w:t xml:space="preserve">GARMCO is requesting </w:t>
      </w:r>
      <w:r w:rsidR="00713ADA" w:rsidRPr="009D5AF0">
        <w:rPr>
          <w:rFonts w:cstheme="minorHAnsi"/>
          <w:sz w:val="24"/>
          <w:szCs w:val="24"/>
        </w:rPr>
        <w:t xml:space="preserve">complete and comprehensive </w:t>
      </w:r>
      <w:r w:rsidRPr="009D5AF0">
        <w:rPr>
          <w:rFonts w:cstheme="minorHAnsi"/>
          <w:sz w:val="24"/>
          <w:szCs w:val="24"/>
        </w:rPr>
        <w:t xml:space="preserve">sealed proposals for </w:t>
      </w:r>
      <w:r w:rsidR="005F79EB">
        <w:rPr>
          <w:rFonts w:cstheme="minorHAnsi"/>
          <w:sz w:val="24"/>
          <w:szCs w:val="24"/>
        </w:rPr>
        <w:t>the capital expenditure management system</w:t>
      </w:r>
      <w:r w:rsidR="007A06EF" w:rsidRPr="009D5AF0">
        <w:rPr>
          <w:rFonts w:cstheme="minorHAnsi"/>
          <w:sz w:val="24"/>
          <w:szCs w:val="24"/>
        </w:rPr>
        <w:t xml:space="preserve"> </w:t>
      </w:r>
      <w:r w:rsidR="00325F58" w:rsidRPr="009D5AF0">
        <w:rPr>
          <w:rFonts w:cstheme="minorHAnsi"/>
          <w:sz w:val="24"/>
          <w:szCs w:val="24"/>
        </w:rPr>
        <w:t xml:space="preserve">as </w:t>
      </w:r>
      <w:r w:rsidRPr="009D5AF0">
        <w:rPr>
          <w:rFonts w:cstheme="minorHAnsi"/>
          <w:sz w:val="24"/>
          <w:szCs w:val="24"/>
        </w:rPr>
        <w:t xml:space="preserve">per the </w:t>
      </w:r>
      <w:r w:rsidR="005F79EB">
        <w:rPr>
          <w:rFonts w:cstheme="minorHAnsi"/>
          <w:sz w:val="24"/>
          <w:szCs w:val="24"/>
        </w:rPr>
        <w:t xml:space="preserve">functional requirements and system specifications </w:t>
      </w:r>
      <w:r w:rsidR="008976B5">
        <w:rPr>
          <w:rFonts w:cstheme="minorHAnsi"/>
          <w:sz w:val="24"/>
          <w:szCs w:val="24"/>
        </w:rPr>
        <w:t>detailed in this document</w:t>
      </w:r>
      <w:r w:rsidRPr="009D5AF0">
        <w:rPr>
          <w:rFonts w:cstheme="minorHAnsi"/>
          <w:sz w:val="24"/>
          <w:szCs w:val="24"/>
        </w:rPr>
        <w:t xml:space="preserve">. </w:t>
      </w:r>
    </w:p>
    <w:p w14:paraId="40F4060F" w14:textId="77777777" w:rsidR="00D7789C" w:rsidRPr="009D5AF0" w:rsidRDefault="00D7789C" w:rsidP="008A127D">
      <w:pPr>
        <w:spacing w:after="0" w:line="240" w:lineRule="auto"/>
        <w:jc w:val="both"/>
        <w:rPr>
          <w:b/>
          <w:bCs/>
          <w:sz w:val="24"/>
          <w:szCs w:val="24"/>
        </w:rPr>
      </w:pPr>
    </w:p>
    <w:p w14:paraId="40F40610" w14:textId="485C4A99" w:rsidR="004077BF" w:rsidRDefault="004077BF" w:rsidP="008A127D">
      <w:pPr>
        <w:spacing w:after="0" w:line="240" w:lineRule="auto"/>
        <w:jc w:val="both"/>
        <w:rPr>
          <w:rFonts w:cstheme="minorHAnsi"/>
          <w:color w:val="000000"/>
          <w:spacing w:val="-5"/>
          <w:sz w:val="24"/>
          <w:szCs w:val="24"/>
          <w:lang w:bidi="he-IL"/>
        </w:rPr>
      </w:pPr>
      <w:r w:rsidRPr="009D5AF0">
        <w:rPr>
          <w:rFonts w:cstheme="minorHAnsi"/>
          <w:color w:val="000000"/>
          <w:spacing w:val="-5"/>
          <w:sz w:val="24"/>
          <w:szCs w:val="24"/>
          <w:lang w:bidi="he-IL"/>
        </w:rPr>
        <w:t xml:space="preserve">Any further clarifications required by the bidding </w:t>
      </w:r>
      <w:r w:rsidR="00C9586F" w:rsidRPr="009D5AF0">
        <w:rPr>
          <w:rFonts w:cstheme="minorHAnsi"/>
          <w:color w:val="000000"/>
          <w:spacing w:val="-5"/>
          <w:sz w:val="24"/>
          <w:szCs w:val="24"/>
          <w:lang w:bidi="he-IL"/>
        </w:rPr>
        <w:t>V</w:t>
      </w:r>
      <w:r w:rsidR="00325F58" w:rsidRPr="009D5AF0">
        <w:rPr>
          <w:rFonts w:cstheme="minorHAnsi"/>
          <w:color w:val="000000"/>
          <w:spacing w:val="-5"/>
          <w:sz w:val="24"/>
          <w:szCs w:val="24"/>
          <w:lang w:bidi="he-IL"/>
        </w:rPr>
        <w:t xml:space="preserve">endors </w:t>
      </w:r>
      <w:r w:rsidRPr="009D5AF0">
        <w:rPr>
          <w:rFonts w:cstheme="minorHAnsi"/>
          <w:color w:val="000000"/>
          <w:spacing w:val="-5"/>
          <w:sz w:val="24"/>
          <w:szCs w:val="24"/>
          <w:lang w:bidi="he-IL"/>
        </w:rPr>
        <w:t>are to be communicated and addressed to the following recipient</w:t>
      </w:r>
      <w:r w:rsidR="007A06EF" w:rsidRPr="009D5AF0">
        <w:rPr>
          <w:rFonts w:cstheme="minorHAnsi"/>
          <w:color w:val="000000"/>
          <w:spacing w:val="-5"/>
          <w:sz w:val="24"/>
          <w:szCs w:val="24"/>
          <w:lang w:bidi="he-IL"/>
        </w:rPr>
        <w:t>s</w:t>
      </w:r>
      <w:r w:rsidR="000B4AD3" w:rsidRPr="009D5AF0">
        <w:rPr>
          <w:rFonts w:cstheme="minorHAnsi"/>
          <w:color w:val="000000"/>
          <w:spacing w:val="-5"/>
          <w:sz w:val="24"/>
          <w:szCs w:val="24"/>
          <w:lang w:bidi="he-IL"/>
        </w:rPr>
        <w:t>:</w:t>
      </w:r>
    </w:p>
    <w:p w14:paraId="17A6BC02" w14:textId="140B7E71" w:rsidR="008976B5" w:rsidRDefault="008976B5" w:rsidP="008A127D">
      <w:pPr>
        <w:spacing w:after="0" w:line="240" w:lineRule="auto"/>
        <w:jc w:val="both"/>
        <w:rPr>
          <w:rFonts w:cstheme="minorHAnsi"/>
          <w:color w:val="000000"/>
          <w:spacing w:val="-5"/>
          <w:sz w:val="24"/>
          <w:szCs w:val="24"/>
          <w:lang w:bidi="he-IL"/>
        </w:rPr>
      </w:pPr>
      <w:r>
        <w:rPr>
          <w:rFonts w:cstheme="minorHAnsi"/>
          <w:color w:val="000000"/>
          <w:spacing w:val="-5"/>
          <w:sz w:val="24"/>
          <w:szCs w:val="24"/>
          <w:lang w:bidi="he-IL"/>
        </w:rPr>
        <w:t xml:space="preserve">Khalid Jalal - </w:t>
      </w:r>
      <w:hyperlink r:id="rId16" w:history="1">
        <w:r w:rsidRPr="00993361">
          <w:rPr>
            <w:rStyle w:val="Hyperlink"/>
            <w:rFonts w:cstheme="minorHAnsi"/>
            <w:spacing w:val="-5"/>
            <w:sz w:val="24"/>
            <w:szCs w:val="24"/>
            <w:lang w:bidi="he-IL"/>
          </w:rPr>
          <w:t>khalid.jalal@garmco.com</w:t>
        </w:r>
      </w:hyperlink>
      <w:r>
        <w:rPr>
          <w:rFonts w:cstheme="minorHAnsi"/>
          <w:color w:val="000000"/>
          <w:spacing w:val="-5"/>
          <w:sz w:val="24"/>
          <w:szCs w:val="24"/>
          <w:lang w:bidi="he-IL"/>
        </w:rPr>
        <w:t xml:space="preserve"> </w:t>
      </w:r>
    </w:p>
    <w:p w14:paraId="17FE6887" w14:textId="32DF8CD4" w:rsidR="008976B5" w:rsidRPr="009D5AF0" w:rsidRDefault="008976B5" w:rsidP="008A127D">
      <w:pPr>
        <w:spacing w:after="0" w:line="240" w:lineRule="auto"/>
        <w:jc w:val="both"/>
        <w:rPr>
          <w:rFonts w:cstheme="minorHAnsi"/>
          <w:color w:val="000000"/>
          <w:spacing w:val="-5"/>
          <w:sz w:val="24"/>
          <w:szCs w:val="24"/>
          <w:lang w:bidi="he-IL"/>
        </w:rPr>
      </w:pPr>
      <w:r>
        <w:rPr>
          <w:rFonts w:cstheme="minorHAnsi"/>
          <w:color w:val="000000"/>
          <w:spacing w:val="-5"/>
          <w:sz w:val="24"/>
          <w:szCs w:val="24"/>
          <w:lang w:bidi="he-IL"/>
        </w:rPr>
        <w:t xml:space="preserve">Hussain Alsabah - </w:t>
      </w:r>
      <w:hyperlink r:id="rId17" w:history="1">
        <w:r w:rsidRPr="00993361">
          <w:rPr>
            <w:rStyle w:val="Hyperlink"/>
            <w:rFonts w:cstheme="minorHAnsi"/>
            <w:spacing w:val="-5"/>
            <w:sz w:val="24"/>
            <w:szCs w:val="24"/>
            <w:lang w:bidi="he-IL"/>
          </w:rPr>
          <w:t>hussain.alsabah@garmco.com</w:t>
        </w:r>
      </w:hyperlink>
      <w:r>
        <w:rPr>
          <w:rFonts w:cstheme="minorHAnsi"/>
          <w:color w:val="000000"/>
          <w:spacing w:val="-5"/>
          <w:sz w:val="24"/>
          <w:szCs w:val="24"/>
          <w:lang w:bidi="he-IL"/>
        </w:rPr>
        <w:t xml:space="preserve"> </w:t>
      </w:r>
    </w:p>
    <w:p w14:paraId="40F40612" w14:textId="77777777" w:rsidR="005C3351" w:rsidRPr="009D5AF0" w:rsidRDefault="005C3351" w:rsidP="008A127D">
      <w:pPr>
        <w:spacing w:after="0" w:line="240" w:lineRule="auto"/>
        <w:jc w:val="both"/>
        <w:rPr>
          <w:rFonts w:cstheme="minorHAnsi"/>
          <w:color w:val="000000"/>
          <w:spacing w:val="-5"/>
          <w:sz w:val="24"/>
          <w:szCs w:val="24"/>
          <w:lang w:bidi="he-IL"/>
        </w:rPr>
      </w:pPr>
      <w:r w:rsidRPr="009D5AF0">
        <w:rPr>
          <w:rFonts w:cstheme="minorHAnsi"/>
          <w:color w:val="000000"/>
          <w:spacing w:val="-5"/>
          <w:sz w:val="24"/>
          <w:szCs w:val="24"/>
          <w:lang w:bidi="he-IL"/>
        </w:rPr>
        <w:t xml:space="preserve">Nagendra Seetharam – </w:t>
      </w:r>
      <w:hyperlink r:id="rId18" w:history="1">
        <w:r w:rsidRPr="009D5AF0">
          <w:rPr>
            <w:rStyle w:val="Hyperlink"/>
            <w:rFonts w:cstheme="minorHAnsi"/>
            <w:spacing w:val="-5"/>
            <w:sz w:val="24"/>
            <w:szCs w:val="24"/>
            <w:lang w:bidi="he-IL"/>
          </w:rPr>
          <w:t>nagendra.seetharam@garmco.com</w:t>
        </w:r>
      </w:hyperlink>
      <w:r w:rsidRPr="009D5AF0">
        <w:rPr>
          <w:rFonts w:cstheme="minorHAnsi"/>
          <w:color w:val="000000"/>
          <w:spacing w:val="-5"/>
          <w:sz w:val="24"/>
          <w:szCs w:val="24"/>
          <w:lang w:bidi="he-IL"/>
        </w:rPr>
        <w:t xml:space="preserve"> </w:t>
      </w:r>
    </w:p>
    <w:p w14:paraId="40F40613" w14:textId="77777777" w:rsidR="00746AC1" w:rsidRPr="009D5AF0" w:rsidRDefault="00746AC1" w:rsidP="008A127D">
      <w:pPr>
        <w:spacing w:after="0" w:line="240" w:lineRule="auto"/>
        <w:jc w:val="both"/>
        <w:rPr>
          <w:rFonts w:cstheme="minorHAnsi"/>
          <w:color w:val="000000"/>
          <w:spacing w:val="-5"/>
          <w:sz w:val="24"/>
          <w:szCs w:val="24"/>
          <w:lang w:bidi="he-IL"/>
        </w:rPr>
      </w:pPr>
    </w:p>
    <w:p w14:paraId="40F40614" w14:textId="77777777" w:rsidR="00905809" w:rsidRPr="009D5AF0" w:rsidRDefault="00D7006E" w:rsidP="008A127D">
      <w:pPr>
        <w:spacing w:after="0" w:line="240" w:lineRule="auto"/>
        <w:jc w:val="both"/>
        <w:rPr>
          <w:rFonts w:cstheme="minorHAnsi"/>
          <w:color w:val="000000"/>
          <w:spacing w:val="-5"/>
          <w:sz w:val="24"/>
          <w:szCs w:val="24"/>
          <w:lang w:bidi="he-IL"/>
        </w:rPr>
      </w:pPr>
      <w:r w:rsidRPr="009D5AF0">
        <w:rPr>
          <w:rFonts w:cstheme="minorHAnsi"/>
          <w:color w:val="000000"/>
          <w:spacing w:val="-5"/>
          <w:sz w:val="24"/>
          <w:szCs w:val="24"/>
          <w:lang w:bidi="he-IL"/>
        </w:rPr>
        <w:t>All bidding Vendors will be copied on any r</w:t>
      </w:r>
      <w:r w:rsidR="00905809" w:rsidRPr="009D5AF0">
        <w:rPr>
          <w:rFonts w:cstheme="minorHAnsi"/>
          <w:color w:val="000000"/>
          <w:spacing w:val="-5"/>
          <w:sz w:val="24"/>
          <w:szCs w:val="24"/>
          <w:lang w:bidi="he-IL"/>
        </w:rPr>
        <w:t>esponses to clarifications</w:t>
      </w:r>
      <w:r w:rsidRPr="009D5AF0">
        <w:rPr>
          <w:rFonts w:cstheme="minorHAnsi"/>
          <w:color w:val="000000"/>
          <w:spacing w:val="-5"/>
          <w:sz w:val="24"/>
          <w:szCs w:val="24"/>
          <w:lang w:bidi="he-IL"/>
        </w:rPr>
        <w:t xml:space="preserve">. </w:t>
      </w:r>
    </w:p>
    <w:p w14:paraId="40F40615" w14:textId="77777777" w:rsidR="00D7789C" w:rsidRPr="009D5AF0" w:rsidRDefault="00D7789C" w:rsidP="008A127D">
      <w:pPr>
        <w:pStyle w:val="Heading2"/>
        <w:jc w:val="both"/>
        <w:rPr>
          <w:sz w:val="24"/>
          <w:szCs w:val="24"/>
        </w:rPr>
      </w:pPr>
      <w:bookmarkStart w:id="12" w:name="_Toc295638141"/>
      <w:bookmarkStart w:id="13" w:name="_Toc304309569"/>
      <w:bookmarkStart w:id="14" w:name="_Toc108276663"/>
      <w:r w:rsidRPr="009D5AF0">
        <w:rPr>
          <w:sz w:val="24"/>
          <w:szCs w:val="24"/>
        </w:rPr>
        <w:t>Instructions for bidding</w:t>
      </w:r>
      <w:bookmarkEnd w:id="12"/>
      <w:bookmarkEnd w:id="13"/>
      <w:bookmarkEnd w:id="14"/>
    </w:p>
    <w:p w14:paraId="40F40616" w14:textId="30F307C2" w:rsidR="00713ADA" w:rsidRPr="009D5AF0" w:rsidRDefault="00713ADA" w:rsidP="008A127D">
      <w:pPr>
        <w:autoSpaceDE w:val="0"/>
        <w:autoSpaceDN w:val="0"/>
        <w:adjustRightInd w:val="0"/>
        <w:spacing w:after="0" w:line="240" w:lineRule="auto"/>
        <w:jc w:val="both"/>
        <w:rPr>
          <w:bCs/>
          <w:sz w:val="24"/>
          <w:szCs w:val="24"/>
        </w:rPr>
      </w:pPr>
      <w:r w:rsidRPr="009D5AF0">
        <w:rPr>
          <w:bCs/>
          <w:sz w:val="24"/>
          <w:szCs w:val="24"/>
        </w:rPr>
        <w:t xml:space="preserve">Proposals must be </w:t>
      </w:r>
      <w:r w:rsidR="00DA7049" w:rsidRPr="009D5AF0">
        <w:rPr>
          <w:bCs/>
          <w:sz w:val="24"/>
          <w:szCs w:val="24"/>
        </w:rPr>
        <w:t>i</w:t>
      </w:r>
      <w:r w:rsidRPr="009D5AF0">
        <w:rPr>
          <w:bCs/>
          <w:sz w:val="24"/>
          <w:szCs w:val="24"/>
        </w:rPr>
        <w:t>n the form</w:t>
      </w:r>
      <w:r w:rsidR="008A5854" w:rsidRPr="009D5AF0">
        <w:rPr>
          <w:bCs/>
          <w:sz w:val="24"/>
          <w:szCs w:val="24"/>
        </w:rPr>
        <w:t>at</w:t>
      </w:r>
      <w:r w:rsidRPr="009D5AF0">
        <w:rPr>
          <w:bCs/>
          <w:sz w:val="24"/>
          <w:szCs w:val="24"/>
        </w:rPr>
        <w:t xml:space="preserve"> furnished by GARMCO and must be </w:t>
      </w:r>
      <w:r w:rsidR="004C287A" w:rsidRPr="009D5AF0">
        <w:rPr>
          <w:bCs/>
          <w:sz w:val="24"/>
          <w:szCs w:val="24"/>
        </w:rPr>
        <w:t>uploaded on the etendering website</w:t>
      </w:r>
      <w:r w:rsidRPr="009D5AF0">
        <w:rPr>
          <w:bCs/>
          <w:sz w:val="24"/>
          <w:szCs w:val="24"/>
        </w:rPr>
        <w:t xml:space="preserve"> and endorsed, “</w:t>
      </w:r>
      <w:r w:rsidR="00730907">
        <w:rPr>
          <w:bCs/>
          <w:sz w:val="24"/>
          <w:szCs w:val="24"/>
        </w:rPr>
        <w:t>CEA/MRE SYSTEM</w:t>
      </w:r>
      <w:r w:rsidRPr="009D5AF0">
        <w:rPr>
          <w:bCs/>
          <w:sz w:val="24"/>
          <w:szCs w:val="24"/>
        </w:rPr>
        <w:t xml:space="preserve">". </w:t>
      </w:r>
    </w:p>
    <w:p w14:paraId="40F40617" w14:textId="77777777" w:rsidR="00746AC1" w:rsidRPr="009D5AF0" w:rsidRDefault="00746AC1" w:rsidP="008A127D">
      <w:pPr>
        <w:autoSpaceDE w:val="0"/>
        <w:autoSpaceDN w:val="0"/>
        <w:adjustRightInd w:val="0"/>
        <w:spacing w:after="0" w:line="240" w:lineRule="auto"/>
        <w:jc w:val="both"/>
        <w:rPr>
          <w:bCs/>
          <w:sz w:val="24"/>
          <w:szCs w:val="24"/>
        </w:rPr>
      </w:pPr>
    </w:p>
    <w:p w14:paraId="40F40618" w14:textId="3DA1324C" w:rsidR="00713ADA" w:rsidRPr="009D5AF0" w:rsidRDefault="00713ADA" w:rsidP="008A127D">
      <w:pPr>
        <w:autoSpaceDE w:val="0"/>
        <w:autoSpaceDN w:val="0"/>
        <w:adjustRightInd w:val="0"/>
        <w:spacing w:after="0" w:line="240" w:lineRule="auto"/>
        <w:jc w:val="both"/>
        <w:rPr>
          <w:bCs/>
          <w:sz w:val="24"/>
          <w:szCs w:val="24"/>
        </w:rPr>
      </w:pPr>
      <w:r w:rsidRPr="009D5AF0">
        <w:rPr>
          <w:bCs/>
          <w:sz w:val="24"/>
          <w:szCs w:val="24"/>
        </w:rPr>
        <w:t xml:space="preserve">Requirements for this proposal </w:t>
      </w:r>
      <w:r w:rsidR="008D47E1">
        <w:rPr>
          <w:bCs/>
          <w:sz w:val="24"/>
          <w:szCs w:val="24"/>
        </w:rPr>
        <w:t>could</w:t>
      </w:r>
      <w:r w:rsidR="00DA7049" w:rsidRPr="009D5AF0">
        <w:rPr>
          <w:bCs/>
          <w:sz w:val="24"/>
          <w:szCs w:val="24"/>
        </w:rPr>
        <w:t xml:space="preserve"> include</w:t>
      </w:r>
      <w:r w:rsidRPr="009D5AF0">
        <w:rPr>
          <w:bCs/>
          <w:sz w:val="24"/>
          <w:szCs w:val="24"/>
        </w:rPr>
        <w:t>:</w:t>
      </w:r>
    </w:p>
    <w:p w14:paraId="40F40619" w14:textId="01681808" w:rsidR="000B4FD7" w:rsidRPr="009D5AF0" w:rsidRDefault="000B4FD7" w:rsidP="008E2A15">
      <w:pPr>
        <w:pStyle w:val="ListParagraph"/>
        <w:numPr>
          <w:ilvl w:val="0"/>
          <w:numId w:val="4"/>
        </w:numPr>
        <w:autoSpaceDE w:val="0"/>
        <w:autoSpaceDN w:val="0"/>
        <w:adjustRightInd w:val="0"/>
        <w:spacing w:after="0" w:line="240" w:lineRule="auto"/>
        <w:jc w:val="both"/>
        <w:rPr>
          <w:bCs/>
          <w:sz w:val="24"/>
          <w:szCs w:val="24"/>
        </w:rPr>
      </w:pPr>
      <w:r w:rsidRPr="009D5AF0">
        <w:rPr>
          <w:bCs/>
          <w:sz w:val="24"/>
          <w:szCs w:val="24"/>
        </w:rPr>
        <w:t>Approach and Project Schedule</w:t>
      </w:r>
    </w:p>
    <w:p w14:paraId="40F4061A" w14:textId="77777777" w:rsidR="000B4FD7" w:rsidRPr="009D5AF0" w:rsidRDefault="000B4FD7" w:rsidP="008E2A15">
      <w:pPr>
        <w:pStyle w:val="ListParagraph"/>
        <w:numPr>
          <w:ilvl w:val="0"/>
          <w:numId w:val="4"/>
        </w:numPr>
        <w:autoSpaceDE w:val="0"/>
        <w:autoSpaceDN w:val="0"/>
        <w:adjustRightInd w:val="0"/>
        <w:spacing w:after="0" w:line="240" w:lineRule="auto"/>
        <w:jc w:val="both"/>
        <w:rPr>
          <w:bCs/>
          <w:sz w:val="24"/>
          <w:szCs w:val="24"/>
        </w:rPr>
      </w:pPr>
      <w:r w:rsidRPr="009D5AF0">
        <w:rPr>
          <w:bCs/>
          <w:sz w:val="24"/>
          <w:szCs w:val="24"/>
        </w:rPr>
        <w:t>Methodology</w:t>
      </w:r>
    </w:p>
    <w:p w14:paraId="40F4061B" w14:textId="77777777" w:rsidR="007F2516" w:rsidRPr="009D5AF0" w:rsidRDefault="000B4FD7" w:rsidP="008E2A15">
      <w:pPr>
        <w:pStyle w:val="ListParagraph"/>
        <w:numPr>
          <w:ilvl w:val="0"/>
          <w:numId w:val="4"/>
        </w:numPr>
        <w:autoSpaceDE w:val="0"/>
        <w:autoSpaceDN w:val="0"/>
        <w:adjustRightInd w:val="0"/>
        <w:spacing w:after="0" w:line="240" w:lineRule="auto"/>
        <w:jc w:val="both"/>
        <w:rPr>
          <w:bCs/>
          <w:sz w:val="24"/>
          <w:szCs w:val="24"/>
        </w:rPr>
      </w:pPr>
      <w:r w:rsidRPr="009D5AF0">
        <w:rPr>
          <w:bCs/>
          <w:sz w:val="24"/>
          <w:szCs w:val="24"/>
        </w:rPr>
        <w:t>Deliverables (Security Assessment Report/ VAPT report etc.)</w:t>
      </w:r>
    </w:p>
    <w:p w14:paraId="40F4061C" w14:textId="77777777" w:rsidR="007F2516" w:rsidRPr="009D5AF0" w:rsidRDefault="00104F75" w:rsidP="008A127D">
      <w:pPr>
        <w:autoSpaceDE w:val="0"/>
        <w:autoSpaceDN w:val="0"/>
        <w:adjustRightInd w:val="0"/>
        <w:spacing w:after="0" w:line="240" w:lineRule="auto"/>
        <w:jc w:val="both"/>
        <w:rPr>
          <w:bCs/>
          <w:sz w:val="24"/>
          <w:szCs w:val="24"/>
        </w:rPr>
      </w:pPr>
      <w:r w:rsidRPr="009D5AF0">
        <w:rPr>
          <w:bCs/>
          <w:sz w:val="24"/>
          <w:szCs w:val="24"/>
        </w:rPr>
        <w:t xml:space="preserve">Vendors </w:t>
      </w:r>
      <w:r w:rsidR="007F2516" w:rsidRPr="009D5AF0">
        <w:rPr>
          <w:bCs/>
          <w:sz w:val="24"/>
          <w:szCs w:val="24"/>
        </w:rPr>
        <w:t xml:space="preserve">must respond to RFP request declaring intent to bid within </w:t>
      </w:r>
      <w:r w:rsidR="004C287A" w:rsidRPr="009D5AF0">
        <w:rPr>
          <w:b/>
          <w:bCs/>
          <w:sz w:val="24"/>
          <w:szCs w:val="24"/>
        </w:rPr>
        <w:t>3</w:t>
      </w:r>
      <w:r w:rsidR="007F2516" w:rsidRPr="009D5AF0">
        <w:rPr>
          <w:b/>
          <w:bCs/>
          <w:sz w:val="24"/>
          <w:szCs w:val="24"/>
        </w:rPr>
        <w:t xml:space="preserve"> days</w:t>
      </w:r>
      <w:r w:rsidR="007F2516" w:rsidRPr="009D5AF0">
        <w:rPr>
          <w:bCs/>
          <w:sz w:val="24"/>
          <w:szCs w:val="24"/>
        </w:rPr>
        <w:t xml:space="preserve"> of receiving the RFP</w:t>
      </w:r>
      <w:r w:rsidR="00DA7049" w:rsidRPr="009D5AF0">
        <w:rPr>
          <w:bCs/>
          <w:sz w:val="24"/>
          <w:szCs w:val="24"/>
        </w:rPr>
        <w:t>.</w:t>
      </w:r>
    </w:p>
    <w:p w14:paraId="40F4061D" w14:textId="77777777" w:rsidR="00D7789C" w:rsidRPr="009D5AF0" w:rsidRDefault="00D7789C" w:rsidP="008A127D">
      <w:pPr>
        <w:pStyle w:val="Heading2"/>
        <w:jc w:val="both"/>
        <w:rPr>
          <w:sz w:val="24"/>
          <w:szCs w:val="24"/>
        </w:rPr>
      </w:pPr>
      <w:bookmarkStart w:id="15" w:name="_Toc295638142"/>
      <w:bookmarkStart w:id="16" w:name="_Toc304309570"/>
      <w:bookmarkStart w:id="17" w:name="_Toc108276664"/>
      <w:r w:rsidRPr="009D5AF0">
        <w:rPr>
          <w:sz w:val="24"/>
          <w:szCs w:val="24"/>
        </w:rPr>
        <w:t>Statement of work</w:t>
      </w:r>
      <w:bookmarkEnd w:id="15"/>
      <w:bookmarkEnd w:id="16"/>
      <w:bookmarkEnd w:id="17"/>
    </w:p>
    <w:p w14:paraId="40F4061E" w14:textId="77777777" w:rsidR="00243ADA" w:rsidRPr="009D5AF0" w:rsidRDefault="00243ADA" w:rsidP="008A127D">
      <w:pPr>
        <w:pStyle w:val="Default"/>
        <w:spacing w:before="0"/>
        <w:jc w:val="both"/>
        <w:rPr>
          <w:rFonts w:asciiTheme="minorHAnsi" w:hAnsiTheme="minorHAnsi" w:cstheme="minorHAnsi"/>
          <w:color w:val="000000"/>
          <w:spacing w:val="-5"/>
          <w:lang w:bidi="he-IL"/>
        </w:rPr>
      </w:pPr>
      <w:r w:rsidRPr="009D5AF0">
        <w:rPr>
          <w:rFonts w:asciiTheme="minorHAnsi" w:hAnsiTheme="minorHAnsi" w:cstheme="minorHAnsi"/>
          <w:color w:val="000000"/>
          <w:spacing w:val="-5"/>
          <w:lang w:bidi="he-IL"/>
        </w:rPr>
        <w:t xml:space="preserve">GARMCO is requesting proposals from the bidding </w:t>
      </w:r>
      <w:r w:rsidR="00C9586F" w:rsidRPr="009D5AF0">
        <w:rPr>
          <w:rFonts w:asciiTheme="minorHAnsi" w:hAnsiTheme="minorHAnsi" w:cstheme="minorHAnsi"/>
          <w:color w:val="000000"/>
          <w:spacing w:val="-5"/>
          <w:lang w:bidi="he-IL"/>
        </w:rPr>
        <w:t>V</w:t>
      </w:r>
      <w:r w:rsidR="00104F75" w:rsidRPr="009D5AF0">
        <w:rPr>
          <w:rFonts w:asciiTheme="minorHAnsi" w:hAnsiTheme="minorHAnsi" w:cstheme="minorHAnsi"/>
          <w:color w:val="000000"/>
          <w:spacing w:val="-5"/>
          <w:lang w:bidi="he-IL"/>
        </w:rPr>
        <w:t xml:space="preserve">endors </w:t>
      </w:r>
      <w:r w:rsidRPr="009D5AF0">
        <w:rPr>
          <w:rFonts w:asciiTheme="minorHAnsi" w:hAnsiTheme="minorHAnsi" w:cstheme="minorHAnsi"/>
          <w:color w:val="000000"/>
          <w:spacing w:val="-5"/>
          <w:lang w:bidi="he-IL"/>
        </w:rPr>
        <w:t>to include the following:</w:t>
      </w:r>
    </w:p>
    <w:p w14:paraId="40F4061F" w14:textId="2DC9EE29" w:rsidR="00243ADA" w:rsidRPr="009D5AF0" w:rsidRDefault="000B4FD7" w:rsidP="008A127D">
      <w:pPr>
        <w:pStyle w:val="Default"/>
        <w:numPr>
          <w:ilvl w:val="0"/>
          <w:numId w:val="1"/>
        </w:numPr>
        <w:spacing w:before="0"/>
        <w:jc w:val="both"/>
        <w:rPr>
          <w:rFonts w:asciiTheme="minorHAnsi" w:hAnsiTheme="minorHAnsi" w:cstheme="minorHAnsi"/>
          <w:color w:val="000000"/>
          <w:spacing w:val="-5"/>
          <w:lang w:bidi="he-IL"/>
        </w:rPr>
      </w:pPr>
      <w:r w:rsidRPr="009D5AF0">
        <w:rPr>
          <w:rFonts w:asciiTheme="minorHAnsi" w:hAnsiTheme="minorHAnsi" w:cstheme="minorHAnsi"/>
          <w:color w:val="000000"/>
          <w:spacing w:val="-5"/>
          <w:lang w:bidi="he-IL"/>
        </w:rPr>
        <w:lastRenderedPageBreak/>
        <w:t xml:space="preserve">Cost of the </w:t>
      </w:r>
      <w:r w:rsidR="005049AD">
        <w:rPr>
          <w:rFonts w:asciiTheme="minorHAnsi" w:hAnsiTheme="minorHAnsi" w:cstheme="minorHAnsi"/>
          <w:color w:val="000000"/>
          <w:spacing w:val="-5"/>
          <w:lang w:bidi="he-IL"/>
        </w:rPr>
        <w:t>software solution including the implementation, maintenance and licenses.</w:t>
      </w:r>
    </w:p>
    <w:p w14:paraId="40F40620" w14:textId="77777777" w:rsidR="00243ADA" w:rsidRPr="009D5AF0" w:rsidRDefault="00243ADA" w:rsidP="008A127D">
      <w:pPr>
        <w:pStyle w:val="Default"/>
        <w:numPr>
          <w:ilvl w:val="0"/>
          <w:numId w:val="1"/>
        </w:numPr>
        <w:spacing w:before="0"/>
        <w:jc w:val="both"/>
        <w:rPr>
          <w:rFonts w:asciiTheme="minorHAnsi" w:hAnsiTheme="minorHAnsi" w:cstheme="minorHAnsi"/>
          <w:color w:val="000000"/>
          <w:spacing w:val="-5"/>
          <w:lang w:bidi="he-IL"/>
        </w:rPr>
      </w:pPr>
      <w:r w:rsidRPr="009D5AF0">
        <w:rPr>
          <w:rFonts w:asciiTheme="minorHAnsi" w:hAnsiTheme="minorHAnsi" w:cstheme="minorHAnsi"/>
          <w:color w:val="000000"/>
          <w:spacing w:val="-5"/>
          <w:lang w:bidi="he-IL"/>
        </w:rPr>
        <w:t>GARMCO Requested Services</w:t>
      </w:r>
      <w:r w:rsidR="00A923F2" w:rsidRPr="009D5AF0">
        <w:rPr>
          <w:rFonts w:asciiTheme="minorHAnsi" w:hAnsiTheme="minorHAnsi" w:cstheme="minorHAnsi"/>
          <w:color w:val="000000"/>
          <w:spacing w:val="-5"/>
          <w:lang w:bidi="he-IL"/>
        </w:rPr>
        <w:t>.</w:t>
      </w:r>
    </w:p>
    <w:p w14:paraId="40F40621" w14:textId="77777777" w:rsidR="00243ADA" w:rsidRPr="009D5AF0" w:rsidRDefault="00243ADA" w:rsidP="008A127D">
      <w:pPr>
        <w:pStyle w:val="Default"/>
        <w:numPr>
          <w:ilvl w:val="0"/>
          <w:numId w:val="1"/>
        </w:numPr>
        <w:spacing w:before="0"/>
        <w:jc w:val="both"/>
        <w:rPr>
          <w:rFonts w:asciiTheme="minorHAnsi" w:hAnsiTheme="minorHAnsi" w:cstheme="minorHAnsi"/>
          <w:color w:val="000000"/>
          <w:spacing w:val="-5"/>
          <w:lang w:bidi="he-IL"/>
        </w:rPr>
      </w:pPr>
      <w:r w:rsidRPr="009D5AF0">
        <w:rPr>
          <w:rFonts w:asciiTheme="minorHAnsi" w:hAnsiTheme="minorHAnsi" w:cstheme="minorHAnsi"/>
          <w:color w:val="000000"/>
          <w:spacing w:val="-5"/>
          <w:lang w:bidi="he-IL"/>
        </w:rPr>
        <w:t>Value Offered Services</w:t>
      </w:r>
      <w:r w:rsidR="00A923F2" w:rsidRPr="009D5AF0">
        <w:rPr>
          <w:rFonts w:asciiTheme="minorHAnsi" w:hAnsiTheme="minorHAnsi" w:cstheme="minorHAnsi"/>
          <w:color w:val="000000"/>
          <w:spacing w:val="-5"/>
          <w:lang w:bidi="he-IL"/>
        </w:rPr>
        <w:t>.</w:t>
      </w:r>
    </w:p>
    <w:p w14:paraId="40F40622" w14:textId="04F97E98" w:rsidR="00243ADA" w:rsidRPr="009D5AF0" w:rsidRDefault="00243ADA" w:rsidP="008A127D">
      <w:pPr>
        <w:pStyle w:val="Default"/>
        <w:spacing w:before="0"/>
        <w:jc w:val="both"/>
        <w:rPr>
          <w:rFonts w:asciiTheme="minorHAnsi" w:hAnsiTheme="minorHAnsi" w:cstheme="minorHAnsi"/>
          <w:color w:val="000000"/>
          <w:spacing w:val="-5"/>
          <w:lang w:bidi="he-IL"/>
        </w:rPr>
      </w:pPr>
      <w:r w:rsidRPr="009D5AF0">
        <w:rPr>
          <w:rFonts w:asciiTheme="minorHAnsi" w:hAnsiTheme="minorHAnsi" w:cstheme="minorHAnsi"/>
          <w:color w:val="000000"/>
          <w:spacing w:val="-5"/>
          <w:lang w:bidi="he-IL"/>
        </w:rPr>
        <w:t xml:space="preserve">Each of the </w:t>
      </w:r>
      <w:r w:rsidR="008D47E1" w:rsidRPr="009D5AF0">
        <w:rPr>
          <w:rFonts w:asciiTheme="minorHAnsi" w:hAnsiTheme="minorHAnsi" w:cstheme="minorHAnsi"/>
          <w:color w:val="000000"/>
          <w:spacing w:val="-5"/>
          <w:lang w:bidi="he-IL"/>
        </w:rPr>
        <w:t>above-mentioned</w:t>
      </w:r>
      <w:r w:rsidRPr="009D5AF0">
        <w:rPr>
          <w:rFonts w:asciiTheme="minorHAnsi" w:hAnsiTheme="minorHAnsi" w:cstheme="minorHAnsi"/>
          <w:color w:val="000000"/>
          <w:spacing w:val="-5"/>
          <w:lang w:bidi="he-IL"/>
        </w:rPr>
        <w:t xml:space="preserve"> points will be discussed in more detail in </w:t>
      </w:r>
      <w:hyperlink w:anchor="_Proposal_Format" w:history="1">
        <w:r w:rsidRPr="009D5AF0">
          <w:rPr>
            <w:rStyle w:val="Hyperlink"/>
            <w:rFonts w:asciiTheme="minorHAnsi" w:hAnsiTheme="minorHAnsi" w:cstheme="minorHAnsi"/>
            <w:spacing w:val="-5"/>
            <w:lang w:bidi="he-IL"/>
          </w:rPr>
          <w:t>Proposal Format.</w:t>
        </w:r>
      </w:hyperlink>
    </w:p>
    <w:p w14:paraId="40F40623" w14:textId="77777777" w:rsidR="00D7789C" w:rsidRPr="009D5AF0" w:rsidRDefault="00D7789C" w:rsidP="008A127D">
      <w:pPr>
        <w:pStyle w:val="Heading2"/>
        <w:jc w:val="both"/>
        <w:rPr>
          <w:sz w:val="24"/>
          <w:szCs w:val="24"/>
        </w:rPr>
      </w:pPr>
      <w:bookmarkStart w:id="18" w:name="_Toc295638144"/>
      <w:bookmarkStart w:id="19" w:name="_Toc304309572"/>
      <w:bookmarkStart w:id="20" w:name="_Toc108276665"/>
      <w:r w:rsidRPr="009D5AF0">
        <w:rPr>
          <w:sz w:val="24"/>
          <w:szCs w:val="24"/>
        </w:rPr>
        <w:t>Cost and pricing</w:t>
      </w:r>
      <w:bookmarkEnd w:id="18"/>
      <w:bookmarkEnd w:id="19"/>
      <w:bookmarkEnd w:id="20"/>
    </w:p>
    <w:p w14:paraId="40F40625" w14:textId="03871548" w:rsidR="000D44E2" w:rsidRPr="009D5AF0" w:rsidRDefault="00713ADA" w:rsidP="008A127D">
      <w:pPr>
        <w:spacing w:after="0" w:line="240" w:lineRule="auto"/>
        <w:jc w:val="both"/>
        <w:rPr>
          <w:bCs/>
          <w:sz w:val="24"/>
          <w:szCs w:val="24"/>
        </w:rPr>
      </w:pPr>
      <w:r w:rsidRPr="009D5AF0">
        <w:rPr>
          <w:bCs/>
          <w:sz w:val="24"/>
          <w:szCs w:val="24"/>
        </w:rPr>
        <w:t xml:space="preserve">The </w:t>
      </w:r>
      <w:r w:rsidR="008A127D" w:rsidRPr="009D5AF0">
        <w:rPr>
          <w:bCs/>
          <w:sz w:val="24"/>
          <w:szCs w:val="24"/>
        </w:rPr>
        <w:t xml:space="preserve">financials </w:t>
      </w:r>
      <w:r w:rsidRPr="009D5AF0">
        <w:rPr>
          <w:bCs/>
          <w:sz w:val="24"/>
          <w:szCs w:val="24"/>
        </w:rPr>
        <w:t xml:space="preserve">submitted by the tenderer shall be the full and total cost </w:t>
      </w:r>
      <w:r w:rsidR="005049AD">
        <w:rPr>
          <w:bCs/>
          <w:sz w:val="24"/>
          <w:szCs w:val="24"/>
        </w:rPr>
        <w:t>of</w:t>
      </w:r>
      <w:r w:rsidRPr="009D5AF0">
        <w:rPr>
          <w:bCs/>
          <w:sz w:val="24"/>
          <w:szCs w:val="24"/>
        </w:rPr>
        <w:t xml:space="preserve"> the</w:t>
      </w:r>
      <w:r w:rsidR="005049AD">
        <w:rPr>
          <w:bCs/>
          <w:sz w:val="24"/>
          <w:szCs w:val="24"/>
        </w:rPr>
        <w:t xml:space="preserve"> IT software solution</w:t>
      </w:r>
      <w:r w:rsidRPr="009D5AF0">
        <w:rPr>
          <w:bCs/>
          <w:sz w:val="24"/>
          <w:szCs w:val="24"/>
        </w:rPr>
        <w:t xml:space="preserve"> </w:t>
      </w:r>
      <w:r w:rsidR="000D44E2" w:rsidRPr="009D5AF0">
        <w:rPr>
          <w:bCs/>
          <w:sz w:val="24"/>
          <w:szCs w:val="24"/>
        </w:rPr>
        <w:t>as ident</w:t>
      </w:r>
      <w:r w:rsidRPr="009D5AF0">
        <w:rPr>
          <w:bCs/>
          <w:sz w:val="24"/>
          <w:szCs w:val="24"/>
        </w:rPr>
        <w:t>i</w:t>
      </w:r>
      <w:r w:rsidR="000D44E2" w:rsidRPr="009D5AF0">
        <w:rPr>
          <w:bCs/>
          <w:sz w:val="24"/>
          <w:szCs w:val="24"/>
        </w:rPr>
        <w:t>f</w:t>
      </w:r>
      <w:r w:rsidRPr="009D5AF0">
        <w:rPr>
          <w:bCs/>
          <w:sz w:val="24"/>
          <w:szCs w:val="24"/>
        </w:rPr>
        <w:t>ied in the RFP. All</w:t>
      </w:r>
      <w:r w:rsidR="000D44E2" w:rsidRPr="009D5AF0">
        <w:rPr>
          <w:bCs/>
          <w:sz w:val="24"/>
          <w:szCs w:val="24"/>
        </w:rPr>
        <w:t xml:space="preserve"> </w:t>
      </w:r>
      <w:r w:rsidRPr="009D5AF0">
        <w:rPr>
          <w:bCs/>
          <w:sz w:val="24"/>
          <w:szCs w:val="24"/>
        </w:rPr>
        <w:t>applicable costs, charges or fees shall be included as par</w:t>
      </w:r>
      <w:r w:rsidR="008A127D" w:rsidRPr="009D5AF0">
        <w:rPr>
          <w:bCs/>
          <w:sz w:val="24"/>
          <w:szCs w:val="24"/>
        </w:rPr>
        <w:t xml:space="preserve">t of the price of the </w:t>
      </w:r>
      <w:r w:rsidR="005049AD">
        <w:rPr>
          <w:bCs/>
          <w:sz w:val="24"/>
          <w:szCs w:val="24"/>
        </w:rPr>
        <w:t xml:space="preserve">implementation and </w:t>
      </w:r>
      <w:r w:rsidR="0070661C" w:rsidRPr="009D5AF0">
        <w:rPr>
          <w:bCs/>
          <w:sz w:val="24"/>
          <w:szCs w:val="24"/>
        </w:rPr>
        <w:t>testing</w:t>
      </w:r>
      <w:r w:rsidR="008A127D" w:rsidRPr="009D5AF0">
        <w:rPr>
          <w:bCs/>
          <w:sz w:val="24"/>
          <w:szCs w:val="24"/>
        </w:rPr>
        <w:t>.</w:t>
      </w:r>
      <w:r w:rsidR="005049AD">
        <w:rPr>
          <w:bCs/>
          <w:sz w:val="24"/>
          <w:szCs w:val="24"/>
        </w:rPr>
        <w:t xml:space="preserve"> </w:t>
      </w:r>
      <w:r w:rsidR="000D44E2" w:rsidRPr="009D5AF0">
        <w:rPr>
          <w:bCs/>
          <w:sz w:val="24"/>
          <w:szCs w:val="24"/>
        </w:rPr>
        <w:t>GARMCO will not be responsible for or pay for any costs, charges or fees not included or identified in the offer.</w:t>
      </w:r>
    </w:p>
    <w:p w14:paraId="40F40626" w14:textId="77777777" w:rsidR="00D7789C" w:rsidRPr="009D5AF0" w:rsidRDefault="00D7789C" w:rsidP="008A127D">
      <w:pPr>
        <w:pStyle w:val="Heading2"/>
        <w:jc w:val="both"/>
        <w:rPr>
          <w:sz w:val="24"/>
          <w:szCs w:val="24"/>
        </w:rPr>
      </w:pPr>
      <w:bookmarkStart w:id="21" w:name="_Toc295638145"/>
      <w:bookmarkStart w:id="22" w:name="_Toc304309573"/>
      <w:bookmarkStart w:id="23" w:name="_Toc108276666"/>
      <w:r w:rsidRPr="009D5AF0">
        <w:rPr>
          <w:sz w:val="24"/>
          <w:szCs w:val="24"/>
        </w:rPr>
        <w:t>Payments and acceptance</w:t>
      </w:r>
      <w:bookmarkEnd w:id="21"/>
      <w:bookmarkEnd w:id="22"/>
      <w:bookmarkEnd w:id="23"/>
    </w:p>
    <w:p w14:paraId="40F40627" w14:textId="2051C1B5" w:rsidR="000D44E2" w:rsidRPr="009D5AF0" w:rsidRDefault="000D44E2" w:rsidP="008A127D">
      <w:pPr>
        <w:spacing w:after="0" w:line="240" w:lineRule="auto"/>
        <w:jc w:val="both"/>
        <w:rPr>
          <w:sz w:val="24"/>
          <w:szCs w:val="24"/>
        </w:rPr>
      </w:pPr>
      <w:r w:rsidRPr="009D5AF0">
        <w:rPr>
          <w:sz w:val="24"/>
          <w:szCs w:val="24"/>
        </w:rPr>
        <w:t xml:space="preserve">GARMCO </w:t>
      </w:r>
      <w:r w:rsidR="00104F75" w:rsidRPr="009D5AF0">
        <w:rPr>
          <w:sz w:val="24"/>
          <w:szCs w:val="24"/>
        </w:rPr>
        <w:t xml:space="preserve">standard payment policy </w:t>
      </w:r>
      <w:r w:rsidRPr="009D5AF0">
        <w:rPr>
          <w:sz w:val="24"/>
          <w:szCs w:val="24"/>
        </w:rPr>
        <w:t xml:space="preserve">shall </w:t>
      </w:r>
      <w:r w:rsidR="00104F75" w:rsidRPr="009D5AF0">
        <w:rPr>
          <w:sz w:val="24"/>
          <w:szCs w:val="24"/>
        </w:rPr>
        <w:t xml:space="preserve">apply and begin </w:t>
      </w:r>
      <w:r w:rsidRPr="009D5AF0">
        <w:rPr>
          <w:sz w:val="24"/>
          <w:szCs w:val="24"/>
        </w:rPr>
        <w:t xml:space="preserve">upon </w:t>
      </w:r>
      <w:r w:rsidR="00104F75" w:rsidRPr="009D5AF0">
        <w:rPr>
          <w:sz w:val="24"/>
          <w:szCs w:val="24"/>
        </w:rPr>
        <w:t xml:space="preserve">successful </w:t>
      </w:r>
      <w:r w:rsidR="005049AD">
        <w:rPr>
          <w:sz w:val="24"/>
          <w:szCs w:val="24"/>
        </w:rPr>
        <w:t xml:space="preserve">implementation, </w:t>
      </w:r>
      <w:r w:rsidR="0070661C" w:rsidRPr="009D5AF0">
        <w:rPr>
          <w:sz w:val="24"/>
          <w:szCs w:val="24"/>
        </w:rPr>
        <w:t xml:space="preserve">testing, receipt of reports with recommendations </w:t>
      </w:r>
      <w:r w:rsidRPr="009D5AF0">
        <w:rPr>
          <w:sz w:val="24"/>
          <w:szCs w:val="24"/>
        </w:rPr>
        <w:t>and accept</w:t>
      </w:r>
      <w:r w:rsidR="000B4AD3" w:rsidRPr="009D5AF0">
        <w:rPr>
          <w:sz w:val="24"/>
          <w:szCs w:val="24"/>
        </w:rPr>
        <w:t>ance</w:t>
      </w:r>
      <w:r w:rsidRPr="009D5AF0">
        <w:rPr>
          <w:sz w:val="24"/>
          <w:szCs w:val="24"/>
        </w:rPr>
        <w:t xml:space="preserve"> by GARMCO ICT Department. Unless otherwise specified herein, final acceptance will be with the specified GAR</w:t>
      </w:r>
      <w:r w:rsidR="00286383" w:rsidRPr="009D5AF0">
        <w:rPr>
          <w:sz w:val="24"/>
          <w:szCs w:val="24"/>
        </w:rPr>
        <w:t>MC</w:t>
      </w:r>
      <w:r w:rsidRPr="009D5AF0">
        <w:rPr>
          <w:sz w:val="24"/>
          <w:szCs w:val="24"/>
        </w:rPr>
        <w:t>O ICT representative.</w:t>
      </w:r>
    </w:p>
    <w:p w14:paraId="40F40628" w14:textId="77777777" w:rsidR="00D7789C" w:rsidRPr="009D5AF0" w:rsidRDefault="00D7789C" w:rsidP="008A127D">
      <w:pPr>
        <w:pStyle w:val="Heading2"/>
        <w:jc w:val="both"/>
        <w:rPr>
          <w:sz w:val="24"/>
          <w:szCs w:val="24"/>
        </w:rPr>
      </w:pPr>
      <w:bookmarkStart w:id="24" w:name="_Toc295638146"/>
      <w:bookmarkStart w:id="25" w:name="_Toc304309574"/>
      <w:bookmarkStart w:id="26" w:name="_Toc108276667"/>
      <w:r w:rsidRPr="009D5AF0">
        <w:rPr>
          <w:sz w:val="24"/>
          <w:szCs w:val="24"/>
        </w:rPr>
        <w:t>Change to the contract</w:t>
      </w:r>
      <w:bookmarkEnd w:id="24"/>
      <w:bookmarkEnd w:id="25"/>
      <w:bookmarkEnd w:id="26"/>
    </w:p>
    <w:p w14:paraId="40F40629" w14:textId="77777777" w:rsidR="000D44E2" w:rsidRPr="009D5AF0" w:rsidRDefault="000D44E2" w:rsidP="008A127D">
      <w:pPr>
        <w:spacing w:after="0" w:line="240" w:lineRule="auto"/>
        <w:jc w:val="both"/>
        <w:rPr>
          <w:sz w:val="24"/>
          <w:szCs w:val="24"/>
        </w:rPr>
      </w:pPr>
      <w:r w:rsidRPr="009D5AF0">
        <w:rPr>
          <w:sz w:val="24"/>
          <w:szCs w:val="24"/>
        </w:rPr>
        <w:t xml:space="preserve">GARMCO reserves the right to </w:t>
      </w:r>
      <w:r w:rsidR="00104F75" w:rsidRPr="009D5AF0">
        <w:rPr>
          <w:sz w:val="24"/>
          <w:szCs w:val="24"/>
        </w:rPr>
        <w:t>amend</w:t>
      </w:r>
      <w:r w:rsidRPr="009D5AF0">
        <w:rPr>
          <w:sz w:val="24"/>
          <w:szCs w:val="24"/>
        </w:rPr>
        <w:t xml:space="preserve"> the contract after award as new services are identified and required. New services shall be negotiated as an addition to the contract and added by Contract Change Order. </w:t>
      </w:r>
      <w:r w:rsidRPr="009D5AF0">
        <w:rPr>
          <w:i/>
          <w:sz w:val="24"/>
          <w:szCs w:val="24"/>
          <w:u w:val="single"/>
        </w:rPr>
        <w:t>All additions to the contract or changes in service in the contract</w:t>
      </w:r>
      <w:r w:rsidR="004077BF" w:rsidRPr="009D5AF0">
        <w:rPr>
          <w:i/>
          <w:sz w:val="24"/>
          <w:szCs w:val="24"/>
          <w:u w:val="single"/>
        </w:rPr>
        <w:t xml:space="preserve"> </w:t>
      </w:r>
      <w:r w:rsidRPr="009D5AF0">
        <w:rPr>
          <w:i/>
          <w:sz w:val="24"/>
          <w:szCs w:val="24"/>
          <w:u w:val="single"/>
        </w:rPr>
        <w:t xml:space="preserve">will be made by </w:t>
      </w:r>
      <w:r w:rsidR="004077BF" w:rsidRPr="009D5AF0">
        <w:rPr>
          <w:i/>
          <w:sz w:val="24"/>
          <w:szCs w:val="24"/>
          <w:u w:val="single"/>
        </w:rPr>
        <w:t>w</w:t>
      </w:r>
      <w:r w:rsidRPr="009D5AF0">
        <w:rPr>
          <w:i/>
          <w:sz w:val="24"/>
          <w:szCs w:val="24"/>
          <w:u w:val="single"/>
        </w:rPr>
        <w:t>ritten Change Order</w:t>
      </w:r>
      <w:r w:rsidRPr="009D5AF0">
        <w:rPr>
          <w:sz w:val="24"/>
          <w:szCs w:val="24"/>
        </w:rPr>
        <w:t>.</w:t>
      </w:r>
    </w:p>
    <w:p w14:paraId="40F4062A" w14:textId="77777777" w:rsidR="004077BF" w:rsidRPr="009D5AF0" w:rsidRDefault="004077BF" w:rsidP="008A127D">
      <w:pPr>
        <w:spacing w:after="0" w:line="240" w:lineRule="auto"/>
        <w:jc w:val="both"/>
        <w:rPr>
          <w:sz w:val="24"/>
          <w:szCs w:val="24"/>
        </w:rPr>
      </w:pPr>
    </w:p>
    <w:p w14:paraId="40F4062B" w14:textId="77777777" w:rsidR="00D7789C" w:rsidRPr="009D5AF0" w:rsidRDefault="00D7789C" w:rsidP="008A127D">
      <w:pPr>
        <w:pStyle w:val="Heading2"/>
        <w:jc w:val="both"/>
        <w:rPr>
          <w:sz w:val="24"/>
          <w:szCs w:val="24"/>
        </w:rPr>
      </w:pPr>
      <w:bookmarkStart w:id="27" w:name="_Toc295638147"/>
      <w:bookmarkStart w:id="28" w:name="_Toc304309575"/>
      <w:bookmarkStart w:id="29" w:name="_Toc108276668"/>
      <w:r w:rsidRPr="009D5AF0">
        <w:rPr>
          <w:sz w:val="24"/>
          <w:szCs w:val="24"/>
        </w:rPr>
        <w:t>Invoices</w:t>
      </w:r>
      <w:bookmarkEnd w:id="27"/>
      <w:bookmarkEnd w:id="28"/>
      <w:bookmarkEnd w:id="29"/>
    </w:p>
    <w:p w14:paraId="40F4062C" w14:textId="65773B2C" w:rsidR="004077BF" w:rsidRPr="009D5AF0" w:rsidRDefault="004077BF" w:rsidP="008A127D">
      <w:pPr>
        <w:jc w:val="both"/>
        <w:rPr>
          <w:sz w:val="24"/>
          <w:szCs w:val="24"/>
        </w:rPr>
      </w:pPr>
      <w:r w:rsidRPr="009D5AF0">
        <w:rPr>
          <w:sz w:val="24"/>
          <w:szCs w:val="24"/>
        </w:rPr>
        <w:t>Original invoices shall be sent to GARMCO Accounts Payable departmen</w:t>
      </w:r>
      <w:r w:rsidR="00B37721" w:rsidRPr="009D5AF0">
        <w:rPr>
          <w:sz w:val="24"/>
          <w:szCs w:val="24"/>
        </w:rPr>
        <w:t xml:space="preserve">t at the </w:t>
      </w:r>
      <w:r w:rsidR="00104F75" w:rsidRPr="009D5AF0">
        <w:rPr>
          <w:sz w:val="24"/>
          <w:szCs w:val="24"/>
        </w:rPr>
        <w:t>end of the successful implementation and acceptance</w:t>
      </w:r>
      <w:r w:rsidR="00A73869" w:rsidRPr="009D5AF0">
        <w:rPr>
          <w:sz w:val="24"/>
          <w:szCs w:val="24"/>
        </w:rPr>
        <w:t>.</w:t>
      </w:r>
    </w:p>
    <w:p w14:paraId="40F4062D" w14:textId="77777777" w:rsidR="00D7789C" w:rsidRPr="009D5AF0" w:rsidRDefault="00D7789C" w:rsidP="008A127D">
      <w:pPr>
        <w:pStyle w:val="Heading2"/>
        <w:jc w:val="both"/>
        <w:rPr>
          <w:sz w:val="24"/>
          <w:szCs w:val="24"/>
        </w:rPr>
      </w:pPr>
      <w:bookmarkStart w:id="30" w:name="_Toc295638148"/>
      <w:bookmarkStart w:id="31" w:name="_Toc304309576"/>
      <w:bookmarkStart w:id="32" w:name="_Toc108276669"/>
      <w:r w:rsidRPr="009D5AF0">
        <w:rPr>
          <w:sz w:val="24"/>
          <w:szCs w:val="24"/>
        </w:rPr>
        <w:t>Bid acceptance</w:t>
      </w:r>
      <w:bookmarkEnd w:id="30"/>
      <w:bookmarkEnd w:id="31"/>
      <w:bookmarkEnd w:id="32"/>
    </w:p>
    <w:p w14:paraId="40F4062E" w14:textId="77777777" w:rsidR="007F2516" w:rsidRPr="009D5AF0" w:rsidRDefault="007F2516" w:rsidP="008A127D">
      <w:pPr>
        <w:jc w:val="both"/>
        <w:rPr>
          <w:sz w:val="24"/>
          <w:szCs w:val="24"/>
        </w:rPr>
      </w:pPr>
      <w:r w:rsidRPr="009D5AF0">
        <w:rPr>
          <w:sz w:val="24"/>
          <w:szCs w:val="24"/>
        </w:rPr>
        <w:t xml:space="preserve">Bidders should specify in the Financial Proposal that their offer is valid </w:t>
      </w:r>
      <w:r w:rsidR="00DA7049" w:rsidRPr="009D5AF0">
        <w:rPr>
          <w:sz w:val="24"/>
          <w:szCs w:val="24"/>
        </w:rPr>
        <w:t xml:space="preserve">for </w:t>
      </w:r>
      <w:r w:rsidRPr="009D5AF0">
        <w:rPr>
          <w:sz w:val="24"/>
          <w:szCs w:val="24"/>
        </w:rPr>
        <w:t xml:space="preserve">a period of </w:t>
      </w:r>
      <w:r w:rsidRPr="009D5AF0">
        <w:rPr>
          <w:b/>
          <w:sz w:val="24"/>
          <w:szCs w:val="24"/>
        </w:rPr>
        <w:t>30 days</w:t>
      </w:r>
      <w:r w:rsidRPr="009D5AF0">
        <w:rPr>
          <w:sz w:val="24"/>
          <w:szCs w:val="24"/>
        </w:rPr>
        <w:t xml:space="preserve"> from the submission date instructed by GARMCO</w:t>
      </w:r>
      <w:r w:rsidR="00DB2E5C" w:rsidRPr="009D5AF0">
        <w:rPr>
          <w:sz w:val="24"/>
          <w:szCs w:val="24"/>
        </w:rPr>
        <w:t>.</w:t>
      </w:r>
    </w:p>
    <w:p w14:paraId="40F4062F" w14:textId="77777777" w:rsidR="00DB2E5C" w:rsidRPr="009D5AF0" w:rsidRDefault="00DB2E5C" w:rsidP="008A127D">
      <w:pPr>
        <w:jc w:val="both"/>
        <w:rPr>
          <w:sz w:val="24"/>
          <w:szCs w:val="24"/>
        </w:rPr>
      </w:pPr>
      <w:r w:rsidRPr="009D5AF0">
        <w:rPr>
          <w:sz w:val="24"/>
          <w:szCs w:val="24"/>
        </w:rPr>
        <w:t>GARMCO does not bind itself to accept the lowest offer or provide a reason or reasons for the acceptance or rejection of any offer. GARMCO reserves the right to select or rule out any bidder based upon its sole discretion and without providing any justification or clarification to invited bidders.</w:t>
      </w:r>
    </w:p>
    <w:p w14:paraId="40F40630" w14:textId="77777777" w:rsidR="00D7789C" w:rsidRPr="009D5AF0" w:rsidRDefault="000C6D7A" w:rsidP="008A127D">
      <w:pPr>
        <w:pStyle w:val="Heading2"/>
        <w:jc w:val="both"/>
        <w:rPr>
          <w:sz w:val="24"/>
          <w:szCs w:val="24"/>
        </w:rPr>
      </w:pPr>
      <w:bookmarkStart w:id="33" w:name="_Toc295638149"/>
      <w:bookmarkStart w:id="34" w:name="_Toc304309577"/>
      <w:bookmarkStart w:id="35" w:name="_Toc108276670"/>
      <w:r w:rsidRPr="009D5AF0">
        <w:rPr>
          <w:sz w:val="24"/>
          <w:szCs w:val="24"/>
        </w:rPr>
        <w:t>Proposal submittals</w:t>
      </w:r>
      <w:bookmarkEnd w:id="33"/>
      <w:bookmarkEnd w:id="34"/>
      <w:bookmarkEnd w:id="35"/>
    </w:p>
    <w:p w14:paraId="40F40631" w14:textId="72B59A1A" w:rsidR="00B37721" w:rsidRPr="009D5AF0" w:rsidRDefault="00F74993" w:rsidP="008A127D">
      <w:pPr>
        <w:jc w:val="both"/>
        <w:rPr>
          <w:sz w:val="24"/>
          <w:szCs w:val="24"/>
        </w:rPr>
      </w:pPr>
      <w:r w:rsidRPr="009D5AF0">
        <w:rPr>
          <w:sz w:val="24"/>
          <w:szCs w:val="24"/>
        </w:rPr>
        <w:t xml:space="preserve">Vendors </w:t>
      </w:r>
      <w:r w:rsidR="007F2516" w:rsidRPr="009D5AF0">
        <w:rPr>
          <w:sz w:val="24"/>
          <w:szCs w:val="24"/>
        </w:rPr>
        <w:t xml:space="preserve">must submit the proposal no later than </w:t>
      </w:r>
      <w:r w:rsidR="00E44FAB">
        <w:rPr>
          <w:b/>
          <w:bCs/>
          <w:sz w:val="24"/>
          <w:szCs w:val="24"/>
        </w:rPr>
        <w:t>30</w:t>
      </w:r>
      <w:r w:rsidR="00E44FAB" w:rsidRPr="00E44FAB">
        <w:rPr>
          <w:b/>
          <w:bCs/>
          <w:sz w:val="24"/>
          <w:szCs w:val="24"/>
          <w:vertAlign w:val="superscript"/>
        </w:rPr>
        <w:t>th</w:t>
      </w:r>
      <w:r w:rsidR="00E44FAB">
        <w:rPr>
          <w:b/>
          <w:bCs/>
          <w:sz w:val="24"/>
          <w:szCs w:val="24"/>
        </w:rPr>
        <w:t xml:space="preserve"> September</w:t>
      </w:r>
      <w:r w:rsidR="00BB3C44" w:rsidRPr="009D5AF0">
        <w:rPr>
          <w:b/>
          <w:bCs/>
          <w:sz w:val="24"/>
          <w:szCs w:val="24"/>
        </w:rPr>
        <w:t xml:space="preserve"> 202</w:t>
      </w:r>
      <w:r w:rsidR="00A73869" w:rsidRPr="009D5AF0">
        <w:rPr>
          <w:b/>
          <w:bCs/>
          <w:sz w:val="24"/>
          <w:szCs w:val="24"/>
        </w:rPr>
        <w:t>2</w:t>
      </w:r>
      <w:r w:rsidR="00BB3C44" w:rsidRPr="009D5AF0">
        <w:rPr>
          <w:sz w:val="24"/>
          <w:szCs w:val="24"/>
        </w:rPr>
        <w:t xml:space="preserve"> </w:t>
      </w:r>
      <w:r w:rsidR="007F2516" w:rsidRPr="009D5AF0">
        <w:rPr>
          <w:sz w:val="24"/>
          <w:szCs w:val="24"/>
        </w:rPr>
        <w:t>to</w:t>
      </w:r>
      <w:r w:rsidR="00B37721" w:rsidRPr="009D5AF0">
        <w:rPr>
          <w:sz w:val="24"/>
          <w:szCs w:val="24"/>
        </w:rPr>
        <w:t>:</w:t>
      </w:r>
      <w:r w:rsidR="00F4746D" w:rsidRPr="009D5AF0">
        <w:rPr>
          <w:sz w:val="24"/>
          <w:szCs w:val="24"/>
        </w:rPr>
        <w:t xml:space="preserve"> </w:t>
      </w:r>
    </w:p>
    <w:p w14:paraId="40F40632" w14:textId="77777777" w:rsidR="00B37721" w:rsidRPr="009D5AF0" w:rsidRDefault="00B37721" w:rsidP="008A127D">
      <w:pPr>
        <w:spacing w:after="0"/>
        <w:jc w:val="both"/>
        <w:rPr>
          <w:sz w:val="24"/>
          <w:szCs w:val="24"/>
        </w:rPr>
      </w:pPr>
      <w:r w:rsidRPr="009D5AF0">
        <w:rPr>
          <w:sz w:val="24"/>
          <w:szCs w:val="24"/>
        </w:rPr>
        <w:t xml:space="preserve">Secretary of the Tender Committee, </w:t>
      </w:r>
    </w:p>
    <w:p w14:paraId="40F40633" w14:textId="77777777" w:rsidR="00B37721" w:rsidRPr="009D5AF0" w:rsidRDefault="007F2516" w:rsidP="008A127D">
      <w:pPr>
        <w:spacing w:after="0"/>
        <w:jc w:val="both"/>
        <w:rPr>
          <w:sz w:val="24"/>
          <w:szCs w:val="24"/>
        </w:rPr>
      </w:pPr>
      <w:r w:rsidRPr="009D5AF0">
        <w:rPr>
          <w:sz w:val="24"/>
          <w:szCs w:val="24"/>
        </w:rPr>
        <w:t>G</w:t>
      </w:r>
      <w:r w:rsidR="00B37721" w:rsidRPr="009D5AF0">
        <w:rPr>
          <w:sz w:val="24"/>
          <w:szCs w:val="24"/>
        </w:rPr>
        <w:t xml:space="preserve">ulf Aluminium Rolling Mill </w:t>
      </w:r>
      <w:r w:rsidR="00F93730" w:rsidRPr="009D5AF0">
        <w:rPr>
          <w:sz w:val="24"/>
          <w:szCs w:val="24"/>
        </w:rPr>
        <w:t>Company</w:t>
      </w:r>
      <w:r w:rsidR="00B37721" w:rsidRPr="009D5AF0">
        <w:rPr>
          <w:sz w:val="24"/>
          <w:szCs w:val="24"/>
        </w:rPr>
        <w:t>,</w:t>
      </w:r>
    </w:p>
    <w:p w14:paraId="40F40634" w14:textId="77777777" w:rsidR="00B37721" w:rsidRPr="009D5AF0" w:rsidRDefault="00B36DBE" w:rsidP="008A127D">
      <w:pPr>
        <w:spacing w:after="0"/>
        <w:jc w:val="both"/>
        <w:rPr>
          <w:sz w:val="24"/>
          <w:szCs w:val="24"/>
        </w:rPr>
      </w:pPr>
      <w:r w:rsidRPr="009D5AF0">
        <w:rPr>
          <w:sz w:val="24"/>
          <w:szCs w:val="24"/>
        </w:rPr>
        <w:t>North</w:t>
      </w:r>
      <w:r w:rsidR="007F2516" w:rsidRPr="009D5AF0">
        <w:rPr>
          <w:sz w:val="24"/>
          <w:szCs w:val="24"/>
        </w:rPr>
        <w:t xml:space="preserve"> Sitra Industrial Area, </w:t>
      </w:r>
    </w:p>
    <w:p w14:paraId="40F40635" w14:textId="77777777" w:rsidR="007F2516" w:rsidRPr="009D5AF0" w:rsidRDefault="007F2516" w:rsidP="008A127D">
      <w:pPr>
        <w:jc w:val="both"/>
        <w:rPr>
          <w:sz w:val="24"/>
          <w:szCs w:val="24"/>
        </w:rPr>
      </w:pPr>
      <w:r w:rsidRPr="009D5AF0">
        <w:rPr>
          <w:sz w:val="24"/>
          <w:szCs w:val="24"/>
        </w:rPr>
        <w:t>Kingdom of Bahrain.</w:t>
      </w:r>
    </w:p>
    <w:p w14:paraId="40F40636" w14:textId="77777777" w:rsidR="007F2516" w:rsidRPr="009D5AF0" w:rsidRDefault="007F2516" w:rsidP="008A127D">
      <w:pPr>
        <w:jc w:val="both"/>
        <w:rPr>
          <w:sz w:val="24"/>
          <w:szCs w:val="24"/>
        </w:rPr>
      </w:pPr>
      <w:r w:rsidRPr="009D5AF0">
        <w:rPr>
          <w:sz w:val="24"/>
          <w:szCs w:val="24"/>
        </w:rPr>
        <w:t>Proposals should contain one copy, each split into technical and commercial</w:t>
      </w:r>
      <w:r w:rsidR="00DA7049" w:rsidRPr="009D5AF0">
        <w:rPr>
          <w:sz w:val="24"/>
          <w:szCs w:val="24"/>
        </w:rPr>
        <w:t>,</w:t>
      </w:r>
      <w:r w:rsidRPr="009D5AF0">
        <w:rPr>
          <w:sz w:val="24"/>
          <w:szCs w:val="24"/>
        </w:rPr>
        <w:t xml:space="preserve"> and clearly marked with “Financial Proposal” and “Technical Proposal” </w:t>
      </w:r>
    </w:p>
    <w:p w14:paraId="40F40637" w14:textId="77777777" w:rsidR="007F2516" w:rsidRPr="009D5AF0" w:rsidRDefault="007F2516" w:rsidP="008A127D">
      <w:pPr>
        <w:jc w:val="both"/>
        <w:rPr>
          <w:sz w:val="24"/>
          <w:szCs w:val="24"/>
        </w:rPr>
      </w:pPr>
      <w:r w:rsidRPr="009D5AF0">
        <w:rPr>
          <w:sz w:val="24"/>
          <w:szCs w:val="24"/>
        </w:rPr>
        <w:t>Under no circumstances should any financial information be enclosed with the Technical Proposal.</w:t>
      </w:r>
    </w:p>
    <w:p w14:paraId="40F40641" w14:textId="77777777" w:rsidR="00DB2E5C" w:rsidRPr="009D5AF0" w:rsidRDefault="00DB2E5C" w:rsidP="008A127D">
      <w:pPr>
        <w:pStyle w:val="Heading2"/>
        <w:jc w:val="both"/>
        <w:rPr>
          <w:sz w:val="24"/>
          <w:szCs w:val="24"/>
        </w:rPr>
      </w:pPr>
      <w:bookmarkStart w:id="36" w:name="_Toc295638150"/>
      <w:bookmarkStart w:id="37" w:name="_Toc304309579"/>
      <w:bookmarkStart w:id="38" w:name="_Toc108276671"/>
      <w:r w:rsidRPr="009D5AF0">
        <w:rPr>
          <w:sz w:val="24"/>
          <w:szCs w:val="24"/>
        </w:rPr>
        <w:t>Return of Documents/Tenderer’s Expense</w:t>
      </w:r>
      <w:bookmarkEnd w:id="36"/>
      <w:bookmarkEnd w:id="37"/>
      <w:bookmarkEnd w:id="38"/>
    </w:p>
    <w:p w14:paraId="40F40642" w14:textId="77777777" w:rsidR="00DB2E5C" w:rsidRPr="009D5AF0" w:rsidRDefault="00DB2E5C" w:rsidP="008A127D">
      <w:pPr>
        <w:jc w:val="both"/>
        <w:rPr>
          <w:bCs/>
          <w:sz w:val="24"/>
          <w:szCs w:val="24"/>
        </w:rPr>
      </w:pPr>
      <w:r w:rsidRPr="009D5AF0">
        <w:rPr>
          <w:bCs/>
          <w:sz w:val="24"/>
          <w:szCs w:val="24"/>
        </w:rPr>
        <w:t>All proposals submitted by the bidders shall become the sole property of GARMCO, and no documents shall be returned.</w:t>
      </w:r>
    </w:p>
    <w:p w14:paraId="40F40643" w14:textId="77777777" w:rsidR="007F2516" w:rsidRPr="009D5AF0" w:rsidRDefault="00DB2E5C" w:rsidP="008A127D">
      <w:pPr>
        <w:jc w:val="both"/>
        <w:rPr>
          <w:bCs/>
          <w:sz w:val="24"/>
          <w:szCs w:val="24"/>
        </w:rPr>
      </w:pPr>
      <w:r w:rsidRPr="009D5AF0">
        <w:rPr>
          <w:bCs/>
          <w:sz w:val="24"/>
          <w:szCs w:val="24"/>
        </w:rPr>
        <w:lastRenderedPageBreak/>
        <w:t>GARMCO shall not be held liable for any cost, expenses or losses arising from the preparation of the tenderer’s proposal</w:t>
      </w:r>
      <w:r w:rsidR="00D95433" w:rsidRPr="009D5AF0">
        <w:rPr>
          <w:bCs/>
          <w:sz w:val="24"/>
          <w:szCs w:val="24"/>
        </w:rPr>
        <w:t>.</w:t>
      </w:r>
    </w:p>
    <w:p w14:paraId="40F40644" w14:textId="77777777" w:rsidR="00D7789C" w:rsidRPr="009D5AF0" w:rsidRDefault="00D7789C" w:rsidP="008A127D">
      <w:pPr>
        <w:pStyle w:val="Heading2"/>
        <w:jc w:val="both"/>
        <w:rPr>
          <w:sz w:val="24"/>
          <w:szCs w:val="24"/>
        </w:rPr>
      </w:pPr>
      <w:bookmarkStart w:id="39" w:name="_Toc295638151"/>
      <w:bookmarkStart w:id="40" w:name="_Toc304309580"/>
      <w:bookmarkStart w:id="41" w:name="_Toc108276672"/>
      <w:r w:rsidRPr="009D5AF0">
        <w:rPr>
          <w:sz w:val="24"/>
          <w:szCs w:val="24"/>
        </w:rPr>
        <w:t>Terms and conditions</w:t>
      </w:r>
      <w:bookmarkEnd w:id="39"/>
      <w:bookmarkEnd w:id="40"/>
      <w:bookmarkEnd w:id="41"/>
    </w:p>
    <w:p w14:paraId="40F40645" w14:textId="77777777" w:rsidR="00B47C6D" w:rsidRPr="009D5AF0" w:rsidRDefault="00B47C6D" w:rsidP="008A127D">
      <w:pPr>
        <w:pStyle w:val="Heading3"/>
        <w:jc w:val="both"/>
        <w:rPr>
          <w:sz w:val="24"/>
          <w:szCs w:val="24"/>
        </w:rPr>
      </w:pPr>
      <w:bookmarkStart w:id="42" w:name="_Toc295638152"/>
      <w:bookmarkStart w:id="43" w:name="_Toc304309581"/>
      <w:bookmarkStart w:id="44" w:name="_Toc108276673"/>
      <w:r w:rsidRPr="009D5AF0">
        <w:rPr>
          <w:sz w:val="24"/>
          <w:szCs w:val="24"/>
        </w:rPr>
        <w:t>Pricing</w:t>
      </w:r>
      <w:bookmarkEnd w:id="42"/>
      <w:bookmarkEnd w:id="43"/>
      <w:bookmarkEnd w:id="44"/>
    </w:p>
    <w:p w14:paraId="40F40646" w14:textId="77777777" w:rsidR="00B47C6D" w:rsidRPr="009D5AF0" w:rsidRDefault="00B47C6D" w:rsidP="008A127D">
      <w:pPr>
        <w:jc w:val="both"/>
        <w:rPr>
          <w:sz w:val="24"/>
          <w:szCs w:val="24"/>
        </w:rPr>
      </w:pPr>
      <w:r w:rsidRPr="009D5AF0">
        <w:rPr>
          <w:sz w:val="24"/>
          <w:szCs w:val="24"/>
        </w:rPr>
        <w:t xml:space="preserve">All financial figures included in bidder’s proposal should be in </w:t>
      </w:r>
      <w:r w:rsidRPr="009D5AF0">
        <w:rPr>
          <w:b/>
          <w:sz w:val="24"/>
          <w:szCs w:val="24"/>
        </w:rPr>
        <w:t>Bahraini Dinar</w:t>
      </w:r>
      <w:r w:rsidR="00B70F1F" w:rsidRPr="009D5AF0">
        <w:rPr>
          <w:b/>
          <w:sz w:val="24"/>
          <w:szCs w:val="24"/>
        </w:rPr>
        <w:t>s</w:t>
      </w:r>
      <w:r w:rsidR="002C0218" w:rsidRPr="009D5AF0">
        <w:rPr>
          <w:b/>
          <w:sz w:val="24"/>
          <w:szCs w:val="24"/>
        </w:rPr>
        <w:t>.</w:t>
      </w:r>
    </w:p>
    <w:p w14:paraId="40F40649" w14:textId="77777777" w:rsidR="00B47C6D" w:rsidRPr="009D5AF0" w:rsidRDefault="00F74993" w:rsidP="008A127D">
      <w:pPr>
        <w:pStyle w:val="Heading3"/>
        <w:jc w:val="both"/>
        <w:rPr>
          <w:sz w:val="24"/>
          <w:szCs w:val="24"/>
        </w:rPr>
      </w:pPr>
      <w:bookmarkStart w:id="45" w:name="_Toc295638154"/>
      <w:bookmarkStart w:id="46" w:name="_Toc304309583"/>
      <w:bookmarkStart w:id="47" w:name="_Toc108276674"/>
      <w:r w:rsidRPr="009D5AF0">
        <w:rPr>
          <w:sz w:val="24"/>
          <w:szCs w:val="24"/>
        </w:rPr>
        <w:t>Vendor</w:t>
      </w:r>
      <w:r w:rsidR="00B47C6D" w:rsidRPr="009D5AF0">
        <w:rPr>
          <w:sz w:val="24"/>
          <w:szCs w:val="24"/>
        </w:rPr>
        <w:t xml:space="preserve"> Contact</w:t>
      </w:r>
      <w:bookmarkEnd w:id="45"/>
      <w:bookmarkEnd w:id="46"/>
      <w:bookmarkEnd w:id="47"/>
    </w:p>
    <w:p w14:paraId="40F4064A" w14:textId="6B0FF45C" w:rsidR="00B47C6D" w:rsidRPr="009D5AF0" w:rsidRDefault="00B47C6D" w:rsidP="008A127D">
      <w:pPr>
        <w:jc w:val="both"/>
        <w:rPr>
          <w:sz w:val="24"/>
          <w:szCs w:val="24"/>
        </w:rPr>
      </w:pPr>
      <w:r w:rsidRPr="009D5AF0">
        <w:rPr>
          <w:sz w:val="24"/>
          <w:szCs w:val="24"/>
        </w:rPr>
        <w:t xml:space="preserve">The primary </w:t>
      </w:r>
      <w:r w:rsidR="00F74993" w:rsidRPr="009D5AF0">
        <w:rPr>
          <w:sz w:val="24"/>
          <w:szCs w:val="24"/>
        </w:rPr>
        <w:t xml:space="preserve">Vendor </w:t>
      </w:r>
      <w:r w:rsidRPr="009D5AF0">
        <w:rPr>
          <w:sz w:val="24"/>
          <w:szCs w:val="24"/>
        </w:rPr>
        <w:t xml:space="preserve">contact for this bid will be responsible for carrying out all aspects of the bid. If parts of the bid are subcontracted, the name of the subcontractor and </w:t>
      </w:r>
      <w:r w:rsidR="00180BE8">
        <w:rPr>
          <w:sz w:val="24"/>
          <w:szCs w:val="24"/>
        </w:rPr>
        <w:t>its</w:t>
      </w:r>
      <w:r w:rsidRPr="009D5AF0">
        <w:rPr>
          <w:sz w:val="24"/>
          <w:szCs w:val="24"/>
        </w:rPr>
        <w:t xml:space="preserve"> role should be clearly mentioned in the proposal. </w:t>
      </w:r>
    </w:p>
    <w:p w14:paraId="40F4064B" w14:textId="5B757A56" w:rsidR="00B47C6D" w:rsidRPr="009D5AF0" w:rsidRDefault="00B47C6D" w:rsidP="008A127D">
      <w:pPr>
        <w:jc w:val="both"/>
        <w:rPr>
          <w:sz w:val="24"/>
          <w:szCs w:val="24"/>
        </w:rPr>
      </w:pPr>
      <w:r w:rsidRPr="009D5AF0">
        <w:rPr>
          <w:sz w:val="24"/>
          <w:szCs w:val="24"/>
        </w:rPr>
        <w:t xml:space="preserve">The primary </w:t>
      </w:r>
      <w:r w:rsidR="00C9586F" w:rsidRPr="009D5AF0">
        <w:rPr>
          <w:sz w:val="24"/>
          <w:szCs w:val="24"/>
        </w:rPr>
        <w:t>V</w:t>
      </w:r>
      <w:r w:rsidR="0024040D" w:rsidRPr="009D5AF0">
        <w:rPr>
          <w:sz w:val="24"/>
          <w:szCs w:val="24"/>
        </w:rPr>
        <w:t xml:space="preserve">endor </w:t>
      </w:r>
      <w:r w:rsidRPr="009D5AF0">
        <w:rPr>
          <w:sz w:val="24"/>
          <w:szCs w:val="24"/>
        </w:rPr>
        <w:t xml:space="preserve">contact will act as the single point of contact for </w:t>
      </w:r>
      <w:r w:rsidR="008D47E1" w:rsidRPr="009D5AF0">
        <w:rPr>
          <w:sz w:val="24"/>
          <w:szCs w:val="24"/>
        </w:rPr>
        <w:t>GARMCO and</w:t>
      </w:r>
      <w:r w:rsidRPr="009D5AF0">
        <w:rPr>
          <w:sz w:val="24"/>
          <w:szCs w:val="24"/>
        </w:rPr>
        <w:t xml:space="preserve"> will be responsible to GARMCO for all aspects of the proposal and results.</w:t>
      </w:r>
    </w:p>
    <w:p w14:paraId="40F4064C" w14:textId="77777777" w:rsidR="00B47C6D" w:rsidRPr="009D5AF0" w:rsidRDefault="00B47C6D" w:rsidP="008A127D">
      <w:pPr>
        <w:pStyle w:val="Heading3"/>
        <w:jc w:val="both"/>
        <w:rPr>
          <w:sz w:val="24"/>
          <w:szCs w:val="24"/>
        </w:rPr>
      </w:pPr>
      <w:bookmarkStart w:id="48" w:name="_Toc295638155"/>
      <w:bookmarkStart w:id="49" w:name="_Toc304309584"/>
      <w:bookmarkStart w:id="50" w:name="_Toc108276675"/>
      <w:r w:rsidRPr="009D5AF0">
        <w:rPr>
          <w:sz w:val="24"/>
          <w:szCs w:val="24"/>
        </w:rPr>
        <w:t>Scoring and Evaluation Matrix</w:t>
      </w:r>
      <w:bookmarkEnd w:id="48"/>
      <w:bookmarkEnd w:id="49"/>
      <w:bookmarkEnd w:id="50"/>
    </w:p>
    <w:p w14:paraId="40F4064D" w14:textId="77777777" w:rsidR="00B47C6D" w:rsidRPr="009D5AF0" w:rsidRDefault="00B47C6D" w:rsidP="008A127D">
      <w:pPr>
        <w:jc w:val="both"/>
        <w:rPr>
          <w:sz w:val="24"/>
          <w:szCs w:val="24"/>
        </w:rPr>
      </w:pPr>
      <w:r w:rsidRPr="009D5AF0">
        <w:rPr>
          <w:sz w:val="24"/>
          <w:szCs w:val="24"/>
        </w:rPr>
        <w:t xml:space="preserve">GARMCO will base its evaluation on information presented in each </w:t>
      </w:r>
      <w:r w:rsidR="00C9586F" w:rsidRPr="009D5AF0">
        <w:rPr>
          <w:sz w:val="24"/>
          <w:szCs w:val="24"/>
        </w:rPr>
        <w:t>V</w:t>
      </w:r>
      <w:r w:rsidR="00D45A33" w:rsidRPr="009D5AF0">
        <w:rPr>
          <w:sz w:val="24"/>
          <w:szCs w:val="24"/>
        </w:rPr>
        <w:t>endor</w:t>
      </w:r>
      <w:r w:rsidR="00DA7049" w:rsidRPr="009D5AF0">
        <w:rPr>
          <w:sz w:val="24"/>
          <w:szCs w:val="24"/>
        </w:rPr>
        <w:t>’</w:t>
      </w:r>
      <w:r w:rsidR="00D45A33" w:rsidRPr="009D5AF0">
        <w:rPr>
          <w:sz w:val="24"/>
          <w:szCs w:val="24"/>
        </w:rPr>
        <w:t xml:space="preserve">s </w:t>
      </w:r>
      <w:r w:rsidRPr="009D5AF0">
        <w:rPr>
          <w:sz w:val="24"/>
          <w:szCs w:val="24"/>
        </w:rPr>
        <w:t xml:space="preserve">proposal. The typical </w:t>
      </w:r>
      <w:r w:rsidR="00B65F5B" w:rsidRPr="009D5AF0">
        <w:rPr>
          <w:sz w:val="24"/>
          <w:szCs w:val="24"/>
        </w:rPr>
        <w:t>criteria are</w:t>
      </w:r>
      <w:r w:rsidRPr="009D5AF0">
        <w:rPr>
          <w:sz w:val="24"/>
          <w:szCs w:val="24"/>
        </w:rPr>
        <w:t>:</w:t>
      </w:r>
    </w:p>
    <w:p w14:paraId="40F4064E" w14:textId="77777777" w:rsidR="00B47C6D" w:rsidRPr="009D5AF0" w:rsidRDefault="00B47C6D" w:rsidP="008E2A15">
      <w:pPr>
        <w:pStyle w:val="ListParagraph"/>
        <w:numPr>
          <w:ilvl w:val="0"/>
          <w:numId w:val="2"/>
        </w:numPr>
        <w:jc w:val="both"/>
        <w:rPr>
          <w:sz w:val="24"/>
          <w:szCs w:val="24"/>
        </w:rPr>
      </w:pPr>
      <w:r w:rsidRPr="009D5AF0">
        <w:rPr>
          <w:sz w:val="24"/>
          <w:szCs w:val="24"/>
        </w:rPr>
        <w:t>Total cost</w:t>
      </w:r>
    </w:p>
    <w:p w14:paraId="40F4064F" w14:textId="77777777" w:rsidR="00B47C6D" w:rsidRPr="009D5AF0" w:rsidRDefault="00B47C6D" w:rsidP="008E2A15">
      <w:pPr>
        <w:pStyle w:val="ListParagraph"/>
        <w:numPr>
          <w:ilvl w:val="0"/>
          <w:numId w:val="2"/>
        </w:numPr>
        <w:jc w:val="both"/>
        <w:rPr>
          <w:sz w:val="24"/>
          <w:szCs w:val="24"/>
        </w:rPr>
      </w:pPr>
      <w:r w:rsidRPr="009D5AF0">
        <w:rPr>
          <w:sz w:val="24"/>
          <w:szCs w:val="24"/>
        </w:rPr>
        <w:t>Completeness of proposal</w:t>
      </w:r>
    </w:p>
    <w:p w14:paraId="40F40650" w14:textId="77777777" w:rsidR="00B47C6D" w:rsidRPr="009D5AF0" w:rsidRDefault="00B47C6D" w:rsidP="008E2A15">
      <w:pPr>
        <w:pStyle w:val="ListParagraph"/>
        <w:numPr>
          <w:ilvl w:val="0"/>
          <w:numId w:val="2"/>
        </w:numPr>
        <w:jc w:val="both"/>
        <w:rPr>
          <w:sz w:val="24"/>
          <w:szCs w:val="24"/>
        </w:rPr>
      </w:pPr>
      <w:r w:rsidRPr="009D5AF0">
        <w:rPr>
          <w:sz w:val="24"/>
          <w:szCs w:val="24"/>
        </w:rPr>
        <w:t>Ability to relate to the requirements of the RFP, willingness to accomplish objectives and the ability to deliver</w:t>
      </w:r>
    </w:p>
    <w:p w14:paraId="40F40651" w14:textId="77777777" w:rsidR="00B47C6D" w:rsidRPr="009D5AF0" w:rsidRDefault="00B47C6D" w:rsidP="008E2A15">
      <w:pPr>
        <w:pStyle w:val="ListParagraph"/>
        <w:numPr>
          <w:ilvl w:val="0"/>
          <w:numId w:val="2"/>
        </w:numPr>
        <w:jc w:val="both"/>
        <w:rPr>
          <w:sz w:val="24"/>
          <w:szCs w:val="24"/>
        </w:rPr>
      </w:pPr>
      <w:r w:rsidRPr="009D5AF0">
        <w:rPr>
          <w:sz w:val="24"/>
          <w:szCs w:val="24"/>
        </w:rPr>
        <w:t>Experience of similar projects</w:t>
      </w:r>
    </w:p>
    <w:p w14:paraId="40F40652" w14:textId="35C3C716" w:rsidR="00B47C6D" w:rsidRPr="009D5AF0" w:rsidRDefault="00B47C6D" w:rsidP="008E2A15">
      <w:pPr>
        <w:pStyle w:val="ListParagraph"/>
        <w:numPr>
          <w:ilvl w:val="0"/>
          <w:numId w:val="2"/>
        </w:numPr>
        <w:jc w:val="both"/>
        <w:rPr>
          <w:sz w:val="24"/>
          <w:szCs w:val="24"/>
        </w:rPr>
      </w:pPr>
      <w:r w:rsidRPr="009D5AF0">
        <w:rPr>
          <w:sz w:val="24"/>
          <w:szCs w:val="24"/>
        </w:rPr>
        <w:t xml:space="preserve">Technical qualifications, </w:t>
      </w:r>
      <w:r w:rsidR="008D47E1" w:rsidRPr="009D5AF0">
        <w:rPr>
          <w:sz w:val="24"/>
          <w:szCs w:val="24"/>
        </w:rPr>
        <w:t>experience,</w:t>
      </w:r>
      <w:r w:rsidRPr="009D5AF0">
        <w:rPr>
          <w:sz w:val="24"/>
          <w:szCs w:val="24"/>
        </w:rPr>
        <w:t xml:space="preserve"> and availability of key personnel</w:t>
      </w:r>
    </w:p>
    <w:p w14:paraId="40F40653" w14:textId="427AE5CD" w:rsidR="00B47C6D" w:rsidRPr="009D5AF0" w:rsidRDefault="008D47E1" w:rsidP="008E2A15">
      <w:pPr>
        <w:pStyle w:val="ListParagraph"/>
        <w:numPr>
          <w:ilvl w:val="0"/>
          <w:numId w:val="2"/>
        </w:numPr>
        <w:jc w:val="both"/>
        <w:rPr>
          <w:sz w:val="24"/>
          <w:szCs w:val="24"/>
        </w:rPr>
      </w:pPr>
      <w:r w:rsidRPr="009D5AF0">
        <w:rPr>
          <w:sz w:val="24"/>
          <w:szCs w:val="24"/>
        </w:rPr>
        <w:t>Bidders’</w:t>
      </w:r>
      <w:r w:rsidR="00B47C6D" w:rsidRPr="009D5AF0">
        <w:rPr>
          <w:sz w:val="24"/>
          <w:szCs w:val="24"/>
        </w:rPr>
        <w:t xml:space="preserve"> proximity, familiarity and past experience</w:t>
      </w:r>
      <w:r w:rsidR="009D5A2A">
        <w:rPr>
          <w:sz w:val="24"/>
          <w:szCs w:val="24"/>
        </w:rPr>
        <w:t>s</w:t>
      </w:r>
      <w:r w:rsidR="00B47C6D" w:rsidRPr="009D5AF0">
        <w:rPr>
          <w:sz w:val="24"/>
          <w:szCs w:val="24"/>
        </w:rPr>
        <w:t xml:space="preserve"> of the Bahraini market</w:t>
      </w:r>
    </w:p>
    <w:p w14:paraId="40F40654" w14:textId="77777777" w:rsidR="00B47C6D" w:rsidRPr="009D5AF0" w:rsidRDefault="00B47C6D" w:rsidP="008E2A15">
      <w:pPr>
        <w:pStyle w:val="ListParagraph"/>
        <w:numPr>
          <w:ilvl w:val="0"/>
          <w:numId w:val="2"/>
        </w:numPr>
        <w:jc w:val="both"/>
        <w:rPr>
          <w:sz w:val="24"/>
          <w:szCs w:val="24"/>
        </w:rPr>
      </w:pPr>
      <w:r w:rsidRPr="009D5AF0">
        <w:rPr>
          <w:sz w:val="24"/>
          <w:szCs w:val="24"/>
        </w:rPr>
        <w:t>Value Added Services</w:t>
      </w:r>
    </w:p>
    <w:p w14:paraId="40F40655" w14:textId="77777777" w:rsidR="00492526" w:rsidRPr="009D5AF0" w:rsidRDefault="00492526" w:rsidP="008E2A15">
      <w:pPr>
        <w:pStyle w:val="ListParagraph"/>
        <w:numPr>
          <w:ilvl w:val="0"/>
          <w:numId w:val="2"/>
        </w:numPr>
        <w:jc w:val="both"/>
        <w:rPr>
          <w:color w:val="000000" w:themeColor="text1"/>
          <w:sz w:val="24"/>
          <w:szCs w:val="24"/>
        </w:rPr>
      </w:pPr>
      <w:r w:rsidRPr="009D5AF0">
        <w:rPr>
          <w:color w:val="000000" w:themeColor="text1"/>
          <w:sz w:val="24"/>
          <w:szCs w:val="24"/>
        </w:rPr>
        <w:t>Reference sites feedback</w:t>
      </w:r>
    </w:p>
    <w:p w14:paraId="40F40656" w14:textId="77777777" w:rsidR="00492526" w:rsidRPr="009D5AF0" w:rsidRDefault="00492526" w:rsidP="008E2A15">
      <w:pPr>
        <w:pStyle w:val="ListParagraph"/>
        <w:numPr>
          <w:ilvl w:val="0"/>
          <w:numId w:val="2"/>
        </w:numPr>
        <w:jc w:val="both"/>
        <w:rPr>
          <w:color w:val="000000" w:themeColor="text1"/>
          <w:sz w:val="24"/>
          <w:szCs w:val="24"/>
        </w:rPr>
      </w:pPr>
      <w:r w:rsidRPr="009D5AF0">
        <w:rPr>
          <w:color w:val="000000" w:themeColor="text1"/>
          <w:sz w:val="24"/>
          <w:szCs w:val="24"/>
        </w:rPr>
        <w:t>Support locations</w:t>
      </w:r>
    </w:p>
    <w:p w14:paraId="40F40657" w14:textId="77777777" w:rsidR="00B47C6D" w:rsidRPr="009D5AF0" w:rsidRDefault="00B47C6D" w:rsidP="008A127D">
      <w:pPr>
        <w:pStyle w:val="Heading3"/>
        <w:jc w:val="both"/>
        <w:rPr>
          <w:sz w:val="24"/>
          <w:szCs w:val="24"/>
        </w:rPr>
      </w:pPr>
      <w:bookmarkStart w:id="51" w:name="_Toc295638156"/>
      <w:bookmarkStart w:id="52" w:name="_Toc304309585"/>
      <w:bookmarkStart w:id="53" w:name="_Toc108276676"/>
      <w:r w:rsidRPr="009D5AF0">
        <w:rPr>
          <w:sz w:val="24"/>
          <w:szCs w:val="24"/>
        </w:rPr>
        <w:t>Contract</w:t>
      </w:r>
      <w:bookmarkEnd w:id="51"/>
      <w:bookmarkEnd w:id="52"/>
      <w:bookmarkEnd w:id="53"/>
    </w:p>
    <w:p w14:paraId="40F40658" w14:textId="097963E7" w:rsidR="00B47C6D" w:rsidRPr="009D5AF0" w:rsidRDefault="00B47C6D" w:rsidP="008A127D">
      <w:pPr>
        <w:jc w:val="both"/>
        <w:rPr>
          <w:sz w:val="24"/>
          <w:szCs w:val="24"/>
        </w:rPr>
      </w:pPr>
      <w:r w:rsidRPr="009D5AF0">
        <w:rPr>
          <w:sz w:val="24"/>
          <w:szCs w:val="24"/>
        </w:rPr>
        <w:t xml:space="preserve">Upon successful selection of the bidder, GARMCO will </w:t>
      </w:r>
      <w:r w:rsidR="0024040D" w:rsidRPr="009D5AF0">
        <w:rPr>
          <w:sz w:val="24"/>
          <w:szCs w:val="24"/>
        </w:rPr>
        <w:t xml:space="preserve">provide the purchase order to </w:t>
      </w:r>
      <w:r w:rsidRPr="009D5AF0">
        <w:rPr>
          <w:sz w:val="24"/>
          <w:szCs w:val="24"/>
        </w:rPr>
        <w:t xml:space="preserve">the selected </w:t>
      </w:r>
      <w:r w:rsidR="0024040D" w:rsidRPr="009D5AF0">
        <w:rPr>
          <w:sz w:val="24"/>
          <w:szCs w:val="24"/>
        </w:rPr>
        <w:t xml:space="preserve">vendor </w:t>
      </w:r>
      <w:r w:rsidRPr="009D5AF0">
        <w:rPr>
          <w:sz w:val="24"/>
          <w:szCs w:val="24"/>
        </w:rPr>
        <w:t xml:space="preserve">to </w:t>
      </w:r>
      <w:r w:rsidR="0024040D" w:rsidRPr="009D5AF0">
        <w:rPr>
          <w:sz w:val="24"/>
          <w:szCs w:val="24"/>
        </w:rPr>
        <w:t>implement the system that was bid for</w:t>
      </w:r>
      <w:r w:rsidR="00BA0A37" w:rsidRPr="009D5AF0">
        <w:rPr>
          <w:sz w:val="24"/>
          <w:szCs w:val="24"/>
        </w:rPr>
        <w:t>,</w:t>
      </w:r>
      <w:r w:rsidR="0024040D" w:rsidRPr="009D5AF0">
        <w:rPr>
          <w:sz w:val="24"/>
          <w:szCs w:val="24"/>
        </w:rPr>
        <w:t xml:space="preserve"> </w:t>
      </w:r>
      <w:r w:rsidR="008D47E1" w:rsidRPr="009D5AF0">
        <w:rPr>
          <w:sz w:val="24"/>
          <w:szCs w:val="24"/>
        </w:rPr>
        <w:t>clearly stating</w:t>
      </w:r>
      <w:r w:rsidRPr="009D5AF0">
        <w:rPr>
          <w:sz w:val="24"/>
          <w:szCs w:val="24"/>
        </w:rPr>
        <w:t xml:space="preserve"> the cont</w:t>
      </w:r>
      <w:r w:rsidR="0024040D" w:rsidRPr="009D5AF0">
        <w:rPr>
          <w:sz w:val="24"/>
          <w:szCs w:val="24"/>
        </w:rPr>
        <w:t>r</w:t>
      </w:r>
      <w:r w:rsidRPr="009D5AF0">
        <w:rPr>
          <w:sz w:val="24"/>
          <w:szCs w:val="24"/>
        </w:rPr>
        <w:t xml:space="preserve">act value and the scope of services offered by the </w:t>
      </w:r>
      <w:r w:rsidR="00C9586F" w:rsidRPr="009D5AF0">
        <w:rPr>
          <w:sz w:val="24"/>
          <w:szCs w:val="24"/>
        </w:rPr>
        <w:t>V</w:t>
      </w:r>
      <w:r w:rsidR="0024040D" w:rsidRPr="009D5AF0">
        <w:rPr>
          <w:sz w:val="24"/>
          <w:szCs w:val="24"/>
        </w:rPr>
        <w:t xml:space="preserve">endor </w:t>
      </w:r>
      <w:r w:rsidRPr="009D5AF0">
        <w:rPr>
          <w:sz w:val="24"/>
          <w:szCs w:val="24"/>
        </w:rPr>
        <w:t>to GARMCO</w:t>
      </w:r>
      <w:r w:rsidR="00D95433" w:rsidRPr="009D5AF0">
        <w:rPr>
          <w:sz w:val="24"/>
          <w:szCs w:val="24"/>
        </w:rPr>
        <w:t>.</w:t>
      </w:r>
    </w:p>
    <w:p w14:paraId="40F40659" w14:textId="77777777" w:rsidR="007F2516" w:rsidRPr="009D5AF0" w:rsidRDefault="0024040D" w:rsidP="008A127D">
      <w:pPr>
        <w:pStyle w:val="Heading3"/>
        <w:jc w:val="both"/>
        <w:rPr>
          <w:sz w:val="24"/>
          <w:szCs w:val="24"/>
        </w:rPr>
      </w:pPr>
      <w:bookmarkStart w:id="54" w:name="_Toc295638159"/>
      <w:bookmarkStart w:id="55" w:name="_Toc304309586"/>
      <w:bookmarkStart w:id="56" w:name="_Toc108276677"/>
      <w:r w:rsidRPr="009D5AF0">
        <w:rPr>
          <w:sz w:val="24"/>
          <w:szCs w:val="24"/>
        </w:rPr>
        <w:t xml:space="preserve">Vendor </w:t>
      </w:r>
      <w:r w:rsidR="00B47C6D" w:rsidRPr="009D5AF0">
        <w:rPr>
          <w:sz w:val="24"/>
          <w:szCs w:val="24"/>
        </w:rPr>
        <w:t>Terms and Conditions</w:t>
      </w:r>
      <w:bookmarkEnd w:id="54"/>
      <w:bookmarkEnd w:id="55"/>
      <w:bookmarkEnd w:id="56"/>
    </w:p>
    <w:p w14:paraId="40F4065A" w14:textId="77777777" w:rsidR="00B47C6D" w:rsidRPr="009D5AF0" w:rsidRDefault="0024040D" w:rsidP="008A127D">
      <w:pPr>
        <w:jc w:val="both"/>
        <w:rPr>
          <w:sz w:val="24"/>
          <w:szCs w:val="24"/>
        </w:rPr>
      </w:pPr>
      <w:r w:rsidRPr="009D5AF0">
        <w:rPr>
          <w:sz w:val="24"/>
          <w:szCs w:val="24"/>
        </w:rPr>
        <w:t xml:space="preserve">Vendors </w:t>
      </w:r>
      <w:r w:rsidR="00B47C6D" w:rsidRPr="009D5AF0">
        <w:rPr>
          <w:sz w:val="24"/>
          <w:szCs w:val="24"/>
        </w:rPr>
        <w:t>may state their standard terms and conditions that apply in their submitted financial and technical proposals.</w:t>
      </w:r>
    </w:p>
    <w:p w14:paraId="40F4065B" w14:textId="77777777" w:rsidR="00B47C6D" w:rsidRPr="00316CC8" w:rsidRDefault="007E3112" w:rsidP="008A127D">
      <w:pPr>
        <w:pStyle w:val="Heading1"/>
        <w:jc w:val="both"/>
        <w:rPr>
          <w:sz w:val="26"/>
          <w:szCs w:val="26"/>
        </w:rPr>
      </w:pPr>
      <w:bookmarkStart w:id="57" w:name="_Proposal_Format"/>
      <w:bookmarkStart w:id="58" w:name="_Toc295638160"/>
      <w:bookmarkStart w:id="59" w:name="_Toc304309587"/>
      <w:bookmarkStart w:id="60" w:name="_Toc108276678"/>
      <w:bookmarkEnd w:id="57"/>
      <w:r w:rsidRPr="00316CC8">
        <w:rPr>
          <w:sz w:val="26"/>
          <w:szCs w:val="26"/>
        </w:rPr>
        <w:t>Proposal Format</w:t>
      </w:r>
      <w:bookmarkEnd w:id="58"/>
      <w:bookmarkEnd w:id="59"/>
      <w:bookmarkEnd w:id="60"/>
    </w:p>
    <w:p w14:paraId="40F4065C" w14:textId="77777777" w:rsidR="00073327" w:rsidRPr="009D5AF0" w:rsidRDefault="00073327" w:rsidP="008A127D">
      <w:pPr>
        <w:jc w:val="both"/>
        <w:rPr>
          <w:sz w:val="24"/>
          <w:szCs w:val="24"/>
        </w:rPr>
      </w:pPr>
      <w:r w:rsidRPr="009D5AF0">
        <w:rPr>
          <w:sz w:val="24"/>
          <w:szCs w:val="24"/>
        </w:rPr>
        <w:t>To ease the review and evaluation of the bidder’s proposals, it is essential that the proposals are presented with the below sections and information in the following sequence and in English language:</w:t>
      </w:r>
    </w:p>
    <w:p w14:paraId="40F4065D" w14:textId="77777777" w:rsidR="00073327" w:rsidRPr="009D5AF0" w:rsidRDefault="00073327" w:rsidP="008A127D">
      <w:pPr>
        <w:pStyle w:val="Heading2"/>
        <w:jc w:val="both"/>
        <w:rPr>
          <w:sz w:val="24"/>
          <w:szCs w:val="24"/>
        </w:rPr>
      </w:pPr>
      <w:bookmarkStart w:id="61" w:name="_Toc295638161"/>
      <w:bookmarkStart w:id="62" w:name="_Toc304309588"/>
      <w:bookmarkStart w:id="63" w:name="_Toc108276679"/>
      <w:r w:rsidRPr="009D5AF0">
        <w:rPr>
          <w:sz w:val="24"/>
          <w:szCs w:val="24"/>
        </w:rPr>
        <w:t>Financial Proposal</w:t>
      </w:r>
      <w:bookmarkEnd w:id="61"/>
      <w:bookmarkEnd w:id="62"/>
      <w:bookmarkEnd w:id="63"/>
    </w:p>
    <w:p w14:paraId="40F4065E" w14:textId="268BF660" w:rsidR="00073327" w:rsidRPr="009D5AF0" w:rsidRDefault="009D5A2A" w:rsidP="008A127D">
      <w:pPr>
        <w:jc w:val="both"/>
        <w:rPr>
          <w:sz w:val="24"/>
          <w:szCs w:val="24"/>
        </w:rPr>
      </w:pPr>
      <w:r>
        <w:rPr>
          <w:sz w:val="24"/>
          <w:szCs w:val="24"/>
        </w:rPr>
        <w:t xml:space="preserve">Implementation, maintenance, </w:t>
      </w:r>
      <w:r w:rsidR="008A7E2E">
        <w:rPr>
          <w:sz w:val="24"/>
          <w:szCs w:val="24"/>
        </w:rPr>
        <w:t xml:space="preserve">and </w:t>
      </w:r>
      <w:r>
        <w:rPr>
          <w:sz w:val="24"/>
          <w:szCs w:val="24"/>
        </w:rPr>
        <w:t>licensing</w:t>
      </w:r>
      <w:r w:rsidR="00BB6AE3" w:rsidRPr="009D5AF0">
        <w:rPr>
          <w:sz w:val="24"/>
          <w:szCs w:val="24"/>
        </w:rPr>
        <w:t xml:space="preserve"> </w:t>
      </w:r>
      <w:r w:rsidR="0024040D" w:rsidRPr="009D5AF0">
        <w:rPr>
          <w:sz w:val="24"/>
          <w:szCs w:val="24"/>
        </w:rPr>
        <w:t xml:space="preserve">costs </w:t>
      </w:r>
      <w:r w:rsidR="008A7E2E">
        <w:rPr>
          <w:sz w:val="24"/>
          <w:szCs w:val="24"/>
        </w:rPr>
        <w:t xml:space="preserve">of the IT software solution as well as the cost of </w:t>
      </w:r>
      <w:r w:rsidR="008640A2" w:rsidRPr="009D5AF0">
        <w:rPr>
          <w:sz w:val="24"/>
          <w:szCs w:val="24"/>
        </w:rPr>
        <w:t>additional services requested by GARMCO.</w:t>
      </w:r>
    </w:p>
    <w:p w14:paraId="40F4065F" w14:textId="6277905F" w:rsidR="00073327" w:rsidRPr="009D5AF0" w:rsidRDefault="00073327" w:rsidP="008A127D">
      <w:pPr>
        <w:jc w:val="both"/>
        <w:rPr>
          <w:sz w:val="24"/>
          <w:szCs w:val="24"/>
        </w:rPr>
      </w:pPr>
      <w:r w:rsidRPr="009D5AF0">
        <w:rPr>
          <w:sz w:val="24"/>
          <w:szCs w:val="24"/>
        </w:rPr>
        <w:lastRenderedPageBreak/>
        <w:t xml:space="preserve">Bidders shall include all </w:t>
      </w:r>
      <w:r w:rsidR="0024040D" w:rsidRPr="009D5AF0">
        <w:rPr>
          <w:sz w:val="24"/>
          <w:szCs w:val="24"/>
        </w:rPr>
        <w:t xml:space="preserve">costs including </w:t>
      </w:r>
      <w:r w:rsidR="00BB6AE3" w:rsidRPr="009D5AF0">
        <w:rPr>
          <w:sz w:val="24"/>
          <w:szCs w:val="24"/>
        </w:rPr>
        <w:t xml:space="preserve">man-hours </w:t>
      </w:r>
      <w:r w:rsidR="0024040D" w:rsidRPr="009D5AF0">
        <w:rPr>
          <w:sz w:val="24"/>
          <w:szCs w:val="24"/>
        </w:rPr>
        <w:t>and the Service Level Agreements</w:t>
      </w:r>
      <w:r w:rsidR="008A7E2E">
        <w:rPr>
          <w:sz w:val="24"/>
          <w:szCs w:val="24"/>
        </w:rPr>
        <w:t>.</w:t>
      </w:r>
    </w:p>
    <w:p w14:paraId="40F40661" w14:textId="77777777" w:rsidR="00073327" w:rsidRPr="009D5AF0" w:rsidRDefault="00073327" w:rsidP="008A127D">
      <w:pPr>
        <w:pStyle w:val="Heading2"/>
        <w:jc w:val="both"/>
        <w:rPr>
          <w:sz w:val="24"/>
          <w:szCs w:val="24"/>
        </w:rPr>
      </w:pPr>
      <w:bookmarkStart w:id="64" w:name="_Toc295638162"/>
      <w:bookmarkStart w:id="65" w:name="_Toc304309589"/>
      <w:bookmarkStart w:id="66" w:name="_Toc108276680"/>
      <w:r w:rsidRPr="009D5AF0">
        <w:rPr>
          <w:sz w:val="24"/>
          <w:szCs w:val="24"/>
        </w:rPr>
        <w:t>Technical Proposal</w:t>
      </w:r>
      <w:bookmarkEnd w:id="64"/>
      <w:bookmarkEnd w:id="65"/>
      <w:bookmarkEnd w:id="66"/>
    </w:p>
    <w:p w14:paraId="40F40662" w14:textId="77777777" w:rsidR="00073327" w:rsidRPr="009D5AF0" w:rsidRDefault="00073327" w:rsidP="008A127D">
      <w:pPr>
        <w:pStyle w:val="Heading3"/>
        <w:jc w:val="both"/>
        <w:rPr>
          <w:sz w:val="24"/>
          <w:szCs w:val="24"/>
        </w:rPr>
      </w:pPr>
      <w:bookmarkStart w:id="67" w:name="_Toc295638163"/>
      <w:bookmarkStart w:id="68" w:name="_Toc304309590"/>
      <w:bookmarkStart w:id="69" w:name="_Toc108276681"/>
      <w:r w:rsidRPr="009D5AF0">
        <w:rPr>
          <w:sz w:val="24"/>
          <w:szCs w:val="24"/>
        </w:rPr>
        <w:t>Introduction</w:t>
      </w:r>
      <w:bookmarkEnd w:id="67"/>
      <w:bookmarkEnd w:id="68"/>
      <w:bookmarkEnd w:id="69"/>
    </w:p>
    <w:p w14:paraId="40F40663" w14:textId="77777777" w:rsidR="00073327" w:rsidRPr="009D5AF0" w:rsidRDefault="0024040D" w:rsidP="008A127D">
      <w:pPr>
        <w:jc w:val="both"/>
        <w:rPr>
          <w:sz w:val="24"/>
          <w:szCs w:val="24"/>
        </w:rPr>
      </w:pPr>
      <w:r w:rsidRPr="009D5AF0">
        <w:rPr>
          <w:sz w:val="24"/>
          <w:szCs w:val="24"/>
        </w:rPr>
        <w:t>Vendors</w:t>
      </w:r>
      <w:r w:rsidR="00073327" w:rsidRPr="009D5AF0">
        <w:rPr>
          <w:sz w:val="24"/>
          <w:szCs w:val="24"/>
        </w:rPr>
        <w:t xml:space="preserve"> must provide a statement of understanding of the overall </w:t>
      </w:r>
      <w:r w:rsidR="00B36DBE" w:rsidRPr="009D5AF0">
        <w:rPr>
          <w:sz w:val="24"/>
          <w:szCs w:val="24"/>
        </w:rPr>
        <w:t xml:space="preserve">GARMCO </w:t>
      </w:r>
      <w:r w:rsidR="00073327" w:rsidRPr="009D5AF0">
        <w:rPr>
          <w:sz w:val="24"/>
          <w:szCs w:val="24"/>
        </w:rPr>
        <w:t>requirements.</w:t>
      </w:r>
    </w:p>
    <w:p w14:paraId="40F40664" w14:textId="77777777" w:rsidR="00073327" w:rsidRPr="009D5AF0" w:rsidRDefault="0024040D" w:rsidP="008A127D">
      <w:pPr>
        <w:spacing w:after="0" w:line="240" w:lineRule="auto"/>
        <w:jc w:val="both"/>
        <w:rPr>
          <w:sz w:val="24"/>
          <w:szCs w:val="24"/>
        </w:rPr>
      </w:pPr>
      <w:r w:rsidRPr="009D5AF0">
        <w:rPr>
          <w:sz w:val="24"/>
          <w:szCs w:val="24"/>
        </w:rPr>
        <w:t xml:space="preserve">In addition, vendor </w:t>
      </w:r>
      <w:r w:rsidR="00073327" w:rsidRPr="009D5AF0">
        <w:rPr>
          <w:sz w:val="24"/>
          <w:szCs w:val="24"/>
        </w:rPr>
        <w:t>must include:</w:t>
      </w:r>
    </w:p>
    <w:p w14:paraId="40F40665" w14:textId="77777777" w:rsidR="00073327" w:rsidRPr="009D5AF0" w:rsidRDefault="00073327" w:rsidP="008E2A15">
      <w:pPr>
        <w:pStyle w:val="ListParagraph"/>
        <w:numPr>
          <w:ilvl w:val="0"/>
          <w:numId w:val="3"/>
        </w:numPr>
        <w:spacing w:after="0" w:line="240" w:lineRule="auto"/>
        <w:jc w:val="both"/>
        <w:rPr>
          <w:sz w:val="24"/>
          <w:szCs w:val="24"/>
        </w:rPr>
      </w:pPr>
      <w:r w:rsidRPr="009D5AF0">
        <w:rPr>
          <w:sz w:val="24"/>
          <w:szCs w:val="24"/>
        </w:rPr>
        <w:t>Company profile</w:t>
      </w:r>
    </w:p>
    <w:p w14:paraId="40F40667" w14:textId="476DC1DF" w:rsidR="009E069F" w:rsidRDefault="009E069F" w:rsidP="008E2A15">
      <w:pPr>
        <w:pStyle w:val="ListParagraph"/>
        <w:numPr>
          <w:ilvl w:val="0"/>
          <w:numId w:val="3"/>
        </w:numPr>
        <w:spacing w:after="0" w:line="240" w:lineRule="auto"/>
        <w:jc w:val="both"/>
        <w:rPr>
          <w:sz w:val="24"/>
          <w:szCs w:val="24"/>
        </w:rPr>
      </w:pPr>
      <w:r w:rsidRPr="009D5AF0">
        <w:rPr>
          <w:sz w:val="24"/>
          <w:szCs w:val="24"/>
        </w:rPr>
        <w:t xml:space="preserve">Brief </w:t>
      </w:r>
      <w:r w:rsidR="00FD4BE8" w:rsidRPr="009D5AF0">
        <w:rPr>
          <w:sz w:val="24"/>
          <w:szCs w:val="24"/>
        </w:rPr>
        <w:t xml:space="preserve">approach </w:t>
      </w:r>
      <w:r w:rsidRPr="009D5AF0">
        <w:rPr>
          <w:sz w:val="24"/>
          <w:szCs w:val="24"/>
        </w:rPr>
        <w:t>plan a</w:t>
      </w:r>
      <w:r w:rsidR="00FD4BE8" w:rsidRPr="009D5AF0">
        <w:rPr>
          <w:sz w:val="24"/>
          <w:szCs w:val="24"/>
        </w:rPr>
        <w:t xml:space="preserve">nd </w:t>
      </w:r>
      <w:r w:rsidR="00316CC8">
        <w:rPr>
          <w:sz w:val="24"/>
          <w:szCs w:val="24"/>
        </w:rPr>
        <w:t xml:space="preserve">schedule of </w:t>
      </w:r>
      <w:r w:rsidR="009E1895">
        <w:rPr>
          <w:sz w:val="24"/>
          <w:szCs w:val="24"/>
        </w:rPr>
        <w:t>system</w:t>
      </w:r>
      <w:r w:rsidR="009D5A2A">
        <w:rPr>
          <w:sz w:val="24"/>
          <w:szCs w:val="24"/>
        </w:rPr>
        <w:t xml:space="preserve"> implementation</w:t>
      </w:r>
    </w:p>
    <w:p w14:paraId="58B35809" w14:textId="0DFDCB1A" w:rsidR="00316CC8" w:rsidRPr="009D5AF0" w:rsidRDefault="00316CC8" w:rsidP="008E2A15">
      <w:pPr>
        <w:pStyle w:val="ListParagraph"/>
        <w:numPr>
          <w:ilvl w:val="0"/>
          <w:numId w:val="3"/>
        </w:numPr>
        <w:spacing w:after="0" w:line="240" w:lineRule="auto"/>
        <w:jc w:val="both"/>
        <w:rPr>
          <w:sz w:val="24"/>
          <w:szCs w:val="24"/>
        </w:rPr>
      </w:pPr>
      <w:r>
        <w:rPr>
          <w:sz w:val="24"/>
          <w:szCs w:val="24"/>
        </w:rPr>
        <w:t>System design and architecture</w:t>
      </w:r>
    </w:p>
    <w:p w14:paraId="40F40668" w14:textId="25E5E832" w:rsidR="00073327" w:rsidRPr="009D5AF0" w:rsidRDefault="00073327" w:rsidP="008A127D">
      <w:pPr>
        <w:pStyle w:val="Heading3"/>
        <w:jc w:val="both"/>
        <w:rPr>
          <w:sz w:val="24"/>
          <w:szCs w:val="24"/>
        </w:rPr>
      </w:pPr>
      <w:bookmarkStart w:id="70" w:name="_Toc295638167"/>
      <w:bookmarkStart w:id="71" w:name="_Toc304309591"/>
      <w:bookmarkStart w:id="72" w:name="_Toc108276682"/>
      <w:r w:rsidRPr="009D5AF0">
        <w:rPr>
          <w:sz w:val="24"/>
          <w:szCs w:val="24"/>
        </w:rPr>
        <w:t>Deliverables</w:t>
      </w:r>
      <w:bookmarkEnd w:id="70"/>
      <w:bookmarkEnd w:id="71"/>
      <w:bookmarkEnd w:id="72"/>
      <w:r w:rsidRPr="009D5AF0">
        <w:rPr>
          <w:sz w:val="24"/>
          <w:szCs w:val="24"/>
        </w:rPr>
        <w:t xml:space="preserve"> </w:t>
      </w:r>
    </w:p>
    <w:p w14:paraId="40F40669" w14:textId="56671418" w:rsidR="00BB6AE3" w:rsidRPr="009D5AF0" w:rsidRDefault="00BB6AE3" w:rsidP="008A127D">
      <w:pPr>
        <w:jc w:val="both"/>
        <w:rPr>
          <w:sz w:val="24"/>
          <w:szCs w:val="24"/>
        </w:rPr>
      </w:pPr>
      <w:r w:rsidRPr="009D5AF0">
        <w:rPr>
          <w:sz w:val="24"/>
          <w:szCs w:val="24"/>
        </w:rPr>
        <w:t xml:space="preserve">The main objective of the RFP is </w:t>
      </w:r>
      <w:r w:rsidR="00AB7D62">
        <w:rPr>
          <w:sz w:val="24"/>
          <w:szCs w:val="24"/>
        </w:rPr>
        <w:t xml:space="preserve">to </w:t>
      </w:r>
      <w:r w:rsidR="009E1895">
        <w:rPr>
          <w:sz w:val="24"/>
          <w:szCs w:val="24"/>
        </w:rPr>
        <w:t xml:space="preserve">implement a new software solution </w:t>
      </w:r>
      <w:r w:rsidR="00AB7D62">
        <w:rPr>
          <w:sz w:val="24"/>
          <w:szCs w:val="24"/>
        </w:rPr>
        <w:t xml:space="preserve">in GARMCO </w:t>
      </w:r>
      <w:r w:rsidR="009E1895">
        <w:rPr>
          <w:sz w:val="24"/>
          <w:szCs w:val="24"/>
        </w:rPr>
        <w:t xml:space="preserve">which will replace the </w:t>
      </w:r>
      <w:r w:rsidR="00AB7D62">
        <w:rPr>
          <w:sz w:val="24"/>
          <w:szCs w:val="24"/>
        </w:rPr>
        <w:t xml:space="preserve">outdated </w:t>
      </w:r>
      <w:r w:rsidR="009E1895">
        <w:rPr>
          <w:sz w:val="24"/>
          <w:szCs w:val="24"/>
        </w:rPr>
        <w:t xml:space="preserve">CEA/MRE </w:t>
      </w:r>
      <w:r w:rsidR="00AB7D62">
        <w:rPr>
          <w:sz w:val="24"/>
          <w:szCs w:val="24"/>
        </w:rPr>
        <w:t xml:space="preserve">System currently used </w:t>
      </w:r>
      <w:r w:rsidR="009E1895">
        <w:rPr>
          <w:sz w:val="24"/>
          <w:szCs w:val="24"/>
        </w:rPr>
        <w:t xml:space="preserve">in production. </w:t>
      </w:r>
    </w:p>
    <w:p w14:paraId="340E0827" w14:textId="49CB4A8B" w:rsidR="00151DD7" w:rsidRDefault="00BB6AE3" w:rsidP="00316CC8">
      <w:pPr>
        <w:rPr>
          <w:sz w:val="24"/>
          <w:szCs w:val="24"/>
        </w:rPr>
      </w:pPr>
      <w:r w:rsidRPr="009D5AF0">
        <w:rPr>
          <w:sz w:val="24"/>
          <w:szCs w:val="24"/>
        </w:rPr>
        <w:t xml:space="preserve">The broad details </w:t>
      </w:r>
      <w:r w:rsidR="00AB7D62">
        <w:rPr>
          <w:sz w:val="24"/>
          <w:szCs w:val="24"/>
        </w:rPr>
        <w:t xml:space="preserve">about </w:t>
      </w:r>
      <w:r w:rsidRPr="009D5AF0">
        <w:rPr>
          <w:sz w:val="24"/>
          <w:szCs w:val="24"/>
        </w:rPr>
        <w:t xml:space="preserve">the </w:t>
      </w:r>
      <w:r w:rsidR="00AB7D62">
        <w:rPr>
          <w:sz w:val="24"/>
          <w:szCs w:val="24"/>
        </w:rPr>
        <w:t>s</w:t>
      </w:r>
      <w:r w:rsidRPr="009D5AF0">
        <w:rPr>
          <w:sz w:val="24"/>
          <w:szCs w:val="24"/>
        </w:rPr>
        <w:t xml:space="preserve">ystem </w:t>
      </w:r>
      <w:r w:rsidR="00AB7D62">
        <w:rPr>
          <w:sz w:val="24"/>
          <w:szCs w:val="24"/>
        </w:rPr>
        <w:t xml:space="preserve">requirements and specifications </w:t>
      </w:r>
      <w:r w:rsidRPr="009D5AF0">
        <w:rPr>
          <w:sz w:val="24"/>
          <w:szCs w:val="24"/>
        </w:rPr>
        <w:t xml:space="preserve">are </w:t>
      </w:r>
      <w:r w:rsidR="00AB7D62">
        <w:rPr>
          <w:sz w:val="24"/>
          <w:szCs w:val="24"/>
        </w:rPr>
        <w:t xml:space="preserve">discussed in the </w:t>
      </w:r>
      <w:hyperlink w:anchor="_Functional_Requirements" w:history="1">
        <w:r w:rsidR="00AB7D62" w:rsidRPr="00AB7D62">
          <w:rPr>
            <w:rStyle w:val="Hyperlink"/>
            <w:sz w:val="24"/>
            <w:szCs w:val="24"/>
          </w:rPr>
          <w:t>Function</w:t>
        </w:r>
        <w:r w:rsidR="00AB7D62">
          <w:rPr>
            <w:rStyle w:val="Hyperlink"/>
            <w:sz w:val="24"/>
            <w:szCs w:val="24"/>
          </w:rPr>
          <w:t>al</w:t>
        </w:r>
        <w:r w:rsidR="00AB7D62" w:rsidRPr="00AB7D62">
          <w:rPr>
            <w:rStyle w:val="Hyperlink"/>
            <w:sz w:val="24"/>
            <w:szCs w:val="24"/>
          </w:rPr>
          <w:t xml:space="preserve"> Requirements</w:t>
        </w:r>
      </w:hyperlink>
      <w:r w:rsidR="00316CC8">
        <w:rPr>
          <w:sz w:val="24"/>
          <w:szCs w:val="24"/>
        </w:rPr>
        <w:t xml:space="preserve"> section.</w:t>
      </w:r>
      <w:r w:rsidRPr="009D5AF0">
        <w:rPr>
          <w:sz w:val="24"/>
          <w:szCs w:val="24"/>
        </w:rPr>
        <w:t xml:space="preserve"> </w:t>
      </w:r>
    </w:p>
    <w:p w14:paraId="22D6C490" w14:textId="77777777" w:rsidR="00AB7D62" w:rsidRPr="009D5AF0" w:rsidRDefault="00AB7D62" w:rsidP="00AB7D62">
      <w:pPr>
        <w:jc w:val="both"/>
        <w:rPr>
          <w:sz w:val="24"/>
          <w:szCs w:val="24"/>
        </w:rPr>
      </w:pPr>
      <w:r w:rsidRPr="009D5AF0">
        <w:rPr>
          <w:sz w:val="24"/>
          <w:szCs w:val="24"/>
        </w:rPr>
        <w:t>Bidders should provide the following documents:</w:t>
      </w:r>
    </w:p>
    <w:p w14:paraId="243F921E" w14:textId="21E45004" w:rsidR="00AB7D62" w:rsidRPr="009D5AF0" w:rsidRDefault="00AB7D62" w:rsidP="008E2A15">
      <w:pPr>
        <w:pStyle w:val="ListParagraph"/>
        <w:numPr>
          <w:ilvl w:val="0"/>
          <w:numId w:val="5"/>
        </w:numPr>
        <w:jc w:val="both"/>
        <w:rPr>
          <w:sz w:val="24"/>
          <w:szCs w:val="24"/>
        </w:rPr>
      </w:pPr>
      <w:r>
        <w:rPr>
          <w:sz w:val="24"/>
          <w:szCs w:val="24"/>
        </w:rPr>
        <w:t xml:space="preserve">System Proposal, Implementation </w:t>
      </w:r>
      <w:r w:rsidRPr="009D5AF0">
        <w:rPr>
          <w:sz w:val="24"/>
          <w:szCs w:val="24"/>
        </w:rPr>
        <w:t>Approach</w:t>
      </w:r>
      <w:r>
        <w:rPr>
          <w:sz w:val="24"/>
          <w:szCs w:val="24"/>
        </w:rPr>
        <w:t>,</w:t>
      </w:r>
      <w:r w:rsidRPr="009D5AF0">
        <w:rPr>
          <w:sz w:val="24"/>
          <w:szCs w:val="24"/>
        </w:rPr>
        <w:t xml:space="preserve"> and Project Schedule (Mandatory)</w:t>
      </w:r>
    </w:p>
    <w:p w14:paraId="40F4069B" w14:textId="43BFF661" w:rsidR="005B2C7A" w:rsidRPr="00AB7D62" w:rsidRDefault="00AB7D62" w:rsidP="008E2A15">
      <w:pPr>
        <w:pStyle w:val="ListParagraph"/>
        <w:numPr>
          <w:ilvl w:val="0"/>
          <w:numId w:val="5"/>
        </w:numPr>
        <w:jc w:val="both"/>
        <w:rPr>
          <w:sz w:val="24"/>
          <w:szCs w:val="24"/>
        </w:rPr>
      </w:pPr>
      <w:r w:rsidRPr="00AB7D62">
        <w:rPr>
          <w:sz w:val="24"/>
          <w:szCs w:val="24"/>
        </w:rPr>
        <w:t>Overall cost of the system implementation, maintenance, and licenses</w:t>
      </w:r>
    </w:p>
    <w:p w14:paraId="40F4069C" w14:textId="7510B0CC" w:rsidR="00746AC1" w:rsidRDefault="006F01D2" w:rsidP="008A127D">
      <w:pPr>
        <w:jc w:val="both"/>
        <w:rPr>
          <w:sz w:val="24"/>
          <w:szCs w:val="24"/>
        </w:rPr>
      </w:pPr>
      <w:r w:rsidRPr="009D5AF0">
        <w:rPr>
          <w:sz w:val="24"/>
          <w:szCs w:val="24"/>
        </w:rPr>
        <w:t>The Vendor should itemis</w:t>
      </w:r>
      <w:r w:rsidR="00746AC1" w:rsidRPr="009D5AF0">
        <w:rPr>
          <w:sz w:val="24"/>
          <w:szCs w:val="24"/>
        </w:rPr>
        <w:t xml:space="preserve">e/ add any additional </w:t>
      </w:r>
      <w:r w:rsidR="00AB7D62">
        <w:rPr>
          <w:sz w:val="24"/>
          <w:szCs w:val="24"/>
        </w:rPr>
        <w:t>software/services if</w:t>
      </w:r>
      <w:r w:rsidR="00746AC1" w:rsidRPr="009D5AF0">
        <w:rPr>
          <w:sz w:val="24"/>
          <w:szCs w:val="24"/>
        </w:rPr>
        <w:t xml:space="preserve"> required to accomplish the required tasks and achieve a fully functioning system as intended.</w:t>
      </w:r>
    </w:p>
    <w:p w14:paraId="1FBDF7C3" w14:textId="562C9625" w:rsidR="008A7E2E" w:rsidRPr="00316CC8" w:rsidRDefault="00043861" w:rsidP="008A7E2E">
      <w:pPr>
        <w:pStyle w:val="Heading1"/>
        <w:jc w:val="both"/>
        <w:rPr>
          <w:sz w:val="26"/>
          <w:szCs w:val="26"/>
        </w:rPr>
      </w:pPr>
      <w:bookmarkStart w:id="73" w:name="_Functional_Requirements"/>
      <w:bookmarkStart w:id="74" w:name="_Toc108276683"/>
      <w:bookmarkEnd w:id="73"/>
      <w:r>
        <w:rPr>
          <w:sz w:val="26"/>
          <w:szCs w:val="26"/>
        </w:rPr>
        <w:t>Functio</w:t>
      </w:r>
      <w:r w:rsidR="00902507">
        <w:rPr>
          <w:sz w:val="26"/>
          <w:szCs w:val="26"/>
        </w:rPr>
        <w:t>nal Requirements</w:t>
      </w:r>
      <w:bookmarkEnd w:id="74"/>
    </w:p>
    <w:p w14:paraId="73B85A3C" w14:textId="49276FC6" w:rsidR="008A7E2E" w:rsidRPr="00316CC8" w:rsidRDefault="00902507" w:rsidP="008A7E2E">
      <w:pPr>
        <w:pStyle w:val="Heading2"/>
        <w:rPr>
          <w:sz w:val="24"/>
          <w:szCs w:val="24"/>
        </w:rPr>
      </w:pPr>
      <w:bookmarkStart w:id="75" w:name="_Toc108276684"/>
      <w:r>
        <w:rPr>
          <w:sz w:val="24"/>
          <w:szCs w:val="24"/>
        </w:rPr>
        <w:t>Budget Management</w:t>
      </w:r>
      <w:bookmarkEnd w:id="75"/>
    </w:p>
    <w:p w14:paraId="1333BB72" w14:textId="3E7089CD" w:rsidR="008A7E2E" w:rsidRPr="008A7E2E" w:rsidRDefault="00902507" w:rsidP="008A7E2E">
      <w:pPr>
        <w:jc w:val="both"/>
        <w:rPr>
          <w:sz w:val="24"/>
          <w:szCs w:val="24"/>
        </w:rPr>
      </w:pPr>
      <w:r w:rsidRPr="00902507">
        <w:rPr>
          <w:sz w:val="24"/>
          <w:szCs w:val="24"/>
        </w:rPr>
        <w:t>The budget management function would help the user to manage budget related information, which is used as a source in the process of creating an expenditure request.</w:t>
      </w:r>
      <w:r>
        <w:rPr>
          <w:lang w:val="en-US"/>
        </w:rPr>
        <w:t xml:space="preserve"> </w:t>
      </w:r>
    </w:p>
    <w:p w14:paraId="29FF9C04" w14:textId="2D2A9440" w:rsidR="008A7E2E" w:rsidRPr="009D5AF0" w:rsidRDefault="00902507" w:rsidP="00902507">
      <w:pPr>
        <w:pStyle w:val="Heading3"/>
      </w:pPr>
      <w:bookmarkStart w:id="76" w:name="_Toc108276685"/>
      <w:r>
        <w:t>Creation of Projects</w:t>
      </w:r>
      <w:bookmarkEnd w:id="76"/>
    </w:p>
    <w:p w14:paraId="32270678" w14:textId="30F79162" w:rsidR="00902507" w:rsidRPr="00902507" w:rsidRDefault="00902507" w:rsidP="00902507">
      <w:pPr>
        <w:jc w:val="both"/>
        <w:rPr>
          <w:sz w:val="24"/>
          <w:szCs w:val="24"/>
        </w:rPr>
      </w:pPr>
      <w:r w:rsidRPr="00902507">
        <w:rPr>
          <w:sz w:val="24"/>
          <w:szCs w:val="24"/>
        </w:rPr>
        <w:t xml:space="preserve">The finance department, at the beginning of the fiscal year, </w:t>
      </w:r>
      <w:r>
        <w:rPr>
          <w:sz w:val="24"/>
          <w:szCs w:val="24"/>
        </w:rPr>
        <w:t>will</w:t>
      </w:r>
      <w:r w:rsidRPr="00902507">
        <w:rPr>
          <w:sz w:val="24"/>
          <w:szCs w:val="24"/>
        </w:rPr>
        <w:t xml:space="preserve"> upload all the approved CEA / MRE budgets into the system; conforming to the format (MS Excel sheet) defined by ICT department.</w:t>
      </w:r>
    </w:p>
    <w:p w14:paraId="08FF63A1" w14:textId="57DBCEEF" w:rsidR="00902507" w:rsidRDefault="00902507" w:rsidP="00902507">
      <w:pPr>
        <w:jc w:val="both"/>
        <w:rPr>
          <w:sz w:val="24"/>
          <w:szCs w:val="24"/>
        </w:rPr>
      </w:pPr>
      <w:r w:rsidRPr="00902507">
        <w:rPr>
          <w:sz w:val="24"/>
          <w:szCs w:val="24"/>
        </w:rPr>
        <w:t xml:space="preserve">The typical information includes the </w:t>
      </w:r>
      <w:r>
        <w:rPr>
          <w:sz w:val="24"/>
          <w:szCs w:val="24"/>
        </w:rPr>
        <w:t xml:space="preserve">following fields and </w:t>
      </w:r>
      <w:r w:rsidR="00293F71">
        <w:rPr>
          <w:sz w:val="24"/>
          <w:szCs w:val="24"/>
        </w:rPr>
        <w:t>its</w:t>
      </w:r>
      <w:r>
        <w:rPr>
          <w:sz w:val="24"/>
          <w:szCs w:val="24"/>
        </w:rPr>
        <w:t xml:space="preserve"> description</w:t>
      </w:r>
      <w:r w:rsidRPr="00902507">
        <w:rPr>
          <w:sz w:val="24"/>
          <w:szCs w:val="24"/>
        </w:rPr>
        <w:t xml:space="preserve">: </w:t>
      </w:r>
    </w:p>
    <w:tbl>
      <w:tblPr>
        <w:tblStyle w:val="GridTable7Colorful-Accent1"/>
        <w:tblW w:w="0" w:type="auto"/>
        <w:tblLook w:val="04A0" w:firstRow="1" w:lastRow="0" w:firstColumn="1" w:lastColumn="0" w:noHBand="0" w:noVBand="1"/>
      </w:tblPr>
      <w:tblGrid>
        <w:gridCol w:w="2694"/>
        <w:gridCol w:w="3032"/>
        <w:gridCol w:w="4690"/>
      </w:tblGrid>
      <w:tr w:rsidR="00902507" w14:paraId="1FEED564" w14:textId="77777777" w:rsidTr="00A31CC3">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694" w:type="dxa"/>
          </w:tcPr>
          <w:p w14:paraId="563674E0" w14:textId="4B7B998A" w:rsidR="00902507" w:rsidRDefault="00902507" w:rsidP="00902507">
            <w:pPr>
              <w:jc w:val="both"/>
              <w:rPr>
                <w:sz w:val="24"/>
                <w:szCs w:val="24"/>
              </w:rPr>
            </w:pPr>
            <w:r>
              <w:rPr>
                <w:sz w:val="24"/>
                <w:szCs w:val="24"/>
              </w:rPr>
              <w:t>Field Name</w:t>
            </w:r>
          </w:p>
        </w:tc>
        <w:tc>
          <w:tcPr>
            <w:tcW w:w="3032" w:type="dxa"/>
          </w:tcPr>
          <w:p w14:paraId="022E93CA" w14:textId="3D6D6118" w:rsidR="00902507" w:rsidRDefault="00902507" w:rsidP="00902507">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4690" w:type="dxa"/>
          </w:tcPr>
          <w:p w14:paraId="4FE85AC3" w14:textId="3FBCBF99" w:rsidR="00902507" w:rsidRDefault="00902507" w:rsidP="00902507">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902507" w14:paraId="3AC4AC4A" w14:textId="77777777" w:rsidTr="00A31CC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694" w:type="dxa"/>
          </w:tcPr>
          <w:p w14:paraId="287D330C" w14:textId="656144D2" w:rsidR="00902507" w:rsidRDefault="00902507" w:rsidP="00902507">
            <w:pPr>
              <w:jc w:val="both"/>
              <w:rPr>
                <w:sz w:val="24"/>
                <w:szCs w:val="24"/>
              </w:rPr>
            </w:pPr>
            <w:r>
              <w:rPr>
                <w:sz w:val="24"/>
                <w:szCs w:val="24"/>
              </w:rPr>
              <w:t>Fiscal Year</w:t>
            </w:r>
          </w:p>
        </w:tc>
        <w:tc>
          <w:tcPr>
            <w:tcW w:w="3032" w:type="dxa"/>
          </w:tcPr>
          <w:p w14:paraId="661C2567" w14:textId="5CA54D8A" w:rsidR="00902507" w:rsidRDefault="00360AC5"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Small Int</w:t>
            </w:r>
          </w:p>
        </w:tc>
        <w:tc>
          <w:tcPr>
            <w:tcW w:w="4690" w:type="dxa"/>
          </w:tcPr>
          <w:p w14:paraId="60D3DCA6" w14:textId="5546EACA" w:rsidR="00902507" w:rsidRDefault="002D10B7"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Financial year</w:t>
            </w:r>
          </w:p>
        </w:tc>
      </w:tr>
      <w:tr w:rsidR="00902507" w14:paraId="285DD22A" w14:textId="77777777" w:rsidTr="00A31CC3">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26126083" w14:textId="201BD180" w:rsidR="00902507" w:rsidRDefault="00902507" w:rsidP="00902507">
            <w:pPr>
              <w:jc w:val="both"/>
              <w:rPr>
                <w:sz w:val="24"/>
                <w:szCs w:val="24"/>
              </w:rPr>
            </w:pPr>
            <w:r>
              <w:rPr>
                <w:sz w:val="24"/>
                <w:szCs w:val="24"/>
              </w:rPr>
              <w:t>Expenditure Type</w:t>
            </w:r>
          </w:p>
        </w:tc>
        <w:tc>
          <w:tcPr>
            <w:tcW w:w="3032" w:type="dxa"/>
          </w:tcPr>
          <w:p w14:paraId="2A0D3BF6" w14:textId="024E4372" w:rsidR="00902507" w:rsidRDefault="00360AC5"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w:t>
            </w:r>
          </w:p>
        </w:tc>
        <w:tc>
          <w:tcPr>
            <w:tcW w:w="4690" w:type="dxa"/>
          </w:tcPr>
          <w:p w14:paraId="6798BF61" w14:textId="71E3E080" w:rsidR="00902507" w:rsidRDefault="00331041"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Available options:</w:t>
            </w:r>
            <w:r w:rsidR="00360AC5">
              <w:rPr>
                <w:sz w:val="24"/>
                <w:szCs w:val="24"/>
              </w:rPr>
              <w:t xml:space="preserve"> </w:t>
            </w:r>
          </w:p>
          <w:p w14:paraId="53ACB03F" w14:textId="77777777" w:rsidR="00360AC5" w:rsidRDefault="00360AC5" w:rsidP="008E2A15">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CEA</w:t>
            </w:r>
          </w:p>
          <w:p w14:paraId="4F38C549" w14:textId="77777777" w:rsidR="00360AC5" w:rsidRDefault="00360AC5" w:rsidP="008E2A15">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MRE</w:t>
            </w:r>
          </w:p>
          <w:p w14:paraId="58C212F3" w14:textId="350DBE83" w:rsidR="00360AC5" w:rsidRPr="00360AC5" w:rsidRDefault="00360AC5" w:rsidP="008E2A15">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INC</w:t>
            </w:r>
          </w:p>
        </w:tc>
      </w:tr>
      <w:tr w:rsidR="00902507" w14:paraId="5B85151D" w14:textId="77777777" w:rsidTr="00A31C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32545F96" w14:textId="0CB07071" w:rsidR="00902507" w:rsidRDefault="00902507" w:rsidP="00902507">
            <w:pPr>
              <w:jc w:val="both"/>
              <w:rPr>
                <w:sz w:val="24"/>
                <w:szCs w:val="24"/>
              </w:rPr>
            </w:pPr>
            <w:r>
              <w:rPr>
                <w:sz w:val="24"/>
                <w:szCs w:val="24"/>
              </w:rPr>
              <w:t xml:space="preserve">Cost </w:t>
            </w:r>
            <w:proofErr w:type="spellStart"/>
            <w:r>
              <w:rPr>
                <w:sz w:val="24"/>
                <w:szCs w:val="24"/>
              </w:rPr>
              <w:t>Center</w:t>
            </w:r>
            <w:proofErr w:type="spellEnd"/>
          </w:p>
        </w:tc>
        <w:tc>
          <w:tcPr>
            <w:tcW w:w="3032" w:type="dxa"/>
          </w:tcPr>
          <w:p w14:paraId="69E3DE86" w14:textId="43122A56" w:rsidR="00902507" w:rsidRDefault="00331041"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Varchar(12)</w:t>
            </w:r>
          </w:p>
        </w:tc>
        <w:tc>
          <w:tcPr>
            <w:tcW w:w="4690" w:type="dxa"/>
          </w:tcPr>
          <w:p w14:paraId="65DC9D22" w14:textId="528CFB25" w:rsidR="00902507" w:rsidRDefault="002D10B7"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Refers to the department code</w:t>
            </w:r>
          </w:p>
        </w:tc>
      </w:tr>
      <w:tr w:rsidR="00902507" w14:paraId="64F92E5F" w14:textId="77777777" w:rsidTr="00A31CC3">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1B87EBBA" w14:textId="065CA7DA" w:rsidR="00902507" w:rsidRDefault="00902507" w:rsidP="00902507">
            <w:pPr>
              <w:jc w:val="both"/>
              <w:rPr>
                <w:sz w:val="24"/>
                <w:szCs w:val="24"/>
              </w:rPr>
            </w:pPr>
            <w:r>
              <w:rPr>
                <w:sz w:val="24"/>
                <w:szCs w:val="24"/>
              </w:rPr>
              <w:t>Project Number</w:t>
            </w:r>
          </w:p>
        </w:tc>
        <w:tc>
          <w:tcPr>
            <w:tcW w:w="3032" w:type="dxa"/>
          </w:tcPr>
          <w:p w14:paraId="486B1184" w14:textId="2AEEFE2F" w:rsidR="00902507" w:rsidRDefault="00331041"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Varchar(12)</w:t>
            </w:r>
          </w:p>
        </w:tc>
        <w:tc>
          <w:tcPr>
            <w:tcW w:w="4690" w:type="dxa"/>
          </w:tcPr>
          <w:p w14:paraId="4E8BD1B7" w14:textId="0AEF4052" w:rsidR="00902507" w:rsidRDefault="002D10B7"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Unique project reference number</w:t>
            </w:r>
          </w:p>
        </w:tc>
      </w:tr>
      <w:tr w:rsidR="00902507" w14:paraId="6AC68F33" w14:textId="77777777" w:rsidTr="00A31C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0476B7BE" w14:textId="38A8D434" w:rsidR="00902507" w:rsidRDefault="00902507" w:rsidP="00902507">
            <w:pPr>
              <w:jc w:val="both"/>
              <w:rPr>
                <w:sz w:val="24"/>
                <w:szCs w:val="24"/>
              </w:rPr>
            </w:pPr>
            <w:r>
              <w:rPr>
                <w:sz w:val="24"/>
                <w:szCs w:val="24"/>
              </w:rPr>
              <w:t>Expense Category</w:t>
            </w:r>
          </w:p>
        </w:tc>
        <w:tc>
          <w:tcPr>
            <w:tcW w:w="3032" w:type="dxa"/>
          </w:tcPr>
          <w:p w14:paraId="5973A9AC" w14:textId="42D7F1F0" w:rsidR="00902507" w:rsidRDefault="00331041"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Varchar(15)</w:t>
            </w:r>
          </w:p>
        </w:tc>
        <w:tc>
          <w:tcPr>
            <w:tcW w:w="4690" w:type="dxa"/>
          </w:tcPr>
          <w:p w14:paraId="0EFD5941" w14:textId="60CCA8E8" w:rsidR="00902507" w:rsidRDefault="00331041"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Available options:</w:t>
            </w:r>
          </w:p>
          <w:p w14:paraId="5D1AF466" w14:textId="77777777" w:rsidR="00331041" w:rsidRDefault="00331041" w:rsidP="008E2A15">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MRE</w:t>
            </w:r>
          </w:p>
          <w:p w14:paraId="0C5A25FF" w14:textId="77777777" w:rsidR="00331041" w:rsidRDefault="00331041" w:rsidP="008E2A15">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Maintenance</w:t>
            </w:r>
          </w:p>
          <w:p w14:paraId="4541076C" w14:textId="2BB8707C" w:rsidR="00331041" w:rsidRPr="00331041" w:rsidRDefault="00331041" w:rsidP="008E2A15">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color w:val="31849B" w:themeColor="accent5" w:themeShade="BF"/>
                <w:sz w:val="24"/>
                <w:szCs w:val="24"/>
              </w:rPr>
            </w:pPr>
            <w:r>
              <w:rPr>
                <w:sz w:val="24"/>
                <w:szCs w:val="24"/>
              </w:rPr>
              <w:lastRenderedPageBreak/>
              <w:t>Non-capital</w:t>
            </w:r>
          </w:p>
        </w:tc>
      </w:tr>
      <w:tr w:rsidR="00902507" w14:paraId="4703B781" w14:textId="77777777" w:rsidTr="00A31CC3">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79AA1BF8" w14:textId="740C3466" w:rsidR="00902507" w:rsidRDefault="00902507" w:rsidP="00902507">
            <w:pPr>
              <w:jc w:val="both"/>
              <w:rPr>
                <w:sz w:val="24"/>
                <w:szCs w:val="24"/>
              </w:rPr>
            </w:pPr>
            <w:r>
              <w:rPr>
                <w:sz w:val="24"/>
                <w:szCs w:val="24"/>
              </w:rPr>
              <w:lastRenderedPageBreak/>
              <w:t>Expense Description</w:t>
            </w:r>
          </w:p>
        </w:tc>
        <w:tc>
          <w:tcPr>
            <w:tcW w:w="3032" w:type="dxa"/>
          </w:tcPr>
          <w:p w14:paraId="0DFFEA2A" w14:textId="0440A363" w:rsidR="00902507" w:rsidRDefault="00331041"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Varchar(200)</w:t>
            </w:r>
          </w:p>
        </w:tc>
        <w:tc>
          <w:tcPr>
            <w:tcW w:w="4690" w:type="dxa"/>
          </w:tcPr>
          <w:p w14:paraId="2DC7047B" w14:textId="6466CB3F" w:rsidR="00902507" w:rsidRDefault="002D10B7"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Brief description about the project</w:t>
            </w:r>
          </w:p>
        </w:tc>
      </w:tr>
      <w:tr w:rsidR="00902507" w14:paraId="53B03400" w14:textId="77777777" w:rsidTr="00A31C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22BEEA5D" w14:textId="533E4303" w:rsidR="00902507" w:rsidRDefault="00902507" w:rsidP="00902507">
            <w:pPr>
              <w:jc w:val="both"/>
              <w:rPr>
                <w:sz w:val="24"/>
                <w:szCs w:val="24"/>
              </w:rPr>
            </w:pPr>
            <w:r>
              <w:rPr>
                <w:sz w:val="24"/>
                <w:szCs w:val="24"/>
              </w:rPr>
              <w:t>Detailed Description</w:t>
            </w:r>
          </w:p>
        </w:tc>
        <w:tc>
          <w:tcPr>
            <w:tcW w:w="3032" w:type="dxa"/>
          </w:tcPr>
          <w:p w14:paraId="1131AD22" w14:textId="56A1E575" w:rsidR="00902507" w:rsidRDefault="00331041"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Varchar(2000)</w:t>
            </w:r>
          </w:p>
        </w:tc>
        <w:tc>
          <w:tcPr>
            <w:tcW w:w="4690" w:type="dxa"/>
          </w:tcPr>
          <w:p w14:paraId="39CB9F6F" w14:textId="2071AA05" w:rsidR="00902507" w:rsidRDefault="002D10B7"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Detailed and full description about the project</w:t>
            </w:r>
          </w:p>
        </w:tc>
      </w:tr>
      <w:tr w:rsidR="00902507" w14:paraId="66323C8E" w14:textId="77777777" w:rsidTr="00A31CC3">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71E2749C" w14:textId="69FAB180" w:rsidR="00902507" w:rsidRDefault="00902507" w:rsidP="00902507">
            <w:pPr>
              <w:jc w:val="both"/>
              <w:rPr>
                <w:sz w:val="24"/>
                <w:szCs w:val="24"/>
              </w:rPr>
            </w:pPr>
            <w:r>
              <w:rPr>
                <w:sz w:val="24"/>
                <w:szCs w:val="24"/>
              </w:rPr>
              <w:t>Amount</w:t>
            </w:r>
          </w:p>
        </w:tc>
        <w:tc>
          <w:tcPr>
            <w:tcW w:w="3032" w:type="dxa"/>
          </w:tcPr>
          <w:p w14:paraId="17A0822E" w14:textId="4335B047" w:rsidR="00902507" w:rsidRDefault="00331041"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Numeric(18,3)</w:t>
            </w:r>
          </w:p>
        </w:tc>
        <w:tc>
          <w:tcPr>
            <w:tcW w:w="4690" w:type="dxa"/>
          </w:tcPr>
          <w:p w14:paraId="03AEDBC8" w14:textId="69C18345" w:rsidR="00902507" w:rsidRDefault="002D10B7"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cost in BD</w:t>
            </w:r>
          </w:p>
        </w:tc>
      </w:tr>
      <w:tr w:rsidR="00902507" w14:paraId="2DF318DD" w14:textId="77777777" w:rsidTr="00A31C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485E6CE6" w14:textId="7725C1D3" w:rsidR="00902507" w:rsidRDefault="00902507" w:rsidP="00902507">
            <w:pPr>
              <w:jc w:val="both"/>
              <w:rPr>
                <w:sz w:val="24"/>
                <w:szCs w:val="24"/>
              </w:rPr>
            </w:pPr>
            <w:r>
              <w:rPr>
                <w:sz w:val="24"/>
                <w:szCs w:val="24"/>
              </w:rPr>
              <w:t xml:space="preserve">Account </w:t>
            </w:r>
            <w:r w:rsidR="00331041">
              <w:rPr>
                <w:sz w:val="24"/>
                <w:szCs w:val="24"/>
              </w:rPr>
              <w:t>Code</w:t>
            </w:r>
          </w:p>
        </w:tc>
        <w:tc>
          <w:tcPr>
            <w:tcW w:w="3032" w:type="dxa"/>
          </w:tcPr>
          <w:p w14:paraId="69848E4A" w14:textId="60FDCB54" w:rsidR="00902507" w:rsidRDefault="00331041"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Varchar(12)</w:t>
            </w:r>
          </w:p>
        </w:tc>
        <w:tc>
          <w:tcPr>
            <w:tcW w:w="4690" w:type="dxa"/>
          </w:tcPr>
          <w:p w14:paraId="1D53ABD0" w14:textId="11339302" w:rsidR="00902507" w:rsidRDefault="002D10B7"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Cost </w:t>
            </w:r>
            <w:proofErr w:type="spellStart"/>
            <w:r>
              <w:rPr>
                <w:sz w:val="24"/>
                <w:szCs w:val="24"/>
              </w:rPr>
              <w:t>Center</w:t>
            </w:r>
            <w:proofErr w:type="spellEnd"/>
            <w:r>
              <w:rPr>
                <w:sz w:val="24"/>
                <w:szCs w:val="24"/>
              </w:rPr>
              <w:t xml:space="preserve"> account code</w:t>
            </w:r>
          </w:p>
        </w:tc>
      </w:tr>
      <w:tr w:rsidR="00902507" w14:paraId="2CC56DE3" w14:textId="77777777" w:rsidTr="00A31CC3">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5C83402C" w14:textId="2BFE3D6F" w:rsidR="00902507" w:rsidRDefault="00902507" w:rsidP="00902507">
            <w:pPr>
              <w:jc w:val="both"/>
              <w:rPr>
                <w:sz w:val="24"/>
                <w:szCs w:val="24"/>
              </w:rPr>
            </w:pPr>
            <w:r>
              <w:rPr>
                <w:sz w:val="24"/>
                <w:szCs w:val="24"/>
              </w:rPr>
              <w:t>Object</w:t>
            </w:r>
            <w:r w:rsidR="00331041">
              <w:rPr>
                <w:sz w:val="24"/>
                <w:szCs w:val="24"/>
              </w:rPr>
              <w:t xml:space="preserve"> Code</w:t>
            </w:r>
          </w:p>
        </w:tc>
        <w:tc>
          <w:tcPr>
            <w:tcW w:w="3032" w:type="dxa"/>
          </w:tcPr>
          <w:p w14:paraId="3241B246" w14:textId="036E3461" w:rsidR="00902507" w:rsidRDefault="00331041"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Varchar(12)</w:t>
            </w:r>
          </w:p>
        </w:tc>
        <w:tc>
          <w:tcPr>
            <w:tcW w:w="4690" w:type="dxa"/>
          </w:tcPr>
          <w:p w14:paraId="1D60FC8D" w14:textId="4BA0078D" w:rsidR="00902507" w:rsidRDefault="002D10B7"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Object account code</w:t>
            </w:r>
          </w:p>
        </w:tc>
      </w:tr>
      <w:tr w:rsidR="00902507" w14:paraId="3AE97C94" w14:textId="77777777" w:rsidTr="00A31C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66F70E55" w14:textId="1D7A4177" w:rsidR="00902507" w:rsidRDefault="00902507" w:rsidP="00902507">
            <w:pPr>
              <w:jc w:val="both"/>
              <w:rPr>
                <w:sz w:val="24"/>
                <w:szCs w:val="24"/>
              </w:rPr>
            </w:pPr>
            <w:r>
              <w:rPr>
                <w:sz w:val="24"/>
                <w:szCs w:val="24"/>
              </w:rPr>
              <w:t>Subject</w:t>
            </w:r>
            <w:r w:rsidR="00331041">
              <w:rPr>
                <w:sz w:val="24"/>
                <w:szCs w:val="24"/>
              </w:rPr>
              <w:t xml:space="preserve"> Code</w:t>
            </w:r>
          </w:p>
        </w:tc>
        <w:tc>
          <w:tcPr>
            <w:tcW w:w="3032" w:type="dxa"/>
          </w:tcPr>
          <w:p w14:paraId="2EEDCE23" w14:textId="35DC1F11" w:rsidR="00902507" w:rsidRDefault="00331041"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Varchar(12)</w:t>
            </w:r>
          </w:p>
        </w:tc>
        <w:tc>
          <w:tcPr>
            <w:tcW w:w="4690" w:type="dxa"/>
          </w:tcPr>
          <w:p w14:paraId="7409E6D5" w14:textId="6ED4035A" w:rsidR="00902507" w:rsidRDefault="002D10B7"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Subject account code</w:t>
            </w:r>
          </w:p>
        </w:tc>
      </w:tr>
      <w:tr w:rsidR="00902507" w14:paraId="1A5186DD" w14:textId="77777777" w:rsidTr="00A31CC3">
        <w:trPr>
          <w:trHeight w:val="290"/>
        </w:trPr>
        <w:tc>
          <w:tcPr>
            <w:cnfStyle w:val="001000000000" w:firstRow="0" w:lastRow="0" w:firstColumn="1" w:lastColumn="0" w:oddVBand="0" w:evenVBand="0" w:oddHBand="0" w:evenHBand="0" w:firstRowFirstColumn="0" w:firstRowLastColumn="0" w:lastRowFirstColumn="0" w:lastRowLastColumn="0"/>
            <w:tcW w:w="2694" w:type="dxa"/>
          </w:tcPr>
          <w:p w14:paraId="51123295" w14:textId="7967349A" w:rsidR="00902507" w:rsidRDefault="00902507" w:rsidP="00902507">
            <w:pPr>
              <w:jc w:val="both"/>
              <w:rPr>
                <w:sz w:val="24"/>
                <w:szCs w:val="24"/>
              </w:rPr>
            </w:pPr>
            <w:r>
              <w:rPr>
                <w:sz w:val="24"/>
                <w:szCs w:val="24"/>
              </w:rPr>
              <w:t>Company Code</w:t>
            </w:r>
          </w:p>
        </w:tc>
        <w:tc>
          <w:tcPr>
            <w:tcW w:w="3032" w:type="dxa"/>
          </w:tcPr>
          <w:p w14:paraId="422B5EA3" w14:textId="0AE135D3" w:rsidR="00902507" w:rsidRDefault="00331041"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Small Int</w:t>
            </w:r>
          </w:p>
        </w:tc>
        <w:tc>
          <w:tcPr>
            <w:tcW w:w="4690" w:type="dxa"/>
          </w:tcPr>
          <w:p w14:paraId="58BB1C94" w14:textId="77777777" w:rsidR="002D10B7" w:rsidRDefault="002D10B7" w:rsidP="00902507">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the following company code:</w:t>
            </w:r>
          </w:p>
          <w:p w14:paraId="6D4E916A" w14:textId="77777777" w:rsidR="00902507" w:rsidRDefault="002D10B7" w:rsidP="008E2A15">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100 - </w:t>
            </w:r>
            <w:r w:rsidRPr="002D10B7">
              <w:rPr>
                <w:sz w:val="24"/>
                <w:szCs w:val="24"/>
              </w:rPr>
              <w:t xml:space="preserve">GARMCO Main </w:t>
            </w:r>
            <w:r>
              <w:rPr>
                <w:sz w:val="24"/>
                <w:szCs w:val="24"/>
              </w:rPr>
              <w:t>Mill</w:t>
            </w:r>
          </w:p>
          <w:p w14:paraId="14DA6B42" w14:textId="55E53D96" w:rsidR="002D10B7" w:rsidRPr="002D10B7" w:rsidRDefault="002D10B7" w:rsidP="008E2A15">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 GARMCO Foil Mill</w:t>
            </w:r>
          </w:p>
        </w:tc>
      </w:tr>
      <w:tr w:rsidR="00902507" w14:paraId="331C34D2" w14:textId="77777777" w:rsidTr="00A31C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94" w:type="dxa"/>
          </w:tcPr>
          <w:p w14:paraId="55CFAC89" w14:textId="69F2441A" w:rsidR="00902507" w:rsidRDefault="00902507" w:rsidP="00902507">
            <w:pPr>
              <w:jc w:val="both"/>
              <w:rPr>
                <w:sz w:val="24"/>
                <w:szCs w:val="24"/>
              </w:rPr>
            </w:pPr>
            <w:r>
              <w:rPr>
                <w:sz w:val="24"/>
                <w:szCs w:val="24"/>
              </w:rPr>
              <w:t>Project Start Date</w:t>
            </w:r>
          </w:p>
        </w:tc>
        <w:tc>
          <w:tcPr>
            <w:tcW w:w="3032" w:type="dxa"/>
          </w:tcPr>
          <w:p w14:paraId="1B1AEC5F" w14:textId="05E3509E" w:rsidR="00902507" w:rsidRDefault="00331041" w:rsidP="00902507">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DateTime</w:t>
            </w:r>
            <w:proofErr w:type="spellEnd"/>
          </w:p>
        </w:tc>
        <w:tc>
          <w:tcPr>
            <w:tcW w:w="4690" w:type="dxa"/>
          </w:tcPr>
          <w:p w14:paraId="72EAC1DD" w14:textId="2412D467" w:rsidR="00902507" w:rsidRDefault="002D10B7" w:rsidP="00902507">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Expected project execution date</w:t>
            </w:r>
          </w:p>
        </w:tc>
      </w:tr>
    </w:tbl>
    <w:p w14:paraId="6B041A6E" w14:textId="77777777" w:rsidR="00902507" w:rsidRDefault="00902507" w:rsidP="00902507">
      <w:pPr>
        <w:jc w:val="both"/>
        <w:rPr>
          <w:sz w:val="24"/>
          <w:szCs w:val="24"/>
        </w:rPr>
      </w:pPr>
    </w:p>
    <w:p w14:paraId="413D7218" w14:textId="77777777" w:rsidR="00902507" w:rsidRPr="00902507" w:rsidRDefault="00902507" w:rsidP="00902507">
      <w:pPr>
        <w:spacing w:after="0"/>
        <w:jc w:val="both"/>
        <w:rPr>
          <w:sz w:val="24"/>
          <w:szCs w:val="24"/>
        </w:rPr>
      </w:pPr>
      <w:r w:rsidRPr="00902507">
        <w:rPr>
          <w:sz w:val="24"/>
          <w:szCs w:val="24"/>
        </w:rPr>
        <w:t>Currently, there are 3 expenditure types used in the system which include the following:</w:t>
      </w:r>
    </w:p>
    <w:p w14:paraId="6D4EDD01" w14:textId="77777777" w:rsidR="00902507" w:rsidRPr="00902507" w:rsidRDefault="00902507" w:rsidP="008E2A15">
      <w:pPr>
        <w:numPr>
          <w:ilvl w:val="0"/>
          <w:numId w:val="6"/>
        </w:numPr>
        <w:spacing w:after="0" w:line="240" w:lineRule="auto"/>
        <w:jc w:val="both"/>
        <w:rPr>
          <w:sz w:val="24"/>
          <w:szCs w:val="24"/>
        </w:rPr>
      </w:pPr>
      <w:r w:rsidRPr="00902507">
        <w:rPr>
          <w:sz w:val="24"/>
          <w:szCs w:val="24"/>
        </w:rPr>
        <w:t>CEA – Capital Expenditure Addition</w:t>
      </w:r>
    </w:p>
    <w:p w14:paraId="05816AD9" w14:textId="77777777" w:rsidR="00902507" w:rsidRPr="00902507" w:rsidRDefault="00902507" w:rsidP="008E2A15">
      <w:pPr>
        <w:numPr>
          <w:ilvl w:val="0"/>
          <w:numId w:val="6"/>
        </w:numPr>
        <w:spacing w:after="0" w:line="240" w:lineRule="auto"/>
        <w:jc w:val="both"/>
        <w:rPr>
          <w:sz w:val="24"/>
          <w:szCs w:val="24"/>
        </w:rPr>
      </w:pPr>
      <w:r w:rsidRPr="00902507">
        <w:rPr>
          <w:sz w:val="24"/>
          <w:szCs w:val="24"/>
        </w:rPr>
        <w:t>MRE – Major Revenue Expenditure</w:t>
      </w:r>
    </w:p>
    <w:p w14:paraId="50ECC77F" w14:textId="77777777" w:rsidR="00902507" w:rsidRPr="00902507" w:rsidRDefault="00902507" w:rsidP="008E2A15">
      <w:pPr>
        <w:numPr>
          <w:ilvl w:val="0"/>
          <w:numId w:val="6"/>
        </w:numPr>
        <w:spacing w:after="0" w:line="240" w:lineRule="auto"/>
        <w:jc w:val="both"/>
        <w:rPr>
          <w:sz w:val="24"/>
          <w:szCs w:val="24"/>
        </w:rPr>
      </w:pPr>
      <w:r w:rsidRPr="00902507">
        <w:rPr>
          <w:sz w:val="24"/>
          <w:szCs w:val="24"/>
        </w:rPr>
        <w:t>INC - Item Non-Capitalized</w:t>
      </w:r>
    </w:p>
    <w:p w14:paraId="7DDEEC54" w14:textId="64B87FEB" w:rsidR="00110D8D" w:rsidRPr="009D5AF0" w:rsidRDefault="00110D8D" w:rsidP="00110D8D">
      <w:pPr>
        <w:pStyle w:val="Heading3"/>
      </w:pPr>
      <w:bookmarkStart w:id="77" w:name="_Toc108276686"/>
      <w:r>
        <w:t>Closure of Projects</w:t>
      </w:r>
      <w:bookmarkEnd w:id="77"/>
    </w:p>
    <w:p w14:paraId="6C1D58C9" w14:textId="72D8F7C2" w:rsidR="00110D8D" w:rsidRDefault="00110D8D" w:rsidP="00832633">
      <w:pPr>
        <w:spacing w:after="0"/>
        <w:jc w:val="both"/>
        <w:rPr>
          <w:sz w:val="24"/>
          <w:szCs w:val="24"/>
        </w:rPr>
      </w:pPr>
      <w:r w:rsidRPr="00902507">
        <w:rPr>
          <w:sz w:val="24"/>
          <w:szCs w:val="24"/>
        </w:rPr>
        <w:t xml:space="preserve">The </w:t>
      </w:r>
      <w:r w:rsidR="00801D53">
        <w:rPr>
          <w:sz w:val="24"/>
          <w:szCs w:val="24"/>
        </w:rPr>
        <w:t>F</w:t>
      </w:r>
      <w:r w:rsidRPr="00902507">
        <w:rPr>
          <w:sz w:val="24"/>
          <w:szCs w:val="24"/>
        </w:rPr>
        <w:t xml:space="preserve">inance department, at the </w:t>
      </w:r>
      <w:r w:rsidR="00270569">
        <w:rPr>
          <w:sz w:val="24"/>
          <w:szCs w:val="24"/>
        </w:rPr>
        <w:t>end</w:t>
      </w:r>
      <w:r w:rsidRPr="00902507">
        <w:rPr>
          <w:sz w:val="24"/>
          <w:szCs w:val="24"/>
        </w:rPr>
        <w:t xml:space="preserve"> of the fiscal year, </w:t>
      </w:r>
      <w:r w:rsidR="00801D53">
        <w:rPr>
          <w:sz w:val="24"/>
          <w:szCs w:val="24"/>
        </w:rPr>
        <w:t>has the facility</w:t>
      </w:r>
      <w:r w:rsidRPr="00902507">
        <w:rPr>
          <w:sz w:val="24"/>
          <w:szCs w:val="24"/>
        </w:rPr>
        <w:t xml:space="preserve"> </w:t>
      </w:r>
      <w:r w:rsidR="00801D53">
        <w:rPr>
          <w:sz w:val="24"/>
          <w:szCs w:val="24"/>
        </w:rPr>
        <w:t xml:space="preserve">to </w:t>
      </w:r>
      <w:r w:rsidR="00270569">
        <w:rPr>
          <w:sz w:val="24"/>
          <w:szCs w:val="24"/>
        </w:rPr>
        <w:t xml:space="preserve">close </w:t>
      </w:r>
      <w:r w:rsidR="00801D53">
        <w:rPr>
          <w:sz w:val="24"/>
          <w:szCs w:val="24"/>
        </w:rPr>
        <w:t xml:space="preserve">completed projects and CEA requests </w:t>
      </w:r>
      <w:r w:rsidR="00832633">
        <w:rPr>
          <w:sz w:val="24"/>
          <w:szCs w:val="24"/>
        </w:rPr>
        <w:t>which can be done by opening the project details and then clicking the “</w:t>
      </w:r>
      <w:r w:rsidR="00832633" w:rsidRPr="00832633">
        <w:rPr>
          <w:b/>
          <w:sz w:val="24"/>
          <w:szCs w:val="24"/>
        </w:rPr>
        <w:t>Close the Project</w:t>
      </w:r>
      <w:r w:rsidR="00832633">
        <w:rPr>
          <w:sz w:val="24"/>
          <w:szCs w:val="24"/>
        </w:rPr>
        <w:t>” button as shown in the screenshot below</w:t>
      </w:r>
      <w:r w:rsidRPr="00902507">
        <w:rPr>
          <w:sz w:val="24"/>
          <w:szCs w:val="24"/>
        </w:rPr>
        <w:t>.</w:t>
      </w:r>
    </w:p>
    <w:p w14:paraId="07359919" w14:textId="4ED1D934" w:rsidR="00832633" w:rsidRDefault="00832633" w:rsidP="00110D8D">
      <w:pPr>
        <w:jc w:val="both"/>
        <w:rPr>
          <w:sz w:val="24"/>
          <w:szCs w:val="24"/>
        </w:rPr>
      </w:pPr>
      <w:r>
        <w:rPr>
          <w:noProof/>
        </w:rPr>
        <w:drawing>
          <wp:inline distT="0" distB="0" distL="0" distR="0" wp14:anchorId="1C126FBD" wp14:editId="1A9CE96F">
            <wp:extent cx="6645910" cy="2454275"/>
            <wp:effectExtent l="57150" t="19050" r="59690" b="98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454275"/>
                    </a:xfrm>
                    <a:prstGeom prst="rect">
                      <a:avLst/>
                    </a:prstGeom>
                    <a:effectLst>
                      <a:outerShdw blurRad="50800" dist="38100" dir="5400000" algn="t" rotWithShape="0">
                        <a:prstClr val="black">
                          <a:alpha val="40000"/>
                        </a:prstClr>
                      </a:outerShdw>
                    </a:effectLst>
                  </pic:spPr>
                </pic:pic>
              </a:graphicData>
            </a:graphic>
          </wp:inline>
        </w:drawing>
      </w:r>
    </w:p>
    <w:p w14:paraId="63868CC2" w14:textId="583B6BEA" w:rsidR="00832633" w:rsidRPr="00902507" w:rsidRDefault="00832633" w:rsidP="00110D8D">
      <w:pPr>
        <w:jc w:val="both"/>
        <w:rPr>
          <w:sz w:val="24"/>
          <w:szCs w:val="24"/>
        </w:rPr>
      </w:pPr>
      <w:r>
        <w:rPr>
          <w:sz w:val="24"/>
          <w:szCs w:val="24"/>
        </w:rPr>
        <w:t>This process can also be automated by ICT by running a script to close all projects</w:t>
      </w:r>
      <w:r w:rsidR="00801D53">
        <w:rPr>
          <w:sz w:val="24"/>
          <w:szCs w:val="24"/>
        </w:rPr>
        <w:t xml:space="preserve"> and CEA requests</w:t>
      </w:r>
      <w:r>
        <w:rPr>
          <w:sz w:val="24"/>
          <w:szCs w:val="24"/>
        </w:rPr>
        <w:t xml:space="preserve"> at once which usually requires a Helpdesk request ticket to be issued by the Finance department</w:t>
      </w:r>
      <w:r w:rsidR="005B3AB8">
        <w:rPr>
          <w:sz w:val="24"/>
          <w:szCs w:val="24"/>
        </w:rPr>
        <w:t>.</w:t>
      </w:r>
    </w:p>
    <w:p w14:paraId="2C71AB1B" w14:textId="4D814079" w:rsidR="008A7E2E" w:rsidRDefault="00A31CC3" w:rsidP="00A31CC3">
      <w:pPr>
        <w:pStyle w:val="Heading2"/>
        <w:rPr>
          <w:sz w:val="24"/>
          <w:szCs w:val="24"/>
        </w:rPr>
      </w:pPr>
      <w:bookmarkStart w:id="78" w:name="_Toc108276687"/>
      <w:r w:rsidRPr="00A31CC3">
        <w:rPr>
          <w:sz w:val="24"/>
          <w:szCs w:val="24"/>
        </w:rPr>
        <w:t>Expenditure Request Management</w:t>
      </w:r>
      <w:bookmarkEnd w:id="78"/>
    </w:p>
    <w:p w14:paraId="7293375F" w14:textId="47DA31E0" w:rsidR="00A31CC3" w:rsidRDefault="00A31CC3" w:rsidP="00A31CC3">
      <w:pPr>
        <w:rPr>
          <w:sz w:val="24"/>
          <w:szCs w:val="24"/>
        </w:rPr>
      </w:pPr>
      <w:r w:rsidRPr="00A31CC3">
        <w:rPr>
          <w:sz w:val="24"/>
          <w:szCs w:val="24"/>
        </w:rPr>
        <w:t xml:space="preserve">This function would provide a set of features to manage the expenditure request. The completed expenditure request will be uploaded </w:t>
      </w:r>
      <w:r w:rsidR="00293F71">
        <w:rPr>
          <w:sz w:val="24"/>
          <w:szCs w:val="24"/>
        </w:rPr>
        <w:t>in</w:t>
      </w:r>
      <w:r w:rsidRPr="00A31CC3">
        <w:rPr>
          <w:sz w:val="24"/>
          <w:szCs w:val="24"/>
        </w:rPr>
        <w:t xml:space="preserve">to JDE </w:t>
      </w:r>
      <w:proofErr w:type="spellStart"/>
      <w:r w:rsidRPr="00A31CC3">
        <w:rPr>
          <w:sz w:val="24"/>
          <w:szCs w:val="24"/>
        </w:rPr>
        <w:t>OneWorld</w:t>
      </w:r>
      <w:proofErr w:type="spellEnd"/>
      <w:r w:rsidR="00293F71">
        <w:rPr>
          <w:sz w:val="24"/>
          <w:szCs w:val="24"/>
        </w:rPr>
        <w:t xml:space="preserve"> system</w:t>
      </w:r>
      <w:r w:rsidRPr="00A31CC3">
        <w:rPr>
          <w:sz w:val="24"/>
          <w:szCs w:val="24"/>
        </w:rPr>
        <w:t>.</w:t>
      </w:r>
    </w:p>
    <w:p w14:paraId="69AF3428" w14:textId="0B9CBEA9" w:rsidR="00A31CC3" w:rsidRDefault="00A31CC3" w:rsidP="00A31CC3">
      <w:pPr>
        <w:pStyle w:val="Heading3"/>
      </w:pPr>
      <w:bookmarkStart w:id="79" w:name="_Creating_an_Expenditure"/>
      <w:bookmarkStart w:id="80" w:name="_Toc107728520"/>
      <w:bookmarkStart w:id="81" w:name="_Toc108276688"/>
      <w:bookmarkEnd w:id="79"/>
      <w:r>
        <w:t>Creating an Expenditure Request</w:t>
      </w:r>
      <w:bookmarkEnd w:id="80"/>
      <w:bookmarkEnd w:id="81"/>
    </w:p>
    <w:p w14:paraId="79B665BA" w14:textId="514E1140" w:rsidR="00A31CC3" w:rsidRPr="00A31CC3" w:rsidRDefault="00A31CC3" w:rsidP="00A31CC3">
      <w:pPr>
        <w:jc w:val="both"/>
        <w:rPr>
          <w:sz w:val="24"/>
          <w:szCs w:val="24"/>
          <w:lang w:val="en-US"/>
        </w:rPr>
      </w:pPr>
      <w:r w:rsidRPr="00A31CC3">
        <w:rPr>
          <w:sz w:val="24"/>
          <w:szCs w:val="24"/>
          <w:lang w:val="en-US"/>
        </w:rPr>
        <w:t>The initiator will create an expenditure request by entering the relevant information based on the project details. The initiator would select an Item Type when creating an expenditure request</w:t>
      </w:r>
      <w:r w:rsidR="00293F71">
        <w:rPr>
          <w:sz w:val="24"/>
          <w:szCs w:val="24"/>
          <w:lang w:val="en-US"/>
        </w:rPr>
        <w:t>, which</w:t>
      </w:r>
      <w:r w:rsidRPr="00A31CC3">
        <w:rPr>
          <w:sz w:val="24"/>
          <w:szCs w:val="24"/>
          <w:lang w:val="en-US"/>
        </w:rPr>
        <w:t xml:space="preserve"> can be any of the following</w:t>
      </w:r>
      <w:r w:rsidR="00801D53">
        <w:rPr>
          <w:sz w:val="24"/>
          <w:szCs w:val="24"/>
          <w:lang w:val="en-US"/>
        </w:rPr>
        <w:t xml:space="preserve"> types</w:t>
      </w:r>
      <w:r w:rsidRPr="00A31CC3">
        <w:rPr>
          <w:sz w:val="24"/>
          <w:szCs w:val="24"/>
          <w:lang w:val="en-US"/>
        </w:rPr>
        <w:t>:</w:t>
      </w:r>
    </w:p>
    <w:p w14:paraId="65698289"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Computer Related</w:t>
      </w:r>
    </w:p>
    <w:p w14:paraId="1BC1A640"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lastRenderedPageBreak/>
        <w:t>Human Resources</w:t>
      </w:r>
    </w:p>
    <w:p w14:paraId="6F13AEFA"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Civil Engineering</w:t>
      </w:r>
    </w:p>
    <w:p w14:paraId="612CA2D5"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Mechanical Engineering</w:t>
      </w:r>
    </w:p>
    <w:p w14:paraId="086FA285"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Electrical Engineering</w:t>
      </w:r>
    </w:p>
    <w:p w14:paraId="3DBA7353"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Administration</w:t>
      </w:r>
    </w:p>
    <w:p w14:paraId="34E71B08"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Transportation Related</w:t>
      </w:r>
    </w:p>
    <w:p w14:paraId="2104E09E"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Furnitures and Stationaries</w:t>
      </w:r>
    </w:p>
    <w:p w14:paraId="5329D7A7"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Medical Related</w:t>
      </w:r>
    </w:p>
    <w:p w14:paraId="0742FBBC"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Safety Related</w:t>
      </w:r>
    </w:p>
    <w:p w14:paraId="2FC01B83"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Projects</w:t>
      </w:r>
    </w:p>
    <w:p w14:paraId="77EC3D9D"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Office Equipment</w:t>
      </w:r>
    </w:p>
    <w:p w14:paraId="3D04A5BF"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Quality Related</w:t>
      </w:r>
    </w:p>
    <w:p w14:paraId="76577802" w14:textId="77777777" w:rsidR="00A31CC3" w:rsidRPr="00A31CC3" w:rsidRDefault="00A31CC3" w:rsidP="008E2A15">
      <w:pPr>
        <w:pStyle w:val="ListParagraph"/>
        <w:numPr>
          <w:ilvl w:val="0"/>
          <w:numId w:val="10"/>
        </w:numPr>
        <w:jc w:val="both"/>
        <w:rPr>
          <w:sz w:val="24"/>
          <w:szCs w:val="24"/>
          <w:lang w:val="en-US"/>
        </w:rPr>
      </w:pPr>
      <w:r w:rsidRPr="00A31CC3">
        <w:rPr>
          <w:sz w:val="24"/>
          <w:szCs w:val="24"/>
          <w:lang w:val="en-US"/>
        </w:rPr>
        <w:t>Maintenance Related</w:t>
      </w:r>
    </w:p>
    <w:p w14:paraId="14A3ECF3" w14:textId="590F2C75" w:rsidR="00A31CC3" w:rsidRPr="00A31CC3" w:rsidRDefault="00A31CC3" w:rsidP="00A31CC3">
      <w:pPr>
        <w:jc w:val="both"/>
        <w:rPr>
          <w:sz w:val="24"/>
          <w:szCs w:val="24"/>
          <w:lang w:val="en-US"/>
        </w:rPr>
      </w:pPr>
      <w:r>
        <w:rPr>
          <w:sz w:val="24"/>
          <w:szCs w:val="24"/>
          <w:lang w:val="en-US"/>
        </w:rPr>
        <w:t>The e</w:t>
      </w:r>
      <w:r w:rsidRPr="00A31CC3">
        <w:rPr>
          <w:sz w:val="24"/>
          <w:szCs w:val="24"/>
          <w:lang w:val="en-US"/>
        </w:rPr>
        <w:t xml:space="preserve">xpenditure request </w:t>
      </w:r>
      <w:r>
        <w:rPr>
          <w:sz w:val="24"/>
          <w:szCs w:val="24"/>
          <w:lang w:val="en-US"/>
        </w:rPr>
        <w:t xml:space="preserve">is </w:t>
      </w:r>
      <w:r w:rsidRPr="00A31CC3">
        <w:rPr>
          <w:sz w:val="24"/>
          <w:szCs w:val="24"/>
          <w:lang w:val="en-US"/>
        </w:rPr>
        <w:t>mapped to an approval group. Once all information is provided, the initiator will submit the request and would then initiate the approval process. Additionally, the system will facilitate the attachment of relevant external documents to the request. External documents can be attached only by the initiator or the department managers.</w:t>
      </w:r>
    </w:p>
    <w:p w14:paraId="6FC5E271" w14:textId="77777777" w:rsidR="00A31CC3" w:rsidRPr="00A31CC3" w:rsidRDefault="00A31CC3" w:rsidP="00A31CC3">
      <w:pPr>
        <w:jc w:val="both"/>
        <w:rPr>
          <w:sz w:val="24"/>
          <w:szCs w:val="24"/>
          <w:lang w:val="en-US"/>
        </w:rPr>
      </w:pPr>
      <w:r w:rsidRPr="00A31CC3">
        <w:rPr>
          <w:sz w:val="24"/>
          <w:szCs w:val="24"/>
          <w:lang w:val="en-US"/>
        </w:rPr>
        <w:t xml:space="preserve">The system will check the available budget for the requested project. If the budget amount is not </w:t>
      </w:r>
      <w:proofErr w:type="gramStart"/>
      <w:r w:rsidRPr="00A31CC3">
        <w:rPr>
          <w:sz w:val="24"/>
          <w:szCs w:val="24"/>
          <w:lang w:val="en-US"/>
        </w:rPr>
        <w:t>sufficient</w:t>
      </w:r>
      <w:proofErr w:type="gramEnd"/>
      <w:r w:rsidRPr="00A31CC3">
        <w:rPr>
          <w:sz w:val="24"/>
          <w:szCs w:val="24"/>
          <w:lang w:val="en-US"/>
        </w:rPr>
        <w:t xml:space="preserve"> for the request, the system will notify the initiator who created the expenditure request and the department manager. </w:t>
      </w:r>
    </w:p>
    <w:p w14:paraId="098626DA" w14:textId="77777777" w:rsidR="00A31CC3" w:rsidRPr="00A31CC3" w:rsidRDefault="00A31CC3" w:rsidP="00A31CC3">
      <w:pPr>
        <w:jc w:val="both"/>
        <w:rPr>
          <w:sz w:val="24"/>
          <w:szCs w:val="24"/>
          <w:lang w:val="en-US"/>
        </w:rPr>
      </w:pPr>
      <w:r w:rsidRPr="00A31CC3">
        <w:rPr>
          <w:sz w:val="24"/>
          <w:szCs w:val="24"/>
          <w:lang w:val="en-US"/>
        </w:rPr>
        <w:t>The following workflow approval process will take place upon submission of an expenditure request.</w:t>
      </w:r>
    </w:p>
    <w:p w14:paraId="7A8D3A3B" w14:textId="77777777" w:rsidR="00A31CC3" w:rsidRPr="00A31CC3" w:rsidRDefault="00A31CC3" w:rsidP="008E2A15">
      <w:pPr>
        <w:pStyle w:val="ListParagraph"/>
        <w:numPr>
          <w:ilvl w:val="0"/>
          <w:numId w:val="9"/>
        </w:numPr>
        <w:spacing w:after="0" w:line="240" w:lineRule="auto"/>
        <w:jc w:val="both"/>
        <w:rPr>
          <w:i/>
          <w:sz w:val="24"/>
          <w:szCs w:val="24"/>
          <w:lang w:val="en-US"/>
        </w:rPr>
      </w:pPr>
      <w:r w:rsidRPr="00A31CC3">
        <w:rPr>
          <w:sz w:val="24"/>
          <w:szCs w:val="24"/>
          <w:lang w:val="en-US"/>
        </w:rPr>
        <w:t xml:space="preserve">The request will be assigned to the Originator for approval. </w:t>
      </w:r>
      <w:r w:rsidRPr="00A31CC3">
        <w:rPr>
          <w:i/>
          <w:sz w:val="24"/>
          <w:szCs w:val="24"/>
          <w:lang w:val="en-US"/>
        </w:rPr>
        <w:t xml:space="preserve">(Notes: The Originator is the person who will check the accurateness of the information given in the request and is specified by the initiator during request submission.) </w:t>
      </w:r>
    </w:p>
    <w:p w14:paraId="16FFDCC0" w14:textId="77777777" w:rsidR="00A31CC3" w:rsidRPr="00A31CC3" w:rsidRDefault="00A31CC3" w:rsidP="008E2A15">
      <w:pPr>
        <w:pStyle w:val="ListParagraph"/>
        <w:numPr>
          <w:ilvl w:val="0"/>
          <w:numId w:val="9"/>
        </w:numPr>
        <w:spacing w:after="0" w:line="240" w:lineRule="auto"/>
        <w:jc w:val="both"/>
        <w:rPr>
          <w:sz w:val="24"/>
          <w:szCs w:val="24"/>
          <w:lang w:val="en-US"/>
        </w:rPr>
      </w:pPr>
      <w:r w:rsidRPr="00A31CC3">
        <w:rPr>
          <w:sz w:val="24"/>
          <w:szCs w:val="24"/>
          <w:lang w:val="en-US"/>
        </w:rPr>
        <w:t>Once the Originator approves the request, it will undergo cost center approval which involves the following roles:</w:t>
      </w:r>
    </w:p>
    <w:p w14:paraId="70C47A34" w14:textId="77777777" w:rsidR="00A31CC3" w:rsidRPr="00A31CC3" w:rsidRDefault="00A31CC3" w:rsidP="008E2A15">
      <w:pPr>
        <w:pStyle w:val="ListParagraph"/>
        <w:numPr>
          <w:ilvl w:val="1"/>
          <w:numId w:val="9"/>
        </w:numPr>
        <w:spacing w:after="0" w:line="240" w:lineRule="auto"/>
        <w:jc w:val="both"/>
        <w:rPr>
          <w:sz w:val="24"/>
          <w:szCs w:val="24"/>
          <w:lang w:val="en-US"/>
        </w:rPr>
      </w:pPr>
      <w:r w:rsidRPr="00A31CC3">
        <w:rPr>
          <w:sz w:val="24"/>
          <w:szCs w:val="24"/>
          <w:lang w:val="en-US"/>
        </w:rPr>
        <w:t xml:space="preserve">Superintendent – refers to the Head of the department </w:t>
      </w:r>
    </w:p>
    <w:p w14:paraId="3C910F88" w14:textId="77777777" w:rsidR="00A31CC3" w:rsidRPr="00A31CC3" w:rsidRDefault="00A31CC3" w:rsidP="008E2A15">
      <w:pPr>
        <w:pStyle w:val="ListParagraph"/>
        <w:numPr>
          <w:ilvl w:val="1"/>
          <w:numId w:val="9"/>
        </w:numPr>
        <w:spacing w:after="0" w:line="240" w:lineRule="auto"/>
        <w:jc w:val="both"/>
        <w:rPr>
          <w:sz w:val="24"/>
          <w:szCs w:val="24"/>
          <w:lang w:val="en-US"/>
        </w:rPr>
      </w:pPr>
      <w:r w:rsidRPr="00A31CC3">
        <w:rPr>
          <w:sz w:val="24"/>
          <w:szCs w:val="24"/>
          <w:lang w:val="en-US"/>
        </w:rPr>
        <w:t xml:space="preserve">Cost Center Manager – refers to the Manager of the department </w:t>
      </w:r>
    </w:p>
    <w:p w14:paraId="240DAAF3" w14:textId="77777777" w:rsidR="00A31CC3" w:rsidRPr="00A31CC3" w:rsidRDefault="00A31CC3" w:rsidP="00A31CC3">
      <w:pPr>
        <w:spacing w:after="0" w:line="240" w:lineRule="auto"/>
        <w:ind w:left="720"/>
        <w:jc w:val="both"/>
        <w:rPr>
          <w:i/>
          <w:sz w:val="24"/>
          <w:szCs w:val="24"/>
          <w:lang w:val="en-US"/>
        </w:rPr>
      </w:pPr>
      <w:r w:rsidRPr="00A31CC3">
        <w:rPr>
          <w:i/>
          <w:sz w:val="24"/>
          <w:szCs w:val="24"/>
          <w:lang w:val="en-US"/>
        </w:rPr>
        <w:t>(Notes: In some departments, Superintendent and Cost Center Manager role refers to the same person. In such scenario, only one approval is required.)</w:t>
      </w:r>
    </w:p>
    <w:p w14:paraId="3B63FE40" w14:textId="77777777" w:rsidR="00A31CC3" w:rsidRPr="00A31CC3" w:rsidRDefault="00A31CC3" w:rsidP="008E2A15">
      <w:pPr>
        <w:pStyle w:val="ListParagraph"/>
        <w:numPr>
          <w:ilvl w:val="0"/>
          <w:numId w:val="9"/>
        </w:numPr>
        <w:spacing w:after="0" w:line="240" w:lineRule="auto"/>
        <w:jc w:val="both"/>
        <w:rPr>
          <w:sz w:val="24"/>
          <w:szCs w:val="24"/>
          <w:lang w:val="en-US"/>
        </w:rPr>
      </w:pPr>
      <w:r w:rsidRPr="00A31CC3">
        <w:rPr>
          <w:sz w:val="24"/>
          <w:szCs w:val="24"/>
          <w:lang w:val="en-US"/>
        </w:rPr>
        <w:t>After the cost center approval is completed, the request will go to the Executive Manager – Operations if the Originator’s cost center is any of the following:</w:t>
      </w:r>
    </w:p>
    <w:p w14:paraId="061DAC27" w14:textId="77777777" w:rsidR="00A31CC3" w:rsidRPr="00A31CC3" w:rsidRDefault="00A31CC3" w:rsidP="008E2A15">
      <w:pPr>
        <w:pStyle w:val="ListParagraph"/>
        <w:numPr>
          <w:ilvl w:val="1"/>
          <w:numId w:val="9"/>
        </w:numPr>
        <w:spacing w:after="0" w:line="240" w:lineRule="auto"/>
        <w:jc w:val="both"/>
        <w:rPr>
          <w:sz w:val="24"/>
          <w:szCs w:val="24"/>
          <w:lang w:val="en-US"/>
        </w:rPr>
      </w:pPr>
      <w:r w:rsidRPr="00A31CC3">
        <w:rPr>
          <w:sz w:val="24"/>
          <w:szCs w:val="24"/>
          <w:lang w:val="en-US"/>
        </w:rPr>
        <w:t>3250 – ROLLGRINDING</w:t>
      </w:r>
    </w:p>
    <w:p w14:paraId="3B6211E9" w14:textId="77777777" w:rsidR="00A31CC3" w:rsidRPr="00A31CC3" w:rsidRDefault="00A31CC3" w:rsidP="008E2A15">
      <w:pPr>
        <w:pStyle w:val="ListParagraph"/>
        <w:numPr>
          <w:ilvl w:val="1"/>
          <w:numId w:val="9"/>
        </w:numPr>
        <w:spacing w:after="0" w:line="240" w:lineRule="auto"/>
        <w:jc w:val="both"/>
        <w:rPr>
          <w:sz w:val="24"/>
          <w:szCs w:val="24"/>
          <w:lang w:val="en-US"/>
        </w:rPr>
      </w:pPr>
      <w:r w:rsidRPr="00A31CC3">
        <w:rPr>
          <w:sz w:val="24"/>
          <w:szCs w:val="24"/>
          <w:lang w:val="en-US"/>
        </w:rPr>
        <w:t>5200 – MECHANICALENGINEERING</w:t>
      </w:r>
    </w:p>
    <w:p w14:paraId="3C55E4E5" w14:textId="77777777" w:rsidR="00A31CC3" w:rsidRPr="00A31CC3" w:rsidRDefault="00A31CC3" w:rsidP="008E2A15">
      <w:pPr>
        <w:pStyle w:val="ListParagraph"/>
        <w:numPr>
          <w:ilvl w:val="1"/>
          <w:numId w:val="9"/>
        </w:numPr>
        <w:spacing w:after="0" w:line="240" w:lineRule="auto"/>
        <w:jc w:val="both"/>
        <w:rPr>
          <w:sz w:val="24"/>
          <w:szCs w:val="24"/>
          <w:lang w:val="en-US"/>
        </w:rPr>
      </w:pPr>
      <w:r w:rsidRPr="00A31CC3">
        <w:rPr>
          <w:sz w:val="24"/>
          <w:szCs w:val="24"/>
          <w:lang w:val="en-US"/>
        </w:rPr>
        <w:t>5300 – ELECTRICALENGINEERING</w:t>
      </w:r>
    </w:p>
    <w:p w14:paraId="463B0972" w14:textId="77777777" w:rsidR="00A31CC3" w:rsidRPr="00A31CC3" w:rsidRDefault="00A31CC3" w:rsidP="008E2A15">
      <w:pPr>
        <w:pStyle w:val="ListParagraph"/>
        <w:numPr>
          <w:ilvl w:val="1"/>
          <w:numId w:val="9"/>
        </w:numPr>
        <w:spacing w:after="0" w:line="240" w:lineRule="auto"/>
        <w:jc w:val="both"/>
        <w:rPr>
          <w:sz w:val="24"/>
          <w:szCs w:val="24"/>
          <w:lang w:val="en-US"/>
        </w:rPr>
      </w:pPr>
      <w:r w:rsidRPr="00A31CC3">
        <w:rPr>
          <w:sz w:val="24"/>
          <w:szCs w:val="24"/>
          <w:lang w:val="en-US"/>
        </w:rPr>
        <w:t>5400 - CENTRAL ENGINEERING</w:t>
      </w:r>
    </w:p>
    <w:p w14:paraId="61E6359A" w14:textId="77777777" w:rsidR="00A31CC3" w:rsidRPr="00A31CC3" w:rsidRDefault="00A31CC3" w:rsidP="00A31CC3">
      <w:pPr>
        <w:spacing w:after="0" w:line="240" w:lineRule="auto"/>
        <w:ind w:left="720"/>
        <w:jc w:val="both"/>
        <w:rPr>
          <w:sz w:val="24"/>
          <w:szCs w:val="24"/>
          <w:lang w:val="en-US"/>
        </w:rPr>
      </w:pPr>
      <w:r w:rsidRPr="00A31CC3">
        <w:rPr>
          <w:sz w:val="24"/>
          <w:szCs w:val="24"/>
          <w:lang w:val="en-US"/>
        </w:rPr>
        <w:t>Otherwise, the request will go to the Executive Manager – Finance for approval.</w:t>
      </w:r>
    </w:p>
    <w:p w14:paraId="57A330F5" w14:textId="77777777" w:rsidR="00A31CC3" w:rsidRPr="00A31CC3" w:rsidRDefault="00A31CC3" w:rsidP="008E2A15">
      <w:pPr>
        <w:pStyle w:val="ListParagraph"/>
        <w:numPr>
          <w:ilvl w:val="0"/>
          <w:numId w:val="9"/>
        </w:numPr>
        <w:spacing w:after="0" w:line="240" w:lineRule="auto"/>
        <w:jc w:val="both"/>
        <w:rPr>
          <w:sz w:val="24"/>
          <w:szCs w:val="24"/>
          <w:lang w:val="en-US"/>
        </w:rPr>
      </w:pPr>
      <w:r w:rsidRPr="00A31CC3">
        <w:rPr>
          <w:sz w:val="24"/>
          <w:szCs w:val="24"/>
          <w:lang w:val="en-US"/>
        </w:rPr>
        <w:t xml:space="preserve">If the request is budgeted and the amount is greater than BD 20,000, or if the request is not budgeted and the amount is greater than BD 5,000, it will go to the following roles for approval in sequential order: </w:t>
      </w:r>
    </w:p>
    <w:p w14:paraId="2A9A02F1" w14:textId="77777777" w:rsidR="00A31CC3" w:rsidRPr="00A31CC3" w:rsidRDefault="00A31CC3" w:rsidP="008E2A15">
      <w:pPr>
        <w:pStyle w:val="ListParagraph"/>
        <w:numPr>
          <w:ilvl w:val="1"/>
          <w:numId w:val="9"/>
        </w:numPr>
        <w:spacing w:after="0" w:line="240" w:lineRule="auto"/>
        <w:jc w:val="both"/>
        <w:rPr>
          <w:sz w:val="24"/>
          <w:szCs w:val="24"/>
          <w:lang w:val="en-US"/>
        </w:rPr>
      </w:pPr>
      <w:r w:rsidRPr="00A31CC3">
        <w:rPr>
          <w:sz w:val="24"/>
          <w:szCs w:val="24"/>
          <w:lang w:val="en-US"/>
        </w:rPr>
        <w:t>General Manager</w:t>
      </w:r>
    </w:p>
    <w:p w14:paraId="716FAC84" w14:textId="77777777" w:rsidR="00A31CC3" w:rsidRPr="00A31CC3" w:rsidRDefault="00A31CC3" w:rsidP="008E2A15">
      <w:pPr>
        <w:pStyle w:val="ListParagraph"/>
        <w:numPr>
          <w:ilvl w:val="1"/>
          <w:numId w:val="9"/>
        </w:numPr>
        <w:spacing w:after="0" w:line="240" w:lineRule="auto"/>
        <w:jc w:val="both"/>
        <w:rPr>
          <w:sz w:val="24"/>
          <w:szCs w:val="24"/>
          <w:lang w:val="en-US"/>
        </w:rPr>
      </w:pPr>
      <w:r w:rsidRPr="00A31CC3">
        <w:rPr>
          <w:sz w:val="24"/>
          <w:szCs w:val="24"/>
          <w:lang w:val="en-US"/>
        </w:rPr>
        <w:t>Chief Executive Officer</w:t>
      </w:r>
    </w:p>
    <w:p w14:paraId="643A4367" w14:textId="77777777" w:rsidR="00A31CC3" w:rsidRPr="00A31CC3" w:rsidRDefault="00A31CC3" w:rsidP="008E2A15">
      <w:pPr>
        <w:pStyle w:val="ListParagraph"/>
        <w:numPr>
          <w:ilvl w:val="0"/>
          <w:numId w:val="9"/>
        </w:numPr>
        <w:spacing w:after="0" w:line="240" w:lineRule="auto"/>
        <w:jc w:val="both"/>
        <w:rPr>
          <w:sz w:val="24"/>
          <w:szCs w:val="24"/>
          <w:lang w:val="en-US"/>
        </w:rPr>
      </w:pPr>
      <w:r w:rsidRPr="00A31CC3">
        <w:rPr>
          <w:sz w:val="24"/>
          <w:szCs w:val="24"/>
          <w:lang w:val="en-US"/>
        </w:rPr>
        <w:lastRenderedPageBreak/>
        <w:t xml:space="preserve">If the request is budgeted and the amount is greater than BD 100,000, or if the request is not budgeted and the amount is greater than BD 50,000, the request will be assigned to the Chairman for final approval. </w:t>
      </w:r>
    </w:p>
    <w:p w14:paraId="2A38C593" w14:textId="77777777" w:rsidR="00A31CC3" w:rsidRPr="00A31CC3" w:rsidRDefault="00A31CC3" w:rsidP="00A31CC3">
      <w:pPr>
        <w:pStyle w:val="ListParagraph"/>
        <w:spacing w:after="0" w:line="240" w:lineRule="auto"/>
        <w:jc w:val="both"/>
        <w:rPr>
          <w:sz w:val="24"/>
          <w:szCs w:val="24"/>
          <w:lang w:val="en-US"/>
        </w:rPr>
      </w:pPr>
    </w:p>
    <w:p w14:paraId="5F00553E" w14:textId="77777777" w:rsidR="00A31CC3" w:rsidRPr="00A31CC3" w:rsidRDefault="00A31CC3" w:rsidP="00A31CC3">
      <w:pPr>
        <w:spacing w:after="0" w:line="240" w:lineRule="auto"/>
        <w:jc w:val="both"/>
        <w:rPr>
          <w:sz w:val="24"/>
          <w:szCs w:val="24"/>
          <w:lang w:val="en-US"/>
        </w:rPr>
      </w:pPr>
      <w:r w:rsidRPr="00A31CC3">
        <w:rPr>
          <w:sz w:val="24"/>
          <w:szCs w:val="24"/>
          <w:lang w:val="en-US"/>
        </w:rPr>
        <w:t>Once the approval process is completed, the request will be set into “Approved” status. All approved CEAs will be uploaded to JDE manually by the Executive Personal Assistant. This person has the authority to view all approved CEA requisitions in the system and can post it to JDE by clicking the “Upload to JDE” button.</w:t>
      </w:r>
    </w:p>
    <w:p w14:paraId="2AD3183F" w14:textId="77777777" w:rsidR="00A31CC3" w:rsidRPr="00A31CC3" w:rsidRDefault="00A31CC3" w:rsidP="00A31CC3">
      <w:pPr>
        <w:pStyle w:val="ListParagraph"/>
        <w:spacing w:after="0" w:line="240" w:lineRule="auto"/>
        <w:jc w:val="both"/>
        <w:rPr>
          <w:sz w:val="24"/>
          <w:szCs w:val="24"/>
          <w:lang w:val="en-US"/>
        </w:rPr>
      </w:pPr>
    </w:p>
    <w:p w14:paraId="7F55F1DD" w14:textId="77777777" w:rsidR="00A31CC3" w:rsidRPr="00A31CC3" w:rsidRDefault="00A31CC3" w:rsidP="00A31CC3">
      <w:pPr>
        <w:jc w:val="both"/>
        <w:rPr>
          <w:sz w:val="24"/>
          <w:szCs w:val="24"/>
          <w:lang w:val="en-US"/>
        </w:rPr>
      </w:pPr>
      <w:r w:rsidRPr="00A31CC3">
        <w:rPr>
          <w:sz w:val="24"/>
          <w:szCs w:val="24"/>
          <w:lang w:val="en-US"/>
        </w:rPr>
        <w:t>At each approval level, the application checks the Leave Requisition module, which is a separate system, to validate the availability of an approver. If an approver is on-leave, the workflow will automatically assign the request to the substitute if it’s defined in the leave request. Otherwise, it will be assigned to the original approver.</w:t>
      </w:r>
    </w:p>
    <w:p w14:paraId="1F2CA858" w14:textId="18129535" w:rsidR="00A31CC3" w:rsidRPr="00A31CC3" w:rsidRDefault="00EA477C" w:rsidP="00A31CC3">
      <w:pPr>
        <w:jc w:val="both"/>
        <w:rPr>
          <w:sz w:val="24"/>
          <w:szCs w:val="24"/>
          <w:lang w:val="en-US"/>
        </w:rPr>
      </w:pPr>
      <w:r>
        <w:rPr>
          <w:sz w:val="24"/>
          <w:szCs w:val="24"/>
          <w:lang w:val="en-US"/>
        </w:rPr>
        <w:t>B</w:t>
      </w:r>
      <w:r w:rsidR="00A31CC3">
        <w:rPr>
          <w:sz w:val="24"/>
          <w:szCs w:val="24"/>
          <w:lang w:val="en-US"/>
        </w:rPr>
        <w:t xml:space="preserve">elow </w:t>
      </w:r>
      <w:proofErr w:type="gramStart"/>
      <w:r w:rsidR="00A31CC3">
        <w:rPr>
          <w:sz w:val="24"/>
          <w:szCs w:val="24"/>
          <w:lang w:val="en-US"/>
        </w:rPr>
        <w:t>summarizes</w:t>
      </w:r>
      <w:proofErr w:type="gramEnd"/>
      <w:r w:rsidR="00A31CC3" w:rsidRPr="00A31CC3">
        <w:rPr>
          <w:sz w:val="24"/>
          <w:szCs w:val="24"/>
          <w:lang w:val="en-US"/>
        </w:rPr>
        <w:t xml:space="preserve"> the </w:t>
      </w:r>
      <w:r>
        <w:rPr>
          <w:sz w:val="24"/>
          <w:szCs w:val="24"/>
          <w:lang w:val="en-US"/>
        </w:rPr>
        <w:t>item category approvers as well as the workflow approval process</w:t>
      </w:r>
      <w:r w:rsidR="00A31CC3">
        <w:rPr>
          <w:sz w:val="24"/>
          <w:szCs w:val="24"/>
          <w:lang w:val="en-US"/>
        </w:rPr>
        <w:t>:</w:t>
      </w:r>
    </w:p>
    <w:p w14:paraId="0F42F198" w14:textId="77777777" w:rsidR="00A31CC3" w:rsidRPr="006A3965" w:rsidRDefault="00A31CC3" w:rsidP="00A31CC3">
      <w:pPr>
        <w:jc w:val="both"/>
        <w:rPr>
          <w:b/>
          <w:sz w:val="24"/>
          <w:szCs w:val="24"/>
          <w:u w:val="single"/>
          <w:lang w:val="en-US"/>
        </w:rPr>
      </w:pPr>
      <w:r w:rsidRPr="006A3965">
        <w:rPr>
          <w:b/>
          <w:sz w:val="24"/>
          <w:szCs w:val="24"/>
          <w:u w:val="single"/>
          <w:lang w:val="en-US"/>
        </w:rPr>
        <w:t>Item Category Approvers:</w:t>
      </w:r>
    </w:p>
    <w:tbl>
      <w:tblPr>
        <w:tblStyle w:val="ListTable7Colorful-Accent1"/>
        <w:tblW w:w="0" w:type="auto"/>
        <w:tblLook w:val="04A0" w:firstRow="1" w:lastRow="0" w:firstColumn="1" w:lastColumn="0" w:noHBand="0" w:noVBand="1"/>
      </w:tblPr>
      <w:tblGrid>
        <w:gridCol w:w="3015"/>
        <w:gridCol w:w="4097"/>
      </w:tblGrid>
      <w:tr w:rsidR="00A31CC3" w14:paraId="5FD49574" w14:textId="77777777" w:rsidTr="00EA477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3015" w:type="dxa"/>
          </w:tcPr>
          <w:p w14:paraId="163AFB7C" w14:textId="77777777" w:rsidR="00A31CC3" w:rsidRPr="006A3965" w:rsidRDefault="00A31CC3" w:rsidP="00610761">
            <w:pPr>
              <w:jc w:val="both"/>
              <w:rPr>
                <w:rFonts w:asciiTheme="minorHAnsi" w:hAnsiTheme="minorHAnsi" w:cstheme="minorHAnsi"/>
                <w:b/>
                <w:sz w:val="22"/>
                <w:lang w:val="en-US"/>
              </w:rPr>
            </w:pPr>
            <w:r w:rsidRPr="006A3965">
              <w:rPr>
                <w:rFonts w:asciiTheme="minorHAnsi" w:hAnsiTheme="minorHAnsi" w:cstheme="minorHAnsi"/>
                <w:b/>
                <w:sz w:val="22"/>
                <w:lang w:val="en-US"/>
              </w:rPr>
              <w:t>Item Type</w:t>
            </w:r>
          </w:p>
        </w:tc>
        <w:tc>
          <w:tcPr>
            <w:tcW w:w="4097" w:type="dxa"/>
          </w:tcPr>
          <w:p w14:paraId="6FCE7E6A" w14:textId="77777777" w:rsidR="00A31CC3" w:rsidRPr="006A3965" w:rsidRDefault="00A31CC3" w:rsidP="0061076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lang w:val="en-US"/>
              </w:rPr>
            </w:pPr>
            <w:r w:rsidRPr="006A3965">
              <w:rPr>
                <w:rFonts w:asciiTheme="minorHAnsi" w:hAnsiTheme="minorHAnsi" w:cstheme="minorHAnsi"/>
                <w:b/>
                <w:sz w:val="22"/>
                <w:lang w:val="en-US"/>
              </w:rPr>
              <w:t>Approver Roles</w:t>
            </w:r>
          </w:p>
        </w:tc>
      </w:tr>
      <w:tr w:rsidR="00A31CC3" w14:paraId="7C1506F9" w14:textId="77777777" w:rsidTr="00EA477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15" w:type="dxa"/>
          </w:tcPr>
          <w:p w14:paraId="7976612C"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Administration</w:t>
            </w:r>
          </w:p>
        </w:tc>
        <w:tc>
          <w:tcPr>
            <w:tcW w:w="4097" w:type="dxa"/>
          </w:tcPr>
          <w:p w14:paraId="4D7AD39D" w14:textId="77777777" w:rsidR="00A31CC3" w:rsidRDefault="00A31CC3" w:rsidP="00610761">
            <w:pPr>
              <w:jc w:val="both"/>
              <w:cnfStyle w:val="000000100000" w:firstRow="0" w:lastRow="0" w:firstColumn="0" w:lastColumn="0" w:oddVBand="0" w:evenVBand="0" w:oddHBand="1" w:evenHBand="0" w:firstRowFirstColumn="0" w:firstRowLastColumn="0" w:lastRowFirstColumn="0" w:lastRowLastColumn="0"/>
              <w:rPr>
                <w:lang w:val="en-US"/>
              </w:rPr>
            </w:pPr>
            <w:r>
              <w:t>General Manager</w:t>
            </w:r>
          </w:p>
        </w:tc>
      </w:tr>
      <w:tr w:rsidR="00A31CC3" w14:paraId="06CF6049" w14:textId="77777777" w:rsidTr="00EA477C">
        <w:trPr>
          <w:trHeight w:val="259"/>
        </w:trPr>
        <w:tc>
          <w:tcPr>
            <w:cnfStyle w:val="001000000000" w:firstRow="0" w:lastRow="0" w:firstColumn="1" w:lastColumn="0" w:oddVBand="0" w:evenVBand="0" w:oddHBand="0" w:evenHBand="0" w:firstRowFirstColumn="0" w:firstRowLastColumn="0" w:lastRowFirstColumn="0" w:lastRowLastColumn="0"/>
            <w:tcW w:w="3015" w:type="dxa"/>
          </w:tcPr>
          <w:p w14:paraId="4DB96F99"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Furniture &amp; Stationary</w:t>
            </w:r>
          </w:p>
        </w:tc>
        <w:tc>
          <w:tcPr>
            <w:tcW w:w="4097" w:type="dxa"/>
          </w:tcPr>
          <w:p w14:paraId="5DFB2536" w14:textId="77777777" w:rsidR="00A31CC3" w:rsidRDefault="00A31CC3" w:rsidP="00610761">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A31CC3" w14:paraId="3FEF7A01" w14:textId="77777777" w:rsidTr="00EA477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15" w:type="dxa"/>
          </w:tcPr>
          <w:p w14:paraId="5CAD97ED"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Maintenance Related</w:t>
            </w:r>
          </w:p>
        </w:tc>
        <w:tc>
          <w:tcPr>
            <w:tcW w:w="4097" w:type="dxa"/>
          </w:tcPr>
          <w:p w14:paraId="0AAA3CE9" w14:textId="77777777" w:rsidR="00A31CC3" w:rsidRDefault="00A31CC3" w:rsidP="00610761">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A31CC3" w14:paraId="4781F131" w14:textId="77777777" w:rsidTr="00EA477C">
        <w:trPr>
          <w:trHeight w:val="259"/>
        </w:trPr>
        <w:tc>
          <w:tcPr>
            <w:cnfStyle w:val="001000000000" w:firstRow="0" w:lastRow="0" w:firstColumn="1" w:lastColumn="0" w:oddVBand="0" w:evenVBand="0" w:oddHBand="0" w:evenHBand="0" w:firstRowFirstColumn="0" w:firstRowLastColumn="0" w:lastRowFirstColumn="0" w:lastRowLastColumn="0"/>
            <w:tcW w:w="3015" w:type="dxa"/>
          </w:tcPr>
          <w:p w14:paraId="61285D84"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Medical Related</w:t>
            </w:r>
          </w:p>
        </w:tc>
        <w:tc>
          <w:tcPr>
            <w:tcW w:w="4097" w:type="dxa"/>
          </w:tcPr>
          <w:p w14:paraId="64987308" w14:textId="77777777" w:rsidR="00A31CC3" w:rsidRDefault="00A31CC3" w:rsidP="00610761">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A31CC3" w14:paraId="33B7B605" w14:textId="77777777" w:rsidTr="00EA477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5F0EC53B"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Office Equipment</w:t>
            </w:r>
          </w:p>
        </w:tc>
        <w:tc>
          <w:tcPr>
            <w:tcW w:w="4097" w:type="dxa"/>
          </w:tcPr>
          <w:p w14:paraId="54B15FDE" w14:textId="77777777" w:rsidR="00A31CC3" w:rsidRDefault="00A31CC3" w:rsidP="00610761">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A31CC3" w14:paraId="4CA1E299" w14:textId="77777777" w:rsidTr="00EA477C">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29CEA6A6"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Projects</w:t>
            </w:r>
          </w:p>
        </w:tc>
        <w:tc>
          <w:tcPr>
            <w:tcW w:w="4097" w:type="dxa"/>
          </w:tcPr>
          <w:p w14:paraId="77DBF70F" w14:textId="77777777" w:rsidR="00A31CC3" w:rsidRDefault="00A31CC3" w:rsidP="00610761">
            <w:pPr>
              <w:jc w:val="both"/>
              <w:cnfStyle w:val="000000000000" w:firstRow="0" w:lastRow="0" w:firstColumn="0" w:lastColumn="0" w:oddVBand="0" w:evenVBand="0" w:oddHBand="0" w:evenHBand="0" w:firstRowFirstColumn="0" w:firstRowLastColumn="0" w:lastRowFirstColumn="0" w:lastRowLastColumn="0"/>
              <w:rPr>
                <w:lang w:val="en-US"/>
              </w:rPr>
            </w:pPr>
            <w:r w:rsidRPr="006A4749">
              <w:t>General Manager</w:t>
            </w:r>
          </w:p>
        </w:tc>
      </w:tr>
      <w:tr w:rsidR="00A31CC3" w14:paraId="06AADBB5" w14:textId="77777777" w:rsidTr="00EA477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797EF400"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Quality Related</w:t>
            </w:r>
          </w:p>
        </w:tc>
        <w:tc>
          <w:tcPr>
            <w:tcW w:w="4097" w:type="dxa"/>
          </w:tcPr>
          <w:p w14:paraId="16639DD6" w14:textId="77777777" w:rsidR="00A31CC3" w:rsidRDefault="00A31CC3" w:rsidP="00610761">
            <w:pPr>
              <w:jc w:val="both"/>
              <w:cnfStyle w:val="000000100000" w:firstRow="0" w:lastRow="0" w:firstColumn="0" w:lastColumn="0" w:oddVBand="0" w:evenVBand="0" w:oddHBand="1" w:evenHBand="0" w:firstRowFirstColumn="0" w:firstRowLastColumn="0" w:lastRowFirstColumn="0" w:lastRowLastColumn="0"/>
              <w:rPr>
                <w:lang w:val="en-US"/>
              </w:rPr>
            </w:pPr>
            <w:r w:rsidRPr="006A4749">
              <w:t>General Manager</w:t>
            </w:r>
          </w:p>
        </w:tc>
      </w:tr>
      <w:tr w:rsidR="00A31CC3" w14:paraId="526F6731" w14:textId="77777777" w:rsidTr="00EA477C">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63BB74BC"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Civil Engineering</w:t>
            </w:r>
          </w:p>
        </w:tc>
        <w:tc>
          <w:tcPr>
            <w:tcW w:w="4097" w:type="dxa"/>
          </w:tcPr>
          <w:p w14:paraId="297A432A" w14:textId="77777777" w:rsidR="00A31CC3" w:rsidRDefault="00A31CC3" w:rsidP="00610761">
            <w:pPr>
              <w:jc w:val="both"/>
              <w:cnfStyle w:val="000000000000" w:firstRow="0" w:lastRow="0" w:firstColumn="0" w:lastColumn="0" w:oddVBand="0" w:evenVBand="0" w:oddHBand="0" w:evenHBand="0" w:firstRowFirstColumn="0" w:firstRowLastColumn="0" w:lastRowFirstColumn="0" w:lastRowLastColumn="0"/>
              <w:rPr>
                <w:lang w:val="en-US"/>
              </w:rPr>
            </w:pPr>
            <w:r>
              <w:t>Executive Manager - Operations</w:t>
            </w:r>
          </w:p>
        </w:tc>
      </w:tr>
      <w:tr w:rsidR="00A31CC3" w14:paraId="67BDC784" w14:textId="77777777" w:rsidTr="00EA477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16D6A0D7"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Electrical Engineering</w:t>
            </w:r>
          </w:p>
        </w:tc>
        <w:tc>
          <w:tcPr>
            <w:tcW w:w="4097" w:type="dxa"/>
          </w:tcPr>
          <w:p w14:paraId="42E50A02" w14:textId="77777777" w:rsidR="00A31CC3" w:rsidRDefault="00A31CC3" w:rsidP="00610761">
            <w:pPr>
              <w:jc w:val="both"/>
              <w:cnfStyle w:val="000000100000" w:firstRow="0" w:lastRow="0" w:firstColumn="0" w:lastColumn="0" w:oddVBand="0" w:evenVBand="0" w:oddHBand="1" w:evenHBand="0" w:firstRowFirstColumn="0" w:firstRowLastColumn="0" w:lastRowFirstColumn="0" w:lastRowLastColumn="0"/>
              <w:rPr>
                <w:lang w:val="en-US"/>
              </w:rPr>
            </w:pPr>
            <w:r w:rsidRPr="00206504">
              <w:t>Executive Manager - Operations</w:t>
            </w:r>
          </w:p>
        </w:tc>
      </w:tr>
      <w:tr w:rsidR="00A31CC3" w14:paraId="0EEA0BAC" w14:textId="77777777" w:rsidTr="00EA477C">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769BF628"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Mechanical Engineering</w:t>
            </w:r>
          </w:p>
        </w:tc>
        <w:tc>
          <w:tcPr>
            <w:tcW w:w="4097" w:type="dxa"/>
          </w:tcPr>
          <w:p w14:paraId="583F4940" w14:textId="77777777" w:rsidR="00A31CC3" w:rsidRDefault="00A31CC3" w:rsidP="00610761">
            <w:pPr>
              <w:jc w:val="both"/>
              <w:cnfStyle w:val="000000000000" w:firstRow="0" w:lastRow="0" w:firstColumn="0" w:lastColumn="0" w:oddVBand="0" w:evenVBand="0" w:oddHBand="0" w:evenHBand="0" w:firstRowFirstColumn="0" w:firstRowLastColumn="0" w:lastRowFirstColumn="0" w:lastRowLastColumn="0"/>
              <w:rPr>
                <w:lang w:val="en-US"/>
              </w:rPr>
            </w:pPr>
            <w:r w:rsidRPr="00206504">
              <w:t>Executive Manager - Operations</w:t>
            </w:r>
          </w:p>
        </w:tc>
      </w:tr>
      <w:tr w:rsidR="00A31CC3" w14:paraId="07D03C73" w14:textId="77777777" w:rsidTr="00EA477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43CE7CC8"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Computer Related</w:t>
            </w:r>
          </w:p>
        </w:tc>
        <w:tc>
          <w:tcPr>
            <w:tcW w:w="4097" w:type="dxa"/>
          </w:tcPr>
          <w:p w14:paraId="6395E071" w14:textId="77777777" w:rsidR="00A31CC3" w:rsidRDefault="00A31CC3" w:rsidP="00610761">
            <w:pPr>
              <w:jc w:val="both"/>
              <w:cnfStyle w:val="000000100000" w:firstRow="0" w:lastRow="0" w:firstColumn="0" w:lastColumn="0" w:oddVBand="0" w:evenVBand="0" w:oddHBand="1" w:evenHBand="0" w:firstRowFirstColumn="0" w:firstRowLastColumn="0" w:lastRowFirstColumn="0" w:lastRowLastColumn="0"/>
              <w:rPr>
                <w:lang w:val="en-US"/>
              </w:rPr>
            </w:pPr>
            <w:r>
              <w:t>Senior Group ICT Manager</w:t>
            </w:r>
          </w:p>
        </w:tc>
      </w:tr>
      <w:tr w:rsidR="00A31CC3" w14:paraId="5DE9ECF9" w14:textId="77777777" w:rsidTr="00EA477C">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5AABC2BF"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Human Resources</w:t>
            </w:r>
          </w:p>
        </w:tc>
        <w:tc>
          <w:tcPr>
            <w:tcW w:w="4097" w:type="dxa"/>
          </w:tcPr>
          <w:p w14:paraId="0A5AF15B" w14:textId="77777777" w:rsidR="00A31CC3" w:rsidRDefault="00A31CC3" w:rsidP="00610761">
            <w:pPr>
              <w:jc w:val="both"/>
              <w:cnfStyle w:val="000000000000" w:firstRow="0" w:lastRow="0" w:firstColumn="0" w:lastColumn="0" w:oddVBand="0" w:evenVBand="0" w:oddHBand="0" w:evenHBand="0" w:firstRowFirstColumn="0" w:firstRowLastColumn="0" w:lastRowFirstColumn="0" w:lastRowLastColumn="0"/>
              <w:rPr>
                <w:lang w:val="en-US"/>
              </w:rPr>
            </w:pPr>
            <w:r>
              <w:t>Executive Manager - Administration</w:t>
            </w:r>
          </w:p>
        </w:tc>
      </w:tr>
      <w:tr w:rsidR="00A31CC3" w14:paraId="7AFC2EE5" w14:textId="77777777" w:rsidTr="00EA477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015" w:type="dxa"/>
          </w:tcPr>
          <w:p w14:paraId="72350025"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Safety Related</w:t>
            </w:r>
          </w:p>
        </w:tc>
        <w:tc>
          <w:tcPr>
            <w:tcW w:w="4097" w:type="dxa"/>
          </w:tcPr>
          <w:p w14:paraId="765376A9" w14:textId="77777777" w:rsidR="00A31CC3" w:rsidRDefault="00A31CC3" w:rsidP="00610761">
            <w:pPr>
              <w:jc w:val="both"/>
              <w:cnfStyle w:val="000000100000" w:firstRow="0" w:lastRow="0" w:firstColumn="0" w:lastColumn="0" w:oddVBand="0" w:evenVBand="0" w:oddHBand="1" w:evenHBand="0" w:firstRowFirstColumn="0" w:firstRowLastColumn="0" w:lastRowFirstColumn="0" w:lastRowLastColumn="0"/>
              <w:rPr>
                <w:lang w:val="en-US"/>
              </w:rPr>
            </w:pPr>
            <w:r>
              <w:t>Head of HSE</w:t>
            </w:r>
          </w:p>
        </w:tc>
      </w:tr>
      <w:tr w:rsidR="00A31CC3" w14:paraId="4882BE0D" w14:textId="77777777" w:rsidTr="00EA477C">
        <w:trPr>
          <w:trHeight w:val="271"/>
        </w:trPr>
        <w:tc>
          <w:tcPr>
            <w:cnfStyle w:val="001000000000" w:firstRow="0" w:lastRow="0" w:firstColumn="1" w:lastColumn="0" w:oddVBand="0" w:evenVBand="0" w:oddHBand="0" w:evenHBand="0" w:firstRowFirstColumn="0" w:firstRowLastColumn="0" w:lastRowFirstColumn="0" w:lastRowLastColumn="0"/>
            <w:tcW w:w="3015" w:type="dxa"/>
          </w:tcPr>
          <w:p w14:paraId="37A010FC" w14:textId="77777777" w:rsidR="00A31CC3" w:rsidRPr="006A3965" w:rsidRDefault="00A31CC3" w:rsidP="00610761">
            <w:pPr>
              <w:jc w:val="both"/>
              <w:rPr>
                <w:rFonts w:asciiTheme="minorHAnsi" w:hAnsiTheme="minorHAnsi" w:cstheme="minorHAnsi"/>
                <w:sz w:val="22"/>
                <w:lang w:val="en-US"/>
              </w:rPr>
            </w:pPr>
            <w:r w:rsidRPr="006A3965">
              <w:rPr>
                <w:rFonts w:asciiTheme="minorHAnsi" w:hAnsiTheme="minorHAnsi" w:cstheme="minorHAnsi"/>
                <w:sz w:val="22"/>
              </w:rPr>
              <w:t>Transportation Related</w:t>
            </w:r>
          </w:p>
        </w:tc>
        <w:tc>
          <w:tcPr>
            <w:tcW w:w="4097" w:type="dxa"/>
          </w:tcPr>
          <w:p w14:paraId="12B86EE3" w14:textId="77777777" w:rsidR="00A31CC3" w:rsidRDefault="00A31CC3" w:rsidP="00610761">
            <w:pPr>
              <w:jc w:val="both"/>
              <w:cnfStyle w:val="000000000000" w:firstRow="0" w:lastRow="0" w:firstColumn="0" w:lastColumn="0" w:oddVBand="0" w:evenVBand="0" w:oddHBand="0" w:evenHBand="0" w:firstRowFirstColumn="0" w:firstRowLastColumn="0" w:lastRowFirstColumn="0" w:lastRowLastColumn="0"/>
              <w:rPr>
                <w:lang w:val="en-US"/>
              </w:rPr>
            </w:pPr>
            <w:r>
              <w:t>Head of HSE</w:t>
            </w:r>
          </w:p>
        </w:tc>
      </w:tr>
    </w:tbl>
    <w:p w14:paraId="1D725DB9" w14:textId="3AF8AEE0" w:rsidR="00EA477C" w:rsidRDefault="00EA477C" w:rsidP="00801D53">
      <w:pPr>
        <w:spacing w:before="120" w:after="0"/>
        <w:jc w:val="both"/>
        <w:rPr>
          <w:lang w:val="en-US"/>
        </w:rPr>
      </w:pPr>
      <w:r>
        <w:rPr>
          <w:b/>
          <w:sz w:val="24"/>
          <w:szCs w:val="24"/>
          <w:u w:val="single"/>
          <w:lang w:val="en-US"/>
        </w:rPr>
        <w:t>Workflow Approval Process</w:t>
      </w:r>
      <w:r w:rsidRPr="006A3965">
        <w:rPr>
          <w:b/>
          <w:sz w:val="24"/>
          <w:szCs w:val="24"/>
          <w:u w:val="single"/>
          <w:lang w:val="en-US"/>
        </w:rPr>
        <w:t>:</w:t>
      </w:r>
    </w:p>
    <w:p w14:paraId="57CBFA97" w14:textId="478255E7" w:rsidR="00A31CC3" w:rsidRDefault="00A31CC3" w:rsidP="00A31CC3">
      <w:pPr>
        <w:jc w:val="both"/>
        <w:rPr>
          <w:lang w:val="en-US"/>
        </w:rPr>
      </w:pPr>
      <w:r>
        <w:rPr>
          <w:noProof/>
          <w:lang w:val="en-US"/>
        </w:rPr>
        <w:drawing>
          <wp:inline distT="0" distB="0" distL="0" distR="0" wp14:anchorId="475944E7" wp14:editId="22206BFE">
            <wp:extent cx="5815644" cy="3287421"/>
            <wp:effectExtent l="57150" t="19050" r="52070" b="1035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A Approval Process.png"/>
                    <pic:cNvPicPr/>
                  </pic:nvPicPr>
                  <pic:blipFill>
                    <a:blip r:embed="rId20">
                      <a:extLst>
                        <a:ext uri="{28A0092B-C50C-407E-A947-70E740481C1C}">
                          <a14:useLocalDpi xmlns:a14="http://schemas.microsoft.com/office/drawing/2010/main" val="0"/>
                        </a:ext>
                      </a:extLst>
                    </a:blip>
                    <a:stretch>
                      <a:fillRect/>
                    </a:stretch>
                  </pic:blipFill>
                  <pic:spPr>
                    <a:xfrm>
                      <a:off x="0" y="0"/>
                      <a:ext cx="5815644" cy="3287421"/>
                    </a:xfrm>
                    <a:prstGeom prst="rect">
                      <a:avLst/>
                    </a:prstGeom>
                    <a:effectLst>
                      <a:outerShdw blurRad="50800" dist="38100" dir="5400000" algn="t" rotWithShape="0">
                        <a:prstClr val="black">
                          <a:alpha val="40000"/>
                        </a:prstClr>
                      </a:outerShdw>
                    </a:effectLst>
                  </pic:spPr>
                </pic:pic>
              </a:graphicData>
            </a:graphic>
          </wp:inline>
        </w:drawing>
      </w:r>
    </w:p>
    <w:p w14:paraId="4F89C343" w14:textId="77777777" w:rsidR="00EA477C" w:rsidRDefault="00EA477C" w:rsidP="00EA477C">
      <w:pPr>
        <w:pStyle w:val="Heading3"/>
        <w:keepLines w:val="0"/>
        <w:tabs>
          <w:tab w:val="num" w:pos="720"/>
        </w:tabs>
        <w:spacing w:before="240" w:after="120" w:line="240" w:lineRule="auto"/>
        <w:jc w:val="both"/>
      </w:pPr>
      <w:bookmarkStart w:id="82" w:name="_Toc107728521"/>
      <w:bookmarkStart w:id="83" w:name="_Toc108276689"/>
      <w:r>
        <w:lastRenderedPageBreak/>
        <w:t>Integration of Purchase Requisition</w:t>
      </w:r>
      <w:bookmarkEnd w:id="82"/>
      <w:bookmarkEnd w:id="83"/>
    </w:p>
    <w:p w14:paraId="7314B748" w14:textId="14132F28" w:rsidR="00EA477C" w:rsidRPr="00FD1D28" w:rsidRDefault="00EA477C" w:rsidP="00EA477C">
      <w:pPr>
        <w:jc w:val="both"/>
        <w:rPr>
          <w:lang w:val="en-US"/>
        </w:rPr>
      </w:pPr>
      <w:r>
        <w:rPr>
          <w:lang w:val="en-US"/>
        </w:rPr>
        <w:t xml:space="preserve">Once the CEA request is approved and posted in JDE, a Purchase Requisition request can be created through the GAP system to consume the CEA request. The </w:t>
      </w:r>
      <w:r w:rsidR="00597599">
        <w:rPr>
          <w:lang w:val="en-US"/>
        </w:rPr>
        <w:t>external</w:t>
      </w:r>
      <w:r>
        <w:rPr>
          <w:lang w:val="en-US"/>
        </w:rPr>
        <w:t xml:space="preserve"> system will automatically fetch the relevant information </w:t>
      </w:r>
      <w:r w:rsidR="00597599">
        <w:rPr>
          <w:lang w:val="en-US"/>
        </w:rPr>
        <w:t>from</w:t>
      </w:r>
      <w:r>
        <w:rPr>
          <w:lang w:val="en-US"/>
        </w:rPr>
        <w:t xml:space="preserve"> the CEA request and </w:t>
      </w:r>
      <w:r w:rsidR="00597599">
        <w:rPr>
          <w:lang w:val="en-US"/>
        </w:rPr>
        <w:t xml:space="preserve">will </w:t>
      </w:r>
      <w:r>
        <w:rPr>
          <w:lang w:val="en-US"/>
        </w:rPr>
        <w:t xml:space="preserve">display the data </w:t>
      </w:r>
      <w:r w:rsidR="00597599">
        <w:rPr>
          <w:lang w:val="en-US"/>
        </w:rPr>
        <w:t xml:space="preserve">in the PR submission </w:t>
      </w:r>
      <w:r>
        <w:rPr>
          <w:lang w:val="en-US"/>
        </w:rPr>
        <w:t xml:space="preserve">form. </w:t>
      </w:r>
    </w:p>
    <w:p w14:paraId="7CC82C1B" w14:textId="77777777" w:rsidR="00EA477C" w:rsidRDefault="00EA477C" w:rsidP="00EA477C">
      <w:pPr>
        <w:pStyle w:val="Heading3"/>
        <w:keepLines w:val="0"/>
        <w:tabs>
          <w:tab w:val="num" w:pos="720"/>
        </w:tabs>
        <w:spacing w:before="240" w:after="120" w:line="240" w:lineRule="auto"/>
        <w:jc w:val="both"/>
      </w:pPr>
      <w:bookmarkStart w:id="84" w:name="_Toc107728522"/>
      <w:bookmarkStart w:id="85" w:name="_Toc108276690"/>
      <w:r>
        <w:t>Tracking of Expenditure Request</w:t>
      </w:r>
      <w:bookmarkEnd w:id="84"/>
      <w:bookmarkEnd w:id="85"/>
    </w:p>
    <w:p w14:paraId="2650F7D4" w14:textId="77777777" w:rsidR="00EA477C" w:rsidRPr="00FD1D28" w:rsidRDefault="00EA477C" w:rsidP="00EA477C">
      <w:pPr>
        <w:jc w:val="both"/>
        <w:rPr>
          <w:lang w:val="en-US"/>
        </w:rPr>
      </w:pPr>
      <w:r w:rsidRPr="00FD1D28">
        <w:rPr>
          <w:lang w:val="en-US"/>
        </w:rPr>
        <w:t xml:space="preserve">The </w:t>
      </w:r>
      <w:r>
        <w:rPr>
          <w:lang w:val="en-US"/>
        </w:rPr>
        <w:t xml:space="preserve">system </w:t>
      </w:r>
      <w:r w:rsidRPr="00FD1D28">
        <w:rPr>
          <w:lang w:val="en-US"/>
        </w:rPr>
        <w:t>provide</w:t>
      </w:r>
      <w:r>
        <w:rPr>
          <w:lang w:val="en-US"/>
        </w:rPr>
        <w:t>s</w:t>
      </w:r>
      <w:r w:rsidRPr="00FD1D28">
        <w:rPr>
          <w:lang w:val="en-US"/>
        </w:rPr>
        <w:t xml:space="preserve"> </w:t>
      </w:r>
      <w:r>
        <w:rPr>
          <w:lang w:val="en-US"/>
        </w:rPr>
        <w:t xml:space="preserve">a </w:t>
      </w:r>
      <w:r w:rsidRPr="00FD1D28">
        <w:rPr>
          <w:lang w:val="en-US"/>
        </w:rPr>
        <w:t>facilit</w:t>
      </w:r>
      <w:r>
        <w:rPr>
          <w:lang w:val="en-US"/>
        </w:rPr>
        <w:t>y</w:t>
      </w:r>
      <w:r w:rsidRPr="00FD1D28">
        <w:rPr>
          <w:lang w:val="en-US"/>
        </w:rPr>
        <w:t xml:space="preserve"> to track </w:t>
      </w:r>
      <w:r>
        <w:rPr>
          <w:lang w:val="en-US"/>
        </w:rPr>
        <w:t xml:space="preserve">the </w:t>
      </w:r>
      <w:r w:rsidRPr="00FD1D28">
        <w:rPr>
          <w:lang w:val="en-US"/>
        </w:rPr>
        <w:t>expenditure request in various statuses such as creation, pending for approval, final approval, budget approved, budget not approved, etc.</w:t>
      </w:r>
    </w:p>
    <w:p w14:paraId="0B4048C6" w14:textId="77777777" w:rsidR="00EA477C" w:rsidRDefault="00EA477C" w:rsidP="00EA477C">
      <w:pPr>
        <w:pStyle w:val="Heading3"/>
        <w:keepLines w:val="0"/>
        <w:tabs>
          <w:tab w:val="num" w:pos="864"/>
        </w:tabs>
        <w:spacing w:before="240" w:after="120" w:line="240" w:lineRule="auto"/>
        <w:ind w:left="864" w:hanging="864"/>
        <w:jc w:val="both"/>
      </w:pPr>
      <w:bookmarkStart w:id="86" w:name="_Toc156522897"/>
      <w:bookmarkStart w:id="87" w:name="_Toc107728523"/>
      <w:bookmarkStart w:id="88" w:name="_Toc108276691"/>
      <w:r>
        <w:t>Maintenance of Completed CEA</w:t>
      </w:r>
      <w:bookmarkEnd w:id="86"/>
      <w:bookmarkEnd w:id="87"/>
      <w:bookmarkEnd w:id="88"/>
    </w:p>
    <w:p w14:paraId="3C3495B8" w14:textId="77777777" w:rsidR="00EA477C" w:rsidRPr="00FD1D28" w:rsidRDefault="00EA477C" w:rsidP="00EA477C">
      <w:pPr>
        <w:rPr>
          <w:lang w:val="en-US"/>
        </w:rPr>
      </w:pPr>
      <w:r w:rsidRPr="00FD1D28">
        <w:rPr>
          <w:lang w:val="en-US"/>
        </w:rPr>
        <w:t xml:space="preserve">The finance department </w:t>
      </w:r>
      <w:r>
        <w:rPr>
          <w:lang w:val="en-US"/>
        </w:rPr>
        <w:t xml:space="preserve">will have functionality to </w:t>
      </w:r>
      <w:r w:rsidRPr="00FD1D28">
        <w:rPr>
          <w:lang w:val="en-US"/>
        </w:rPr>
        <w:t>close completed Project</w:t>
      </w:r>
      <w:r>
        <w:rPr>
          <w:lang w:val="en-US"/>
        </w:rPr>
        <w:t>s</w:t>
      </w:r>
      <w:r w:rsidRPr="00FD1D28">
        <w:rPr>
          <w:lang w:val="en-US"/>
        </w:rPr>
        <w:t xml:space="preserve"> and CEA requests</w:t>
      </w:r>
      <w:r>
        <w:rPr>
          <w:lang w:val="en-US"/>
        </w:rPr>
        <w:t xml:space="preserve"> for specific fiscal year</w:t>
      </w:r>
      <w:r w:rsidRPr="00FD1D28">
        <w:rPr>
          <w:lang w:val="en-US"/>
        </w:rPr>
        <w:t>.</w:t>
      </w:r>
      <w:r>
        <w:rPr>
          <w:lang w:val="en-US"/>
        </w:rPr>
        <w:t xml:space="preserve"> No CEA request can be created against a close or cancelled Project. Likewise, no Purchase Requisition request can be created against a closed or cancelled CEA/MRE request.</w:t>
      </w:r>
    </w:p>
    <w:p w14:paraId="486079C0" w14:textId="77777777" w:rsidR="00EA477C" w:rsidRPr="003D472D" w:rsidRDefault="00EA477C" w:rsidP="00EA477C">
      <w:pPr>
        <w:pStyle w:val="Heading3"/>
        <w:keepLines w:val="0"/>
        <w:tabs>
          <w:tab w:val="num" w:pos="864"/>
        </w:tabs>
        <w:spacing w:before="240" w:after="120" w:line="240" w:lineRule="auto"/>
        <w:ind w:left="864" w:hanging="864"/>
        <w:jc w:val="both"/>
      </w:pPr>
      <w:bookmarkStart w:id="89" w:name="_Toc156522898"/>
      <w:bookmarkStart w:id="90" w:name="_Toc107728524"/>
      <w:bookmarkStart w:id="91" w:name="_Toc108276692"/>
      <w:r w:rsidRPr="003D472D">
        <w:t>Validations</w:t>
      </w:r>
      <w:bookmarkEnd w:id="89"/>
      <w:bookmarkEnd w:id="90"/>
      <w:bookmarkEnd w:id="91"/>
    </w:p>
    <w:p w14:paraId="382BA6A6" w14:textId="77777777" w:rsidR="00EA477C" w:rsidRPr="00FD1D28" w:rsidRDefault="00EA477C" w:rsidP="00EA477C">
      <w:pPr>
        <w:pStyle w:val="contentbodybullet"/>
        <w:tabs>
          <w:tab w:val="clear" w:pos="432"/>
        </w:tabs>
        <w:spacing w:before="120"/>
        <w:ind w:left="0" w:firstLine="0"/>
        <w:rPr>
          <w:rFonts w:asciiTheme="minorHAnsi" w:eastAsiaTheme="minorHAnsi" w:hAnsiTheme="minorHAnsi" w:cstheme="minorBidi"/>
          <w:sz w:val="22"/>
          <w:szCs w:val="22"/>
        </w:rPr>
      </w:pPr>
      <w:r w:rsidRPr="00FD1D28">
        <w:rPr>
          <w:rFonts w:asciiTheme="minorHAnsi" w:eastAsiaTheme="minorHAnsi" w:hAnsiTheme="minorHAnsi" w:cstheme="minorBidi"/>
          <w:sz w:val="22"/>
          <w:szCs w:val="22"/>
        </w:rPr>
        <w:t xml:space="preserve">The </w:t>
      </w:r>
      <w:r>
        <w:rPr>
          <w:rFonts w:asciiTheme="minorHAnsi" w:eastAsiaTheme="minorHAnsi" w:hAnsiTheme="minorHAnsi" w:cstheme="minorBidi"/>
          <w:sz w:val="22"/>
          <w:szCs w:val="22"/>
        </w:rPr>
        <w:t>full report about the CEA/MRE r</w:t>
      </w:r>
      <w:r w:rsidRPr="00FD1D28">
        <w:rPr>
          <w:rFonts w:asciiTheme="minorHAnsi" w:eastAsiaTheme="minorHAnsi" w:hAnsiTheme="minorHAnsi" w:cstheme="minorBidi"/>
          <w:sz w:val="22"/>
          <w:szCs w:val="22"/>
        </w:rPr>
        <w:t xml:space="preserve">equest </w:t>
      </w:r>
      <w:r>
        <w:rPr>
          <w:rFonts w:asciiTheme="minorHAnsi" w:eastAsiaTheme="minorHAnsi" w:hAnsiTheme="minorHAnsi" w:cstheme="minorBidi"/>
          <w:sz w:val="22"/>
          <w:szCs w:val="22"/>
        </w:rPr>
        <w:t xml:space="preserve">can only </w:t>
      </w:r>
      <w:r w:rsidRPr="00FD1D28">
        <w:rPr>
          <w:rFonts w:asciiTheme="minorHAnsi" w:eastAsiaTheme="minorHAnsi" w:hAnsiTheme="minorHAnsi" w:cstheme="minorBidi"/>
          <w:sz w:val="22"/>
          <w:szCs w:val="22"/>
        </w:rPr>
        <w:t>be printed if the approval process is completed.</w:t>
      </w:r>
    </w:p>
    <w:p w14:paraId="7DA4F75B" w14:textId="77777777" w:rsidR="00EA477C" w:rsidRPr="003D472D" w:rsidRDefault="00EA477C" w:rsidP="00EA477C">
      <w:pPr>
        <w:pStyle w:val="Heading3"/>
        <w:keepLines w:val="0"/>
        <w:tabs>
          <w:tab w:val="num" w:pos="864"/>
        </w:tabs>
        <w:spacing w:before="240" w:after="120" w:line="240" w:lineRule="auto"/>
        <w:ind w:left="864" w:hanging="864"/>
        <w:jc w:val="both"/>
      </w:pPr>
      <w:bookmarkStart w:id="92" w:name="_Toc156522899"/>
      <w:bookmarkStart w:id="93" w:name="_Toc107728525"/>
      <w:bookmarkStart w:id="94" w:name="_Toc108276693"/>
      <w:r>
        <w:t>Non-functional</w:t>
      </w:r>
      <w:bookmarkEnd w:id="92"/>
      <w:bookmarkEnd w:id="93"/>
      <w:bookmarkEnd w:id="94"/>
    </w:p>
    <w:p w14:paraId="6C556975" w14:textId="1CE1C883" w:rsidR="00875C50" w:rsidRDefault="00EA477C" w:rsidP="00293F71">
      <w:pPr>
        <w:jc w:val="both"/>
        <w:rPr>
          <w:rFonts w:asciiTheme="majorHAnsi" w:eastAsiaTheme="majorEastAsia" w:hAnsiTheme="majorHAnsi" w:cstheme="majorBidi"/>
          <w:b/>
          <w:bCs/>
          <w:color w:val="4F81BD" w:themeColor="accent1"/>
          <w:sz w:val="26"/>
          <w:szCs w:val="26"/>
        </w:rPr>
      </w:pPr>
      <w:r w:rsidRPr="00FD1D28">
        <w:t>All entries, user actions will be logged for audit purposes.</w:t>
      </w:r>
    </w:p>
    <w:p w14:paraId="520FA608" w14:textId="23BBAE02" w:rsidR="00875C50" w:rsidRPr="00DB2502" w:rsidRDefault="00875C50" w:rsidP="00875C50">
      <w:pPr>
        <w:pStyle w:val="Heading2"/>
        <w:rPr>
          <w:sz w:val="24"/>
          <w:szCs w:val="24"/>
        </w:rPr>
      </w:pPr>
      <w:bookmarkStart w:id="95" w:name="_Toc108276694"/>
      <w:r w:rsidRPr="00DB2502">
        <w:rPr>
          <w:sz w:val="24"/>
          <w:szCs w:val="24"/>
        </w:rPr>
        <w:t>System Administration</w:t>
      </w:r>
      <w:bookmarkEnd w:id="95"/>
    </w:p>
    <w:p w14:paraId="305691A0" w14:textId="52CD83D5" w:rsidR="00DB2502" w:rsidRPr="002D10B7" w:rsidRDefault="00DB2502" w:rsidP="002D10B7">
      <w:pPr>
        <w:pStyle w:val="Heading3"/>
      </w:pPr>
      <w:bookmarkStart w:id="96" w:name="_Toc108276695"/>
      <w:r w:rsidRPr="002D10B7">
        <w:t>Approval Group Management</w:t>
      </w:r>
      <w:bookmarkEnd w:id="96"/>
    </w:p>
    <w:p w14:paraId="68494169" w14:textId="2005C173" w:rsidR="00463C84" w:rsidRDefault="00463C84" w:rsidP="00DB2502">
      <w:pPr>
        <w:rPr>
          <w:lang w:val="en-US"/>
        </w:rPr>
      </w:pPr>
      <w:r>
        <w:rPr>
          <w:lang w:val="en-US"/>
        </w:rPr>
        <w:t xml:space="preserve">There are 2 </w:t>
      </w:r>
      <w:r w:rsidR="00277445">
        <w:rPr>
          <w:lang w:val="en-US"/>
        </w:rPr>
        <w:t xml:space="preserve">main </w:t>
      </w:r>
      <w:r w:rsidR="00056139">
        <w:rPr>
          <w:lang w:val="en-US"/>
        </w:rPr>
        <w:t xml:space="preserve">approval </w:t>
      </w:r>
      <w:r>
        <w:rPr>
          <w:lang w:val="en-US"/>
        </w:rPr>
        <w:t>group</w:t>
      </w:r>
      <w:r w:rsidR="00277445">
        <w:rPr>
          <w:lang w:val="en-US"/>
        </w:rPr>
        <w:t xml:space="preserve"> types</w:t>
      </w:r>
      <w:r w:rsidR="00950DF0">
        <w:rPr>
          <w:lang w:val="en-US"/>
        </w:rPr>
        <w:t xml:space="preserve"> </w:t>
      </w:r>
      <w:r>
        <w:rPr>
          <w:lang w:val="en-US"/>
        </w:rPr>
        <w:t>defined in the system</w:t>
      </w:r>
      <w:r w:rsidR="00CF2A8C">
        <w:rPr>
          <w:lang w:val="en-US"/>
        </w:rPr>
        <w:t xml:space="preserve"> which </w:t>
      </w:r>
      <w:r w:rsidR="00056139">
        <w:rPr>
          <w:lang w:val="en-US"/>
        </w:rPr>
        <w:t xml:space="preserve">are </w:t>
      </w:r>
      <w:r w:rsidR="00277445">
        <w:rPr>
          <w:lang w:val="en-US"/>
        </w:rPr>
        <w:t>as follow</w:t>
      </w:r>
      <w:r>
        <w:rPr>
          <w:lang w:val="en-US"/>
        </w:rPr>
        <w:t>: 1) Approval Group</w:t>
      </w:r>
      <w:r w:rsidR="00950DF0">
        <w:rPr>
          <w:lang w:val="en-US"/>
        </w:rPr>
        <w:t>s</w:t>
      </w:r>
      <w:r>
        <w:rPr>
          <w:lang w:val="en-US"/>
        </w:rPr>
        <w:t xml:space="preserve"> and 2) Non-Approval Group</w:t>
      </w:r>
      <w:r w:rsidR="00950DF0">
        <w:rPr>
          <w:lang w:val="en-US"/>
        </w:rPr>
        <w:t>s</w:t>
      </w:r>
      <w:r>
        <w:rPr>
          <w:lang w:val="en-US"/>
        </w:rPr>
        <w:t>. The Approval Group</w:t>
      </w:r>
      <w:r w:rsidR="00950DF0">
        <w:rPr>
          <w:lang w:val="en-US"/>
        </w:rPr>
        <w:t>s</w:t>
      </w:r>
      <w:r w:rsidR="00056139">
        <w:rPr>
          <w:lang w:val="en-US"/>
        </w:rPr>
        <w:t xml:space="preserve"> consist of the required approvers </w:t>
      </w:r>
      <w:r w:rsidR="00CF2A8C">
        <w:rPr>
          <w:lang w:val="en-US"/>
        </w:rPr>
        <w:t>defined for each department</w:t>
      </w:r>
      <w:r w:rsidR="00056139">
        <w:rPr>
          <w:lang w:val="en-US"/>
        </w:rPr>
        <w:t xml:space="preserve"> in sequential order</w:t>
      </w:r>
      <w:r w:rsidR="00CF2A8C">
        <w:rPr>
          <w:lang w:val="en-US"/>
        </w:rPr>
        <w:t>. The Non-approval Group</w:t>
      </w:r>
      <w:r w:rsidR="00950DF0">
        <w:rPr>
          <w:lang w:val="en-US"/>
        </w:rPr>
        <w:t>s</w:t>
      </w:r>
      <w:r w:rsidR="00CF2A8C">
        <w:rPr>
          <w:lang w:val="en-US"/>
        </w:rPr>
        <w:t xml:space="preserve"> </w:t>
      </w:r>
      <w:r w:rsidR="00056139">
        <w:rPr>
          <w:lang w:val="en-US"/>
        </w:rPr>
        <w:t>comprise</w:t>
      </w:r>
      <w:r w:rsidR="00CF2A8C">
        <w:rPr>
          <w:lang w:val="en-US"/>
        </w:rPr>
        <w:t xml:space="preserve"> of system-</w:t>
      </w:r>
      <w:r w:rsidR="00056139">
        <w:rPr>
          <w:lang w:val="en-US"/>
        </w:rPr>
        <w:t xml:space="preserve">defined approver groups that </w:t>
      </w:r>
      <w:r w:rsidR="00950DF0">
        <w:rPr>
          <w:lang w:val="en-US"/>
        </w:rPr>
        <w:t xml:space="preserve">have </w:t>
      </w:r>
      <w:r w:rsidR="00CF2A8C">
        <w:rPr>
          <w:lang w:val="en-US"/>
        </w:rPr>
        <w:t xml:space="preserve">different access permission. The following tables briefly summarizes the </w:t>
      </w:r>
      <w:r w:rsidR="00056139">
        <w:rPr>
          <w:lang w:val="en-US"/>
        </w:rPr>
        <w:t>approval roles</w:t>
      </w:r>
      <w:r w:rsidR="00CF2A8C">
        <w:rPr>
          <w:lang w:val="en-US"/>
        </w:rPr>
        <w:t xml:space="preserve"> defined for each group type.</w:t>
      </w:r>
    </w:p>
    <w:p w14:paraId="1F53F132" w14:textId="2401C005" w:rsidR="00CF2A8C" w:rsidRDefault="00CF2A8C" w:rsidP="00DB2502">
      <w:pPr>
        <w:rPr>
          <w:b/>
          <w:u w:val="single"/>
          <w:lang w:val="en-US"/>
        </w:rPr>
      </w:pPr>
      <w:r w:rsidRPr="00CF2A8C">
        <w:rPr>
          <w:b/>
          <w:u w:val="single"/>
          <w:lang w:val="en-US"/>
        </w:rPr>
        <w:t>Approval Group</w:t>
      </w:r>
      <w:r w:rsidR="00841EBE">
        <w:rPr>
          <w:b/>
          <w:u w:val="single"/>
          <w:lang w:val="en-US"/>
        </w:rPr>
        <w:t>s</w:t>
      </w:r>
      <w:r w:rsidRPr="00CF2A8C">
        <w:rPr>
          <w:b/>
          <w:u w:val="single"/>
          <w:lang w:val="en-US"/>
        </w:rPr>
        <w:t>:</w:t>
      </w:r>
    </w:p>
    <w:tbl>
      <w:tblPr>
        <w:tblStyle w:val="GridTable3-Accent1"/>
        <w:tblpPr w:leftFromText="180" w:rightFromText="180" w:vertAnchor="text" w:horzAnchor="margin" w:tblpY="-33"/>
        <w:tblW w:w="10461" w:type="dxa"/>
        <w:tblLook w:val="04A0" w:firstRow="1" w:lastRow="0" w:firstColumn="1" w:lastColumn="0" w:noHBand="0" w:noVBand="1"/>
      </w:tblPr>
      <w:tblGrid>
        <w:gridCol w:w="2830"/>
        <w:gridCol w:w="1560"/>
        <w:gridCol w:w="3117"/>
        <w:gridCol w:w="2954"/>
      </w:tblGrid>
      <w:tr w:rsidR="00801D53" w14:paraId="3B4F8262" w14:textId="77777777" w:rsidTr="00740EA6">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2830" w:type="dxa"/>
          </w:tcPr>
          <w:p w14:paraId="40827B05" w14:textId="77777777" w:rsidR="00801D53" w:rsidRDefault="00801D53" w:rsidP="00740EA6">
            <w:pPr>
              <w:rPr>
                <w:lang w:val="en-US"/>
              </w:rPr>
            </w:pPr>
            <w:r>
              <w:rPr>
                <w:lang w:val="en-US"/>
              </w:rPr>
              <w:t>Group Name</w:t>
            </w:r>
          </w:p>
        </w:tc>
        <w:tc>
          <w:tcPr>
            <w:tcW w:w="1560" w:type="dxa"/>
          </w:tcPr>
          <w:p w14:paraId="68B63B2B" w14:textId="77777777" w:rsidR="00801D53" w:rsidRDefault="00801D53" w:rsidP="00740EA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Sequence</w:t>
            </w:r>
          </w:p>
        </w:tc>
        <w:tc>
          <w:tcPr>
            <w:tcW w:w="3117" w:type="dxa"/>
          </w:tcPr>
          <w:p w14:paraId="3208BDFC" w14:textId="77777777" w:rsidR="00801D53" w:rsidRDefault="00801D53" w:rsidP="00740EA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954" w:type="dxa"/>
          </w:tcPr>
          <w:p w14:paraId="146D2C77" w14:textId="77777777" w:rsidR="00801D53" w:rsidRDefault="00801D53" w:rsidP="00740EA6">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w:t>
            </w:r>
          </w:p>
        </w:tc>
      </w:tr>
      <w:tr w:rsidR="00801D53" w14:paraId="6B9F7640" w14:textId="77777777" w:rsidTr="00740E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830" w:type="dxa"/>
          </w:tcPr>
          <w:p w14:paraId="7449C96F" w14:textId="77777777" w:rsidR="00801D53" w:rsidRDefault="00801D53" w:rsidP="00740EA6">
            <w:pPr>
              <w:rPr>
                <w:lang w:val="en-US"/>
              </w:rPr>
            </w:pPr>
            <w:r>
              <w:rPr>
                <w:lang w:val="en-US"/>
              </w:rPr>
              <w:t>Superintendent</w:t>
            </w:r>
          </w:p>
        </w:tc>
        <w:tc>
          <w:tcPr>
            <w:tcW w:w="1560" w:type="dxa"/>
          </w:tcPr>
          <w:p w14:paraId="4DC18D60" w14:textId="77777777" w:rsidR="00801D53" w:rsidRDefault="00801D53" w:rsidP="00740EA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3117" w:type="dxa"/>
          </w:tcPr>
          <w:p w14:paraId="15598501" w14:textId="77777777" w:rsidR="00801D53" w:rsidRDefault="00801D53" w:rsidP="00740EA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Refers to the department’s section head </w:t>
            </w:r>
          </w:p>
        </w:tc>
        <w:tc>
          <w:tcPr>
            <w:tcW w:w="2954" w:type="dxa"/>
          </w:tcPr>
          <w:p w14:paraId="265024C6" w14:textId="77777777" w:rsidR="00801D53" w:rsidRDefault="00801D53" w:rsidP="00740EA6">
            <w:pPr>
              <w:cnfStyle w:val="000000100000" w:firstRow="0" w:lastRow="0" w:firstColumn="0" w:lastColumn="0" w:oddVBand="0" w:evenVBand="0" w:oddHBand="1" w:evenHBand="0" w:firstRowFirstColumn="0" w:firstRowLastColumn="0" w:lastRowFirstColumn="0" w:lastRowLastColumn="0"/>
              <w:rPr>
                <w:lang w:val="en-US"/>
              </w:rPr>
            </w:pPr>
            <w:r>
              <w:rPr>
                <w:lang w:val="en-US"/>
              </w:rPr>
              <w:t>Common for all department</w:t>
            </w:r>
          </w:p>
        </w:tc>
      </w:tr>
      <w:tr w:rsidR="00801D53" w14:paraId="30981ACF" w14:textId="77777777" w:rsidTr="00740EA6">
        <w:trPr>
          <w:trHeight w:val="260"/>
        </w:trPr>
        <w:tc>
          <w:tcPr>
            <w:cnfStyle w:val="001000000000" w:firstRow="0" w:lastRow="0" w:firstColumn="1" w:lastColumn="0" w:oddVBand="0" w:evenVBand="0" w:oddHBand="0" w:evenHBand="0" w:firstRowFirstColumn="0" w:firstRowLastColumn="0" w:lastRowFirstColumn="0" w:lastRowLastColumn="0"/>
            <w:tcW w:w="2830" w:type="dxa"/>
          </w:tcPr>
          <w:p w14:paraId="5F886989" w14:textId="77777777" w:rsidR="00801D53" w:rsidRDefault="00801D53" w:rsidP="00740EA6">
            <w:pPr>
              <w:rPr>
                <w:lang w:val="en-US"/>
              </w:rPr>
            </w:pPr>
            <w:r>
              <w:rPr>
                <w:lang w:val="en-US"/>
              </w:rPr>
              <w:t>Cost Center Manager</w:t>
            </w:r>
          </w:p>
        </w:tc>
        <w:tc>
          <w:tcPr>
            <w:tcW w:w="1560" w:type="dxa"/>
          </w:tcPr>
          <w:p w14:paraId="0F45A961" w14:textId="77777777" w:rsidR="00801D53" w:rsidRDefault="00801D53" w:rsidP="00740E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3117" w:type="dxa"/>
          </w:tcPr>
          <w:p w14:paraId="7E7FA455" w14:textId="77777777" w:rsidR="00801D53" w:rsidRDefault="00801D53" w:rsidP="00740EA6">
            <w:pPr>
              <w:cnfStyle w:val="000000000000" w:firstRow="0" w:lastRow="0" w:firstColumn="0" w:lastColumn="0" w:oddVBand="0" w:evenVBand="0" w:oddHBand="0" w:evenHBand="0" w:firstRowFirstColumn="0" w:firstRowLastColumn="0" w:lastRowFirstColumn="0" w:lastRowLastColumn="0"/>
              <w:rPr>
                <w:lang w:val="en-US"/>
              </w:rPr>
            </w:pPr>
            <w:r>
              <w:rPr>
                <w:lang w:val="en-US"/>
              </w:rPr>
              <w:t>Refers to the manager of the department</w:t>
            </w:r>
          </w:p>
        </w:tc>
        <w:tc>
          <w:tcPr>
            <w:tcW w:w="2954" w:type="dxa"/>
          </w:tcPr>
          <w:p w14:paraId="01D056A1" w14:textId="77777777" w:rsidR="00801D53" w:rsidRDefault="00801D53" w:rsidP="00740EA6">
            <w:pPr>
              <w:cnfStyle w:val="000000000000" w:firstRow="0" w:lastRow="0" w:firstColumn="0" w:lastColumn="0" w:oddVBand="0" w:evenVBand="0" w:oddHBand="0" w:evenHBand="0" w:firstRowFirstColumn="0" w:firstRowLastColumn="0" w:lastRowFirstColumn="0" w:lastRowLastColumn="0"/>
              <w:rPr>
                <w:lang w:val="en-US"/>
              </w:rPr>
            </w:pPr>
            <w:r>
              <w:rPr>
                <w:lang w:val="en-US"/>
              </w:rPr>
              <w:t>Common for all department</w:t>
            </w:r>
          </w:p>
        </w:tc>
      </w:tr>
      <w:tr w:rsidR="00801D53" w14:paraId="47DEFFE2" w14:textId="77777777" w:rsidTr="00740E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tcPr>
          <w:p w14:paraId="56493325" w14:textId="77777777" w:rsidR="00801D53" w:rsidRDefault="00801D53" w:rsidP="00740EA6">
            <w:pPr>
              <w:rPr>
                <w:lang w:val="en-US"/>
              </w:rPr>
            </w:pPr>
            <w:r>
              <w:rPr>
                <w:lang w:val="en-US"/>
              </w:rPr>
              <w:t>Executive Manager - Finance</w:t>
            </w:r>
          </w:p>
        </w:tc>
        <w:tc>
          <w:tcPr>
            <w:tcW w:w="1560" w:type="dxa"/>
          </w:tcPr>
          <w:p w14:paraId="513BE8E8" w14:textId="77777777" w:rsidR="00801D53" w:rsidRDefault="00801D53" w:rsidP="00740EA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3117" w:type="dxa"/>
          </w:tcPr>
          <w:p w14:paraId="0262FDA7" w14:textId="77777777" w:rsidR="00801D53" w:rsidRDefault="00801D53" w:rsidP="00740EA6">
            <w:pPr>
              <w:cnfStyle w:val="000000100000" w:firstRow="0" w:lastRow="0" w:firstColumn="0" w:lastColumn="0" w:oddVBand="0" w:evenVBand="0" w:oddHBand="1" w:evenHBand="0" w:firstRowFirstColumn="0" w:firstRowLastColumn="0" w:lastRowFirstColumn="0" w:lastRowLastColumn="0"/>
              <w:rPr>
                <w:lang w:val="en-US"/>
              </w:rPr>
            </w:pPr>
            <w:r>
              <w:rPr>
                <w:lang w:val="en-US"/>
              </w:rPr>
              <w:t>CFO of the company</w:t>
            </w:r>
          </w:p>
        </w:tc>
        <w:tc>
          <w:tcPr>
            <w:tcW w:w="2954" w:type="dxa"/>
          </w:tcPr>
          <w:p w14:paraId="2AA99C54" w14:textId="77777777" w:rsidR="00801D53" w:rsidRDefault="00801D53" w:rsidP="00740EA6">
            <w:pPr>
              <w:cnfStyle w:val="000000100000" w:firstRow="0" w:lastRow="0" w:firstColumn="0" w:lastColumn="0" w:oddVBand="0" w:evenVBand="0" w:oddHBand="1" w:evenHBand="0" w:firstRowFirstColumn="0" w:firstRowLastColumn="0" w:lastRowFirstColumn="0" w:lastRowLastColumn="0"/>
              <w:rPr>
                <w:lang w:val="en-US"/>
              </w:rPr>
            </w:pPr>
            <w:r>
              <w:rPr>
                <w:lang w:val="en-US"/>
              </w:rPr>
              <w:t>Common for all department</w:t>
            </w:r>
          </w:p>
        </w:tc>
      </w:tr>
      <w:tr w:rsidR="00801D53" w14:paraId="56C2BECA" w14:textId="77777777" w:rsidTr="00740EA6">
        <w:trPr>
          <w:trHeight w:val="260"/>
        </w:trPr>
        <w:tc>
          <w:tcPr>
            <w:cnfStyle w:val="001000000000" w:firstRow="0" w:lastRow="0" w:firstColumn="1" w:lastColumn="0" w:oddVBand="0" w:evenVBand="0" w:oddHBand="0" w:evenHBand="0" w:firstRowFirstColumn="0" w:firstRowLastColumn="0" w:lastRowFirstColumn="0" w:lastRowLastColumn="0"/>
            <w:tcW w:w="2830" w:type="dxa"/>
          </w:tcPr>
          <w:p w14:paraId="510B68E0" w14:textId="77777777" w:rsidR="00801D53" w:rsidRDefault="00801D53" w:rsidP="00740EA6">
            <w:pPr>
              <w:rPr>
                <w:lang w:val="en-US"/>
              </w:rPr>
            </w:pPr>
            <w:r>
              <w:rPr>
                <w:lang w:val="en-US"/>
              </w:rPr>
              <w:t>General Manager</w:t>
            </w:r>
          </w:p>
        </w:tc>
        <w:tc>
          <w:tcPr>
            <w:tcW w:w="1560" w:type="dxa"/>
          </w:tcPr>
          <w:p w14:paraId="3DC3492B" w14:textId="77777777" w:rsidR="00801D53" w:rsidRDefault="00801D53" w:rsidP="00740EA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3117" w:type="dxa"/>
          </w:tcPr>
          <w:p w14:paraId="07DAD0C3" w14:textId="77777777" w:rsidR="00801D53" w:rsidRDefault="00801D53" w:rsidP="00740EA6">
            <w:pPr>
              <w:cnfStyle w:val="000000000000" w:firstRow="0" w:lastRow="0" w:firstColumn="0" w:lastColumn="0" w:oddVBand="0" w:evenVBand="0" w:oddHBand="0" w:evenHBand="0" w:firstRowFirstColumn="0" w:firstRowLastColumn="0" w:lastRowFirstColumn="0" w:lastRowLastColumn="0"/>
              <w:rPr>
                <w:lang w:val="en-US"/>
              </w:rPr>
            </w:pPr>
            <w:r>
              <w:rPr>
                <w:lang w:val="en-US"/>
              </w:rPr>
              <w:t>As the name implies, refers to the GM of the company.</w:t>
            </w:r>
          </w:p>
        </w:tc>
        <w:tc>
          <w:tcPr>
            <w:tcW w:w="2954" w:type="dxa"/>
          </w:tcPr>
          <w:p w14:paraId="70879005" w14:textId="77777777" w:rsidR="00801D53" w:rsidRDefault="00801D53" w:rsidP="008E2A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610761">
              <w:rPr>
                <w:lang w:val="en-US"/>
              </w:rPr>
              <w:t>If project is budgeted and amount is greater than BD 20,000</w:t>
            </w:r>
          </w:p>
          <w:p w14:paraId="1BACFF16" w14:textId="77777777" w:rsidR="00801D53" w:rsidRPr="00610761" w:rsidRDefault="00801D53" w:rsidP="008E2A15">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610761">
              <w:rPr>
                <w:lang w:val="en-US"/>
              </w:rPr>
              <w:t xml:space="preserve">If project is </w:t>
            </w:r>
            <w:r>
              <w:rPr>
                <w:lang w:val="en-US"/>
              </w:rPr>
              <w:t xml:space="preserve">not </w:t>
            </w:r>
            <w:r w:rsidRPr="00610761">
              <w:rPr>
                <w:lang w:val="en-US"/>
              </w:rPr>
              <w:t xml:space="preserve">budgeted and amount is greater than BD </w:t>
            </w:r>
            <w:r>
              <w:rPr>
                <w:lang w:val="en-US"/>
              </w:rPr>
              <w:t>5</w:t>
            </w:r>
            <w:r w:rsidRPr="00610761">
              <w:rPr>
                <w:lang w:val="en-US"/>
              </w:rPr>
              <w:t>,000</w:t>
            </w:r>
          </w:p>
        </w:tc>
      </w:tr>
      <w:tr w:rsidR="00801D53" w14:paraId="0DD50039" w14:textId="77777777" w:rsidTr="00740E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830" w:type="dxa"/>
          </w:tcPr>
          <w:p w14:paraId="081E3662" w14:textId="77777777" w:rsidR="00801D53" w:rsidRDefault="00801D53" w:rsidP="00740EA6">
            <w:pPr>
              <w:rPr>
                <w:lang w:val="en-US"/>
              </w:rPr>
            </w:pPr>
            <w:r>
              <w:rPr>
                <w:lang w:val="en-US"/>
              </w:rPr>
              <w:t>CEO</w:t>
            </w:r>
          </w:p>
        </w:tc>
        <w:tc>
          <w:tcPr>
            <w:tcW w:w="1560" w:type="dxa"/>
          </w:tcPr>
          <w:p w14:paraId="0A190FC4" w14:textId="77777777" w:rsidR="00801D53" w:rsidRDefault="00801D53" w:rsidP="00740EA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3117" w:type="dxa"/>
          </w:tcPr>
          <w:p w14:paraId="7E7E9496" w14:textId="77777777" w:rsidR="00801D53" w:rsidRDefault="00801D53" w:rsidP="00740EA6">
            <w:pPr>
              <w:cnfStyle w:val="000000100000" w:firstRow="0" w:lastRow="0" w:firstColumn="0" w:lastColumn="0" w:oddVBand="0" w:evenVBand="0" w:oddHBand="1" w:evenHBand="0" w:firstRowFirstColumn="0" w:firstRowLastColumn="0" w:lastRowFirstColumn="0" w:lastRowLastColumn="0"/>
              <w:rPr>
                <w:lang w:val="en-US"/>
              </w:rPr>
            </w:pPr>
            <w:r>
              <w:rPr>
                <w:lang w:val="en-US"/>
              </w:rPr>
              <w:t>Chief Executive Officer</w:t>
            </w:r>
          </w:p>
        </w:tc>
        <w:tc>
          <w:tcPr>
            <w:tcW w:w="2954" w:type="dxa"/>
          </w:tcPr>
          <w:p w14:paraId="59173C25" w14:textId="77777777" w:rsidR="00801D53" w:rsidRDefault="00801D53" w:rsidP="008E2A1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610761">
              <w:rPr>
                <w:lang w:val="en-US"/>
              </w:rPr>
              <w:t>If project is budgeted and amount is greater than BD 20,000</w:t>
            </w:r>
          </w:p>
          <w:p w14:paraId="6B6B48CE" w14:textId="77777777" w:rsidR="00801D53" w:rsidRPr="00610761" w:rsidRDefault="00801D53" w:rsidP="008E2A1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lang w:val="en-US"/>
              </w:rPr>
            </w:pPr>
            <w:r w:rsidRPr="00610761">
              <w:rPr>
                <w:lang w:val="en-US"/>
              </w:rPr>
              <w:t>If project is not budgeted and amount is greater than BD 5,000</w:t>
            </w:r>
          </w:p>
        </w:tc>
      </w:tr>
    </w:tbl>
    <w:p w14:paraId="31EB9BAE" w14:textId="77777777" w:rsidR="00581AF9" w:rsidRDefault="00581AF9"/>
    <w:tbl>
      <w:tblPr>
        <w:tblStyle w:val="GridTable3-Accent1"/>
        <w:tblpPr w:leftFromText="180" w:rightFromText="180" w:vertAnchor="text" w:horzAnchor="margin" w:tblpY="-33"/>
        <w:tblW w:w="10461" w:type="dxa"/>
        <w:tblLook w:val="04A0" w:firstRow="1" w:lastRow="0" w:firstColumn="1" w:lastColumn="0" w:noHBand="0" w:noVBand="1"/>
      </w:tblPr>
      <w:tblGrid>
        <w:gridCol w:w="2830"/>
        <w:gridCol w:w="1560"/>
        <w:gridCol w:w="3117"/>
        <w:gridCol w:w="2954"/>
      </w:tblGrid>
      <w:tr w:rsidR="00801D53" w:rsidRPr="00581AF9" w14:paraId="7B2A8A2A" w14:textId="77777777" w:rsidTr="00581AF9">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2830" w:type="dxa"/>
          </w:tcPr>
          <w:p w14:paraId="3F764813" w14:textId="77777777" w:rsidR="00801D53" w:rsidRPr="00581AF9" w:rsidRDefault="00801D53" w:rsidP="00740EA6">
            <w:pPr>
              <w:rPr>
                <w:b w:val="0"/>
                <w:lang w:val="en-US"/>
              </w:rPr>
            </w:pPr>
            <w:r w:rsidRPr="00581AF9">
              <w:rPr>
                <w:b w:val="0"/>
                <w:lang w:val="en-US"/>
              </w:rPr>
              <w:lastRenderedPageBreak/>
              <w:t>Chairman</w:t>
            </w:r>
          </w:p>
        </w:tc>
        <w:tc>
          <w:tcPr>
            <w:tcW w:w="1560" w:type="dxa"/>
          </w:tcPr>
          <w:p w14:paraId="37B7D1AD" w14:textId="77777777" w:rsidR="00801D53" w:rsidRPr="00581AF9" w:rsidRDefault="00801D53" w:rsidP="00740EA6">
            <w:pPr>
              <w:jc w:val="center"/>
              <w:cnfStyle w:val="100000000000" w:firstRow="1" w:lastRow="0" w:firstColumn="0" w:lastColumn="0" w:oddVBand="0" w:evenVBand="0" w:oddHBand="0" w:evenHBand="0" w:firstRowFirstColumn="0" w:firstRowLastColumn="0" w:lastRowFirstColumn="0" w:lastRowLastColumn="0"/>
              <w:rPr>
                <w:b w:val="0"/>
                <w:lang w:val="en-US"/>
              </w:rPr>
            </w:pPr>
            <w:r w:rsidRPr="00581AF9">
              <w:rPr>
                <w:b w:val="0"/>
                <w:lang w:val="en-US"/>
              </w:rPr>
              <w:t>6</w:t>
            </w:r>
          </w:p>
        </w:tc>
        <w:tc>
          <w:tcPr>
            <w:tcW w:w="3117" w:type="dxa"/>
          </w:tcPr>
          <w:p w14:paraId="21F3AC59" w14:textId="77777777" w:rsidR="00801D53" w:rsidRPr="00581AF9" w:rsidRDefault="00801D53" w:rsidP="00740EA6">
            <w:pPr>
              <w:cnfStyle w:val="100000000000" w:firstRow="1" w:lastRow="0" w:firstColumn="0" w:lastColumn="0" w:oddVBand="0" w:evenVBand="0" w:oddHBand="0" w:evenHBand="0" w:firstRowFirstColumn="0" w:firstRowLastColumn="0" w:lastRowFirstColumn="0" w:lastRowLastColumn="0"/>
              <w:rPr>
                <w:b w:val="0"/>
                <w:lang w:val="en-US"/>
              </w:rPr>
            </w:pPr>
            <w:r w:rsidRPr="00581AF9">
              <w:rPr>
                <w:b w:val="0"/>
                <w:lang w:val="en-US"/>
              </w:rPr>
              <w:t>As the name implies, refers to the chairman of the company.</w:t>
            </w:r>
          </w:p>
        </w:tc>
        <w:tc>
          <w:tcPr>
            <w:tcW w:w="2954" w:type="dxa"/>
          </w:tcPr>
          <w:p w14:paraId="1C278549" w14:textId="77777777" w:rsidR="00801D53" w:rsidRPr="00581AF9" w:rsidRDefault="00801D53" w:rsidP="008E2A15">
            <w:pPr>
              <w:pStyle w:val="ListParagraph"/>
              <w:numPr>
                <w:ilvl w:val="0"/>
                <w:numId w:val="11"/>
              </w:numPr>
              <w:spacing w:after="200" w:line="276" w:lineRule="auto"/>
              <w:cnfStyle w:val="100000000000" w:firstRow="1" w:lastRow="0" w:firstColumn="0" w:lastColumn="0" w:oddVBand="0" w:evenVBand="0" w:oddHBand="0" w:evenHBand="0" w:firstRowFirstColumn="0" w:firstRowLastColumn="0" w:lastRowFirstColumn="0" w:lastRowLastColumn="0"/>
              <w:rPr>
                <w:b w:val="0"/>
                <w:lang w:val="en-US"/>
              </w:rPr>
            </w:pPr>
            <w:r w:rsidRPr="00581AF9">
              <w:rPr>
                <w:b w:val="0"/>
                <w:lang w:val="en-US"/>
              </w:rPr>
              <w:t>If project is budgeted and amount is greater than BD 100,000</w:t>
            </w:r>
          </w:p>
          <w:p w14:paraId="333108C7" w14:textId="77777777" w:rsidR="00801D53" w:rsidRPr="00581AF9" w:rsidRDefault="00801D53" w:rsidP="008E2A15">
            <w:pPr>
              <w:pStyle w:val="ListParagraph"/>
              <w:numPr>
                <w:ilvl w:val="0"/>
                <w:numId w:val="11"/>
              </w:numPr>
              <w:cnfStyle w:val="100000000000" w:firstRow="1" w:lastRow="0" w:firstColumn="0" w:lastColumn="0" w:oddVBand="0" w:evenVBand="0" w:oddHBand="0" w:evenHBand="0" w:firstRowFirstColumn="0" w:firstRowLastColumn="0" w:lastRowFirstColumn="0" w:lastRowLastColumn="0"/>
              <w:rPr>
                <w:b w:val="0"/>
                <w:lang w:val="en-US"/>
              </w:rPr>
            </w:pPr>
            <w:r w:rsidRPr="00581AF9">
              <w:rPr>
                <w:b w:val="0"/>
                <w:lang w:val="en-US"/>
              </w:rPr>
              <w:t>If project is not budgeted and amount is greater than BD 50,000</w:t>
            </w:r>
          </w:p>
        </w:tc>
      </w:tr>
    </w:tbl>
    <w:p w14:paraId="723042E0" w14:textId="77777777" w:rsidR="00801D53" w:rsidRPr="00CF2A8C" w:rsidRDefault="00801D53" w:rsidP="00DB2502">
      <w:pPr>
        <w:rPr>
          <w:b/>
          <w:u w:val="single"/>
          <w:lang w:val="en-US"/>
        </w:rPr>
      </w:pPr>
    </w:p>
    <w:p w14:paraId="10830C61" w14:textId="104437CA" w:rsidR="00EF4B6C" w:rsidRDefault="00950DF0" w:rsidP="00DB2502">
      <w:pPr>
        <w:rPr>
          <w:b/>
          <w:u w:val="single"/>
          <w:lang w:val="en-US"/>
        </w:rPr>
      </w:pPr>
      <w:r w:rsidRPr="00950DF0">
        <w:rPr>
          <w:i/>
          <w:noProof/>
        </w:rPr>
        <w:t>System Screenshot:</w:t>
      </w:r>
      <w:r>
        <w:rPr>
          <w:noProof/>
        </w:rPr>
        <w:drawing>
          <wp:inline distT="0" distB="0" distL="0" distR="0" wp14:anchorId="1A2772A0" wp14:editId="77150E39">
            <wp:extent cx="6241237" cy="3053003"/>
            <wp:effectExtent l="57150" t="19050" r="64770" b="90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4215" cy="3083810"/>
                    </a:xfrm>
                    <a:prstGeom prst="rect">
                      <a:avLst/>
                    </a:prstGeom>
                    <a:effectLst>
                      <a:outerShdw blurRad="50800" dist="38100" dir="5400000" algn="t" rotWithShape="0">
                        <a:prstClr val="black">
                          <a:alpha val="40000"/>
                        </a:prstClr>
                      </a:outerShdw>
                    </a:effectLst>
                  </pic:spPr>
                </pic:pic>
              </a:graphicData>
            </a:graphic>
          </wp:inline>
        </w:drawing>
      </w:r>
    </w:p>
    <w:p w14:paraId="76432527" w14:textId="1DBEE5B8" w:rsidR="00EF4B6C" w:rsidRDefault="00EF4B6C" w:rsidP="00DB2502">
      <w:pPr>
        <w:rPr>
          <w:lang w:val="en-US"/>
        </w:rPr>
      </w:pPr>
      <w:r>
        <w:rPr>
          <w:b/>
          <w:u w:val="single"/>
          <w:lang w:val="en-US"/>
        </w:rPr>
        <w:t xml:space="preserve">Non- </w:t>
      </w:r>
      <w:r w:rsidRPr="00CF2A8C">
        <w:rPr>
          <w:b/>
          <w:u w:val="single"/>
          <w:lang w:val="en-US"/>
        </w:rPr>
        <w:t>Approval Group</w:t>
      </w:r>
      <w:r w:rsidR="00841EBE">
        <w:rPr>
          <w:b/>
          <w:u w:val="single"/>
          <w:lang w:val="en-US"/>
        </w:rPr>
        <w:t>s</w:t>
      </w:r>
      <w:r w:rsidRPr="00CF2A8C">
        <w:rPr>
          <w:b/>
          <w:u w:val="single"/>
          <w:lang w:val="en-US"/>
        </w:rPr>
        <w:t>:</w:t>
      </w:r>
    </w:p>
    <w:tbl>
      <w:tblPr>
        <w:tblStyle w:val="GridTable3-Accent1"/>
        <w:tblpPr w:leftFromText="180" w:rightFromText="180" w:vertAnchor="text" w:horzAnchor="margin" w:tblpY="-33"/>
        <w:tblW w:w="10485" w:type="dxa"/>
        <w:tblLook w:val="04A0" w:firstRow="1" w:lastRow="0" w:firstColumn="1" w:lastColumn="0" w:noHBand="0" w:noVBand="1"/>
      </w:tblPr>
      <w:tblGrid>
        <w:gridCol w:w="2977"/>
        <w:gridCol w:w="7508"/>
      </w:tblGrid>
      <w:tr w:rsidR="00EF4B6C" w14:paraId="1336D79E" w14:textId="77777777" w:rsidTr="00EF4B6C">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2977" w:type="dxa"/>
          </w:tcPr>
          <w:p w14:paraId="66D435EB" w14:textId="77777777" w:rsidR="00EF4B6C" w:rsidRDefault="00EF4B6C" w:rsidP="00AF0F8B">
            <w:pPr>
              <w:rPr>
                <w:lang w:val="en-US"/>
              </w:rPr>
            </w:pPr>
            <w:r>
              <w:rPr>
                <w:lang w:val="en-US"/>
              </w:rPr>
              <w:t>Group Name</w:t>
            </w:r>
          </w:p>
        </w:tc>
        <w:tc>
          <w:tcPr>
            <w:tcW w:w="7508" w:type="dxa"/>
          </w:tcPr>
          <w:p w14:paraId="7625623E" w14:textId="77777777" w:rsidR="00EF4B6C" w:rsidRDefault="00EF4B6C" w:rsidP="00AF0F8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EF4B6C" w14:paraId="15142FC0" w14:textId="77777777" w:rsidTr="00EF4B6C">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977" w:type="dxa"/>
          </w:tcPr>
          <w:p w14:paraId="39FA7BE0" w14:textId="77777777" w:rsidR="00EF4B6C" w:rsidRDefault="00EF4B6C" w:rsidP="00AF0F8B">
            <w:pPr>
              <w:rPr>
                <w:lang w:val="en-US"/>
              </w:rPr>
            </w:pPr>
            <w:r>
              <w:rPr>
                <w:lang w:val="en-US"/>
              </w:rPr>
              <w:t>System Administrators</w:t>
            </w:r>
          </w:p>
        </w:tc>
        <w:tc>
          <w:tcPr>
            <w:tcW w:w="7508" w:type="dxa"/>
          </w:tcPr>
          <w:p w14:paraId="596F120C" w14:textId="7BC7C8EF" w:rsidR="00EF4B6C" w:rsidRDefault="00EF4B6C" w:rsidP="00AF0F8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Members of this group have full access to all functions in the system </w:t>
            </w:r>
          </w:p>
        </w:tc>
      </w:tr>
      <w:tr w:rsidR="00EF4B6C" w14:paraId="0F792362" w14:textId="77777777" w:rsidTr="00EF4B6C">
        <w:trPr>
          <w:trHeight w:val="265"/>
        </w:trPr>
        <w:tc>
          <w:tcPr>
            <w:cnfStyle w:val="001000000000" w:firstRow="0" w:lastRow="0" w:firstColumn="1" w:lastColumn="0" w:oddVBand="0" w:evenVBand="0" w:oddHBand="0" w:evenHBand="0" w:firstRowFirstColumn="0" w:firstRowLastColumn="0" w:lastRowFirstColumn="0" w:lastRowLastColumn="0"/>
            <w:tcW w:w="2977" w:type="dxa"/>
          </w:tcPr>
          <w:p w14:paraId="4278A6FA" w14:textId="77777777" w:rsidR="00EF4B6C" w:rsidRDefault="00EF4B6C" w:rsidP="00AF0F8B">
            <w:pPr>
              <w:rPr>
                <w:lang w:val="en-US"/>
              </w:rPr>
            </w:pPr>
            <w:r>
              <w:rPr>
                <w:lang w:val="en-US"/>
              </w:rPr>
              <w:t>Secretary of CEO</w:t>
            </w:r>
          </w:p>
        </w:tc>
        <w:tc>
          <w:tcPr>
            <w:tcW w:w="7508" w:type="dxa"/>
          </w:tcPr>
          <w:p w14:paraId="29AA9093" w14:textId="6E38888D" w:rsidR="00EF4B6C" w:rsidRDefault="00EF4B6C" w:rsidP="00AF0F8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Authorized persons who can upload the approved CEA request into JDE </w:t>
            </w:r>
            <w:proofErr w:type="spellStart"/>
            <w:r>
              <w:rPr>
                <w:lang w:val="en-US"/>
              </w:rPr>
              <w:t>OneWorld</w:t>
            </w:r>
            <w:proofErr w:type="spellEnd"/>
          </w:p>
        </w:tc>
      </w:tr>
      <w:tr w:rsidR="00EF4B6C" w14:paraId="6DF7AC4C" w14:textId="77777777" w:rsidTr="00EF4B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77" w:type="dxa"/>
          </w:tcPr>
          <w:p w14:paraId="354F211F" w14:textId="77777777" w:rsidR="00EF4B6C" w:rsidRDefault="00EF4B6C" w:rsidP="00AF0F8B">
            <w:pPr>
              <w:rPr>
                <w:lang w:val="en-US"/>
              </w:rPr>
            </w:pPr>
            <w:r>
              <w:rPr>
                <w:lang w:val="en-US"/>
              </w:rPr>
              <w:t>Department Secretary</w:t>
            </w:r>
          </w:p>
        </w:tc>
        <w:tc>
          <w:tcPr>
            <w:tcW w:w="7508" w:type="dxa"/>
          </w:tcPr>
          <w:p w14:paraId="37B676C8" w14:textId="5AE66D67" w:rsidR="00EF4B6C" w:rsidRDefault="00EF4B6C" w:rsidP="00AF0F8B">
            <w:pPr>
              <w:cnfStyle w:val="000000100000" w:firstRow="0" w:lastRow="0" w:firstColumn="0" w:lastColumn="0" w:oddVBand="0" w:evenVBand="0" w:oddHBand="1" w:evenHBand="0" w:firstRowFirstColumn="0" w:firstRowLastColumn="0" w:lastRowFirstColumn="0" w:lastRowLastColumn="0"/>
              <w:rPr>
                <w:lang w:val="en-US"/>
              </w:rPr>
            </w:pPr>
            <w:r>
              <w:rPr>
                <w:lang w:val="en-US"/>
              </w:rPr>
              <w:t>Members can create CEA request and view submitted requisitions for all departments he/she has access.</w:t>
            </w:r>
          </w:p>
        </w:tc>
      </w:tr>
      <w:tr w:rsidR="00253A3D" w14:paraId="12BCE0F3" w14:textId="77777777" w:rsidTr="00EF4B6C">
        <w:trPr>
          <w:trHeight w:val="265"/>
        </w:trPr>
        <w:tc>
          <w:tcPr>
            <w:cnfStyle w:val="001000000000" w:firstRow="0" w:lastRow="0" w:firstColumn="1" w:lastColumn="0" w:oddVBand="0" w:evenVBand="0" w:oddHBand="0" w:evenHBand="0" w:firstRowFirstColumn="0" w:firstRowLastColumn="0" w:lastRowFirstColumn="0" w:lastRowLastColumn="0"/>
            <w:tcW w:w="2977" w:type="dxa"/>
          </w:tcPr>
          <w:p w14:paraId="12CE7AE0" w14:textId="1DC5DF0F" w:rsidR="00253A3D" w:rsidRDefault="00253A3D" w:rsidP="00AF0F8B">
            <w:pPr>
              <w:rPr>
                <w:lang w:val="en-US"/>
              </w:rPr>
            </w:pPr>
            <w:r>
              <w:rPr>
                <w:lang w:val="en-US"/>
              </w:rPr>
              <w:t>Finance Users</w:t>
            </w:r>
          </w:p>
        </w:tc>
        <w:tc>
          <w:tcPr>
            <w:tcW w:w="7508" w:type="dxa"/>
          </w:tcPr>
          <w:p w14:paraId="164C9355" w14:textId="310453ED" w:rsidR="00253A3D" w:rsidRDefault="00253A3D" w:rsidP="00AF0F8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Members </w:t>
            </w:r>
            <w:r w:rsidR="00907847">
              <w:rPr>
                <w:lang w:val="en-US"/>
              </w:rPr>
              <w:t xml:space="preserve">can </w:t>
            </w:r>
            <w:r>
              <w:rPr>
                <w:lang w:val="en-US"/>
              </w:rPr>
              <w:t>view</w:t>
            </w:r>
            <w:r w:rsidR="00907847">
              <w:rPr>
                <w:lang w:val="en-US"/>
              </w:rPr>
              <w:t>, modify</w:t>
            </w:r>
            <w:r w:rsidR="00293F71">
              <w:rPr>
                <w:lang w:val="en-US"/>
              </w:rPr>
              <w:t>, close,</w:t>
            </w:r>
            <w:r w:rsidR="00907847">
              <w:rPr>
                <w:lang w:val="en-US"/>
              </w:rPr>
              <w:t xml:space="preserve"> and create new</w:t>
            </w:r>
            <w:r>
              <w:rPr>
                <w:lang w:val="en-US"/>
              </w:rPr>
              <w:t xml:space="preserve"> project</w:t>
            </w:r>
            <w:r w:rsidR="00907847">
              <w:rPr>
                <w:lang w:val="en-US"/>
              </w:rPr>
              <w:t>s</w:t>
            </w:r>
          </w:p>
        </w:tc>
      </w:tr>
      <w:tr w:rsidR="00EF4B6C" w14:paraId="31E81A78" w14:textId="77777777" w:rsidTr="00EF4B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77" w:type="dxa"/>
          </w:tcPr>
          <w:p w14:paraId="5199D10D" w14:textId="11CD3924" w:rsidR="00EF4B6C" w:rsidRDefault="00841EBE" w:rsidP="00AF0F8B">
            <w:pPr>
              <w:rPr>
                <w:lang w:val="en-US"/>
              </w:rPr>
            </w:pPr>
            <w:r>
              <w:rPr>
                <w:lang w:val="en-US"/>
              </w:rPr>
              <w:t>Guest</w:t>
            </w:r>
          </w:p>
        </w:tc>
        <w:tc>
          <w:tcPr>
            <w:tcW w:w="7508" w:type="dxa"/>
          </w:tcPr>
          <w:p w14:paraId="14F5B9DD" w14:textId="61C7E71F" w:rsidR="00EF4B6C" w:rsidRDefault="00907847" w:rsidP="00AF0F8B">
            <w:pPr>
              <w:cnfStyle w:val="000000100000" w:firstRow="0" w:lastRow="0" w:firstColumn="0" w:lastColumn="0" w:oddVBand="0" w:evenVBand="0" w:oddHBand="1" w:evenHBand="0" w:firstRowFirstColumn="0" w:firstRowLastColumn="0" w:lastRowFirstColumn="0" w:lastRowLastColumn="0"/>
              <w:rPr>
                <w:lang w:val="en-US"/>
              </w:rPr>
            </w:pPr>
            <w:r>
              <w:rPr>
                <w:lang w:val="en-US"/>
              </w:rPr>
              <w:t>Members have read-only access to all accessible forms in the system</w:t>
            </w:r>
          </w:p>
        </w:tc>
      </w:tr>
    </w:tbl>
    <w:p w14:paraId="394EDEB6" w14:textId="48CD4C33" w:rsidR="00950DF0" w:rsidRDefault="00950DF0" w:rsidP="00DB2502">
      <w:pPr>
        <w:rPr>
          <w:lang w:val="en-US"/>
        </w:rPr>
      </w:pPr>
      <w:r w:rsidRPr="00950DF0">
        <w:rPr>
          <w:i/>
          <w:lang w:val="en-US"/>
        </w:rPr>
        <w:t>System Screenshot:</w:t>
      </w:r>
      <w:r>
        <w:rPr>
          <w:noProof/>
        </w:rPr>
        <w:drawing>
          <wp:inline distT="0" distB="0" distL="0" distR="0" wp14:anchorId="6128867F" wp14:editId="2E4ECC6E">
            <wp:extent cx="6226606" cy="2475023"/>
            <wp:effectExtent l="57150" t="19050" r="60325"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110" cy="2504240"/>
                    </a:xfrm>
                    <a:prstGeom prst="rect">
                      <a:avLst/>
                    </a:prstGeom>
                    <a:effectLst>
                      <a:outerShdw blurRad="50800" dist="38100" dir="5400000" algn="t" rotWithShape="0">
                        <a:prstClr val="black">
                          <a:alpha val="40000"/>
                        </a:prstClr>
                      </a:outerShdw>
                    </a:effectLst>
                  </pic:spPr>
                </pic:pic>
              </a:graphicData>
            </a:graphic>
          </wp:inline>
        </w:drawing>
      </w:r>
    </w:p>
    <w:p w14:paraId="76D39C38" w14:textId="4DA70257" w:rsidR="00EF4B6C" w:rsidRDefault="00907847" w:rsidP="00907847">
      <w:pPr>
        <w:pStyle w:val="Heading3"/>
      </w:pPr>
      <w:bookmarkStart w:id="97" w:name="_Toc108276696"/>
      <w:r>
        <w:lastRenderedPageBreak/>
        <w:t>Approver Substitute Setup</w:t>
      </w:r>
      <w:bookmarkEnd w:id="97"/>
    </w:p>
    <w:p w14:paraId="1B11AC35" w14:textId="3DAB8AEF" w:rsidR="00907847" w:rsidRDefault="00907847" w:rsidP="00DB2502">
      <w:r>
        <w:t>System Administrators can define the substitute of specific approver which will override any substitute definition in the Leave Requisition system.</w:t>
      </w:r>
    </w:p>
    <w:p w14:paraId="7C343C89" w14:textId="1C897AB1" w:rsidR="00907847" w:rsidRDefault="00907847" w:rsidP="00DB2502">
      <w:pPr>
        <w:rPr>
          <w:lang w:val="en-US"/>
        </w:rPr>
      </w:pPr>
      <w:r w:rsidRPr="00950DF0">
        <w:rPr>
          <w:i/>
          <w:lang w:val="en-US"/>
        </w:rPr>
        <w:t>System Screenshot:</w:t>
      </w:r>
      <w:r>
        <w:rPr>
          <w:noProof/>
        </w:rPr>
        <w:drawing>
          <wp:inline distT="0" distB="0" distL="0" distR="0" wp14:anchorId="3E980EF0" wp14:editId="69BD2FA3">
            <wp:extent cx="6613994" cy="2823555"/>
            <wp:effectExtent l="57150" t="19050" r="53975"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16981" cy="2824830"/>
                    </a:xfrm>
                    <a:prstGeom prst="rect">
                      <a:avLst/>
                    </a:prstGeom>
                    <a:effectLst>
                      <a:outerShdw blurRad="50800" dist="38100" dir="5400000" algn="t" rotWithShape="0">
                        <a:prstClr val="black">
                          <a:alpha val="40000"/>
                        </a:prstClr>
                      </a:outerShdw>
                    </a:effectLst>
                  </pic:spPr>
                </pic:pic>
              </a:graphicData>
            </a:graphic>
          </wp:inline>
        </w:drawing>
      </w:r>
    </w:p>
    <w:p w14:paraId="615753C3" w14:textId="30D82F2B" w:rsidR="00907847" w:rsidRDefault="00907847" w:rsidP="00907847">
      <w:pPr>
        <w:pStyle w:val="Heading3"/>
      </w:pPr>
      <w:bookmarkStart w:id="98" w:name="_Toc108276697"/>
      <w:r>
        <w:t>Item Category Approver Setup</w:t>
      </w:r>
      <w:bookmarkEnd w:id="98"/>
    </w:p>
    <w:p w14:paraId="6E3545F7" w14:textId="34008CB9" w:rsidR="00907847" w:rsidRDefault="00907847" w:rsidP="00907847">
      <w:r>
        <w:t>System Administrators can create a new item type as well as the assigned approver.</w:t>
      </w:r>
      <w:r w:rsidR="002D10B7">
        <w:t xml:space="preserve"> For more information about the various item category approvers, please refer to the </w:t>
      </w:r>
      <w:hyperlink w:anchor="_Creating_an_Expenditure" w:history="1">
        <w:r w:rsidR="002D10B7" w:rsidRPr="002D10B7">
          <w:rPr>
            <w:rStyle w:val="Hyperlink"/>
          </w:rPr>
          <w:t>Creating an Expenditure Request</w:t>
        </w:r>
      </w:hyperlink>
      <w:r w:rsidR="002D10B7">
        <w:t xml:space="preserve"> section.</w:t>
      </w:r>
    </w:p>
    <w:p w14:paraId="58E0F3CD" w14:textId="00B4327A" w:rsidR="00EF4B6C" w:rsidRDefault="00907847" w:rsidP="00907847">
      <w:pPr>
        <w:rPr>
          <w:noProof/>
        </w:rPr>
      </w:pPr>
      <w:r w:rsidRPr="00950DF0">
        <w:rPr>
          <w:i/>
          <w:lang w:val="en-US"/>
        </w:rPr>
        <w:t>System Screenshot:</w:t>
      </w:r>
      <w:r w:rsidR="002D10B7" w:rsidRPr="002D10B7">
        <w:rPr>
          <w:noProof/>
        </w:rPr>
        <w:t xml:space="preserve"> </w:t>
      </w:r>
      <w:r w:rsidR="002D10B7">
        <w:rPr>
          <w:noProof/>
        </w:rPr>
        <w:drawing>
          <wp:inline distT="0" distB="0" distL="0" distR="0" wp14:anchorId="25A55A7C" wp14:editId="2B6EC560">
            <wp:extent cx="6578661" cy="2811614"/>
            <wp:effectExtent l="57150" t="19050" r="50800" b="103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80915" cy="2812577"/>
                    </a:xfrm>
                    <a:prstGeom prst="rect">
                      <a:avLst/>
                    </a:prstGeom>
                    <a:effectLst>
                      <a:outerShdw blurRad="50800" dist="38100" dir="5400000" algn="t" rotWithShape="0">
                        <a:prstClr val="black">
                          <a:alpha val="40000"/>
                        </a:prstClr>
                      </a:outerShdw>
                    </a:effectLst>
                  </pic:spPr>
                </pic:pic>
              </a:graphicData>
            </a:graphic>
          </wp:inline>
        </w:drawing>
      </w:r>
    </w:p>
    <w:p w14:paraId="753E9BD2" w14:textId="72D5BE39" w:rsidR="00801D53" w:rsidRDefault="00E663D2" w:rsidP="00801D53">
      <w:pPr>
        <w:pStyle w:val="Heading3"/>
      </w:pPr>
      <w:bookmarkStart w:id="99" w:name="_Toc108276698"/>
      <w:r>
        <w:t>Role</w:t>
      </w:r>
      <w:r w:rsidR="00801D53">
        <w:t xml:space="preserve"> Security Setup</w:t>
      </w:r>
      <w:bookmarkEnd w:id="99"/>
    </w:p>
    <w:p w14:paraId="1C013442" w14:textId="44BD2F67" w:rsidR="00801D53" w:rsidRDefault="00E663D2" w:rsidP="00801D53">
      <w:r>
        <w:t xml:space="preserve">There are </w:t>
      </w:r>
      <w:r w:rsidR="00056139">
        <w:t>6</w:t>
      </w:r>
      <w:r>
        <w:t xml:space="preserve"> built-in role types </w:t>
      </w:r>
      <w:r w:rsidR="00740EA6">
        <w:t xml:space="preserve">defined in the system which are </w:t>
      </w:r>
      <w:r>
        <w:t xml:space="preserve">used to </w:t>
      </w:r>
      <w:r w:rsidR="00740EA6">
        <w:t xml:space="preserve">configure the access </w:t>
      </w:r>
      <w:r w:rsidR="00B506FF">
        <w:t>permission given</w:t>
      </w:r>
      <w:r w:rsidR="00740EA6">
        <w:t xml:space="preserve"> </w:t>
      </w:r>
      <w:r w:rsidR="00B506FF">
        <w:t xml:space="preserve">to a </w:t>
      </w:r>
      <w:r>
        <w:t xml:space="preserve">group. Each role has predefined access </w:t>
      </w:r>
      <w:r w:rsidR="00B506FF">
        <w:t xml:space="preserve">level </w:t>
      </w:r>
      <w:r>
        <w:t>to specific functions</w:t>
      </w:r>
      <w:r w:rsidR="00581AF9">
        <w:t xml:space="preserve"> or pages</w:t>
      </w:r>
      <w:r>
        <w:t xml:space="preserve"> in the system. The definition of each role and </w:t>
      </w:r>
      <w:r w:rsidR="00B506FF">
        <w:t xml:space="preserve">its associated </w:t>
      </w:r>
      <w:r>
        <w:t xml:space="preserve">access </w:t>
      </w:r>
      <w:bookmarkStart w:id="100" w:name="_GoBack"/>
      <w:bookmarkEnd w:id="100"/>
      <w:r>
        <w:t>are summarized in the table</w:t>
      </w:r>
      <w:r w:rsidR="00581AF9">
        <w:t xml:space="preserve"> below</w:t>
      </w:r>
      <w:r>
        <w:t>.</w:t>
      </w:r>
    </w:p>
    <w:tbl>
      <w:tblPr>
        <w:tblStyle w:val="GridTable3-Accent1"/>
        <w:tblpPr w:leftFromText="180" w:rightFromText="180" w:vertAnchor="text" w:horzAnchor="margin" w:tblpY="-33"/>
        <w:tblW w:w="10485" w:type="dxa"/>
        <w:tblLook w:val="04A0" w:firstRow="1" w:lastRow="0" w:firstColumn="1" w:lastColumn="0" w:noHBand="0" w:noVBand="1"/>
      </w:tblPr>
      <w:tblGrid>
        <w:gridCol w:w="2977"/>
        <w:gridCol w:w="7508"/>
      </w:tblGrid>
      <w:tr w:rsidR="00E663D2" w14:paraId="179C6EB9" w14:textId="77777777" w:rsidTr="00740EA6">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2977" w:type="dxa"/>
          </w:tcPr>
          <w:p w14:paraId="5A715BB9" w14:textId="4DE92DDC" w:rsidR="00E663D2" w:rsidRDefault="00E663D2" w:rsidP="00740EA6">
            <w:pPr>
              <w:rPr>
                <w:lang w:val="en-US"/>
              </w:rPr>
            </w:pPr>
            <w:r>
              <w:rPr>
                <w:lang w:val="en-US"/>
              </w:rPr>
              <w:lastRenderedPageBreak/>
              <w:t>Role Name</w:t>
            </w:r>
          </w:p>
        </w:tc>
        <w:tc>
          <w:tcPr>
            <w:tcW w:w="7508" w:type="dxa"/>
          </w:tcPr>
          <w:p w14:paraId="49D8A771" w14:textId="77777777" w:rsidR="00E663D2" w:rsidRDefault="00E663D2" w:rsidP="00740EA6">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E663D2" w14:paraId="58200110" w14:textId="77777777" w:rsidTr="00740EA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977" w:type="dxa"/>
          </w:tcPr>
          <w:p w14:paraId="67506C6C" w14:textId="05665F03" w:rsidR="00E663D2" w:rsidRDefault="00E663D2" w:rsidP="00740EA6">
            <w:pPr>
              <w:rPr>
                <w:lang w:val="en-US"/>
              </w:rPr>
            </w:pPr>
            <w:r>
              <w:rPr>
                <w:lang w:val="en-US"/>
              </w:rPr>
              <w:t>Account User</w:t>
            </w:r>
          </w:p>
        </w:tc>
        <w:tc>
          <w:tcPr>
            <w:tcW w:w="7508" w:type="dxa"/>
          </w:tcPr>
          <w:p w14:paraId="22C073E1" w14:textId="78CC45F3" w:rsidR="00690B73" w:rsidRDefault="00372C77" w:rsidP="00740EA6">
            <w:pPr>
              <w:cnfStyle w:val="000000100000" w:firstRow="0" w:lastRow="0" w:firstColumn="0" w:lastColumn="0" w:oddVBand="0" w:evenVBand="0" w:oddHBand="1" w:evenHBand="0" w:firstRowFirstColumn="0" w:firstRowLastColumn="0" w:lastRowFirstColumn="0" w:lastRowLastColumn="0"/>
              <w:rPr>
                <w:lang w:val="en-US"/>
              </w:rPr>
            </w:pPr>
            <w:r>
              <w:rPr>
                <w:lang w:val="en-US"/>
              </w:rPr>
              <w:t>Has permission to do the following functions</w:t>
            </w:r>
            <w:r w:rsidR="00690B73">
              <w:rPr>
                <w:lang w:val="en-US"/>
              </w:rPr>
              <w:t>:</w:t>
            </w:r>
          </w:p>
          <w:p w14:paraId="67DB7BC3" w14:textId="3334DC40" w:rsidR="00690B73" w:rsidRDefault="003D5B82" w:rsidP="008E2A1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Pr>
                <w:lang w:val="en-US"/>
              </w:rPr>
              <w:t>Create and manage CEA request</w:t>
            </w:r>
          </w:p>
          <w:p w14:paraId="76EAC3CA" w14:textId="1426AC26" w:rsidR="00690B73" w:rsidRDefault="003D5B82" w:rsidP="008E2A1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Pr>
                <w:lang w:val="en-US"/>
              </w:rPr>
              <w:t>V</w:t>
            </w:r>
            <w:r>
              <w:rPr>
                <w:lang w:val="en-US"/>
              </w:rPr>
              <w:t xml:space="preserve">iew </w:t>
            </w:r>
            <w:r>
              <w:rPr>
                <w:lang w:val="en-US"/>
              </w:rPr>
              <w:t xml:space="preserve">and modify </w:t>
            </w:r>
            <w:r>
              <w:rPr>
                <w:lang w:val="en-US"/>
              </w:rPr>
              <w:t>project details</w:t>
            </w:r>
          </w:p>
          <w:p w14:paraId="3A02343A" w14:textId="77777777" w:rsidR="003D5B82" w:rsidRDefault="003D5B82" w:rsidP="008E2A1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View approval status </w:t>
            </w:r>
          </w:p>
          <w:p w14:paraId="135C5470" w14:textId="4452946E" w:rsidR="00690B73" w:rsidRPr="00690B73" w:rsidRDefault="003D5B82" w:rsidP="008E2A1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Pr>
                <w:lang w:val="en-US"/>
              </w:rPr>
              <w:t>View and print reports</w:t>
            </w:r>
          </w:p>
        </w:tc>
      </w:tr>
      <w:tr w:rsidR="00E663D2" w14:paraId="511FCEDA" w14:textId="77777777" w:rsidTr="00740EA6">
        <w:trPr>
          <w:trHeight w:val="265"/>
        </w:trPr>
        <w:tc>
          <w:tcPr>
            <w:cnfStyle w:val="001000000000" w:firstRow="0" w:lastRow="0" w:firstColumn="1" w:lastColumn="0" w:oddVBand="0" w:evenVBand="0" w:oddHBand="0" w:evenHBand="0" w:firstRowFirstColumn="0" w:firstRowLastColumn="0" w:lastRowFirstColumn="0" w:lastRowLastColumn="0"/>
            <w:tcW w:w="2977" w:type="dxa"/>
          </w:tcPr>
          <w:p w14:paraId="5ED59B60" w14:textId="45E4936E" w:rsidR="00E663D2" w:rsidRDefault="00E663D2" w:rsidP="00740EA6">
            <w:pPr>
              <w:rPr>
                <w:lang w:val="en-US"/>
              </w:rPr>
            </w:pPr>
            <w:r>
              <w:rPr>
                <w:lang w:val="en-US"/>
              </w:rPr>
              <w:t>Approver</w:t>
            </w:r>
          </w:p>
        </w:tc>
        <w:tc>
          <w:tcPr>
            <w:tcW w:w="7508" w:type="dxa"/>
          </w:tcPr>
          <w:p w14:paraId="76538C7E" w14:textId="7F46A863" w:rsidR="00690B73" w:rsidRDefault="003D5B82" w:rsidP="00690B73">
            <w:pPr>
              <w:cnfStyle w:val="000000000000" w:firstRow="0" w:lastRow="0" w:firstColumn="0" w:lastColumn="0" w:oddVBand="0" w:evenVBand="0" w:oddHBand="0" w:evenHBand="0" w:firstRowFirstColumn="0" w:firstRowLastColumn="0" w:lastRowFirstColumn="0" w:lastRowLastColumn="0"/>
              <w:rPr>
                <w:lang w:val="en-US"/>
              </w:rPr>
            </w:pPr>
            <w:r>
              <w:rPr>
                <w:lang w:val="en-US"/>
              </w:rPr>
              <w:t>Has permission to do the following functions</w:t>
            </w:r>
            <w:r w:rsidR="00690B73">
              <w:rPr>
                <w:lang w:val="en-US"/>
              </w:rPr>
              <w:t>:</w:t>
            </w:r>
          </w:p>
          <w:p w14:paraId="7E41A28C" w14:textId="0897FB5B" w:rsidR="00690B73" w:rsidRDefault="003D5B82" w:rsidP="008E2A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View CEA request details</w:t>
            </w:r>
          </w:p>
          <w:p w14:paraId="0C1F024E" w14:textId="3666F64A" w:rsidR="00E663D2" w:rsidRDefault="003D5B82" w:rsidP="008E2A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View project details</w:t>
            </w:r>
          </w:p>
          <w:p w14:paraId="43B6A68A" w14:textId="7CF8B5D8" w:rsidR="00690B73" w:rsidRPr="00690B73" w:rsidRDefault="003D5B82" w:rsidP="008E2A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View and print reports</w:t>
            </w:r>
          </w:p>
        </w:tc>
      </w:tr>
      <w:tr w:rsidR="00690B73" w14:paraId="5F72EEE3" w14:textId="77777777" w:rsidTr="00740EA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77" w:type="dxa"/>
          </w:tcPr>
          <w:p w14:paraId="485941EE" w14:textId="3737005E" w:rsidR="00690B73" w:rsidRDefault="00690B73" w:rsidP="00690B73">
            <w:pPr>
              <w:rPr>
                <w:lang w:val="en-US"/>
              </w:rPr>
            </w:pPr>
            <w:r>
              <w:rPr>
                <w:lang w:val="en-US"/>
              </w:rPr>
              <w:t>Read Only</w:t>
            </w:r>
          </w:p>
        </w:tc>
        <w:tc>
          <w:tcPr>
            <w:tcW w:w="7508" w:type="dxa"/>
          </w:tcPr>
          <w:p w14:paraId="3C189765" w14:textId="3484581C" w:rsidR="00690B73" w:rsidRDefault="003D5B82" w:rsidP="00690B73">
            <w:pPr>
              <w:cnfStyle w:val="000000100000" w:firstRow="0" w:lastRow="0" w:firstColumn="0" w:lastColumn="0" w:oddVBand="0" w:evenVBand="0" w:oddHBand="1" w:evenHBand="0" w:firstRowFirstColumn="0" w:firstRowLastColumn="0" w:lastRowFirstColumn="0" w:lastRowLastColumn="0"/>
              <w:rPr>
                <w:lang w:val="en-US"/>
              </w:rPr>
            </w:pPr>
            <w:r>
              <w:rPr>
                <w:lang w:val="en-US"/>
              </w:rPr>
              <w:t>Has permission to do the following functions</w:t>
            </w:r>
            <w:r w:rsidR="00690B73">
              <w:rPr>
                <w:lang w:val="en-US"/>
              </w:rPr>
              <w:t>:</w:t>
            </w:r>
          </w:p>
          <w:p w14:paraId="2B2D4B87" w14:textId="77777777" w:rsidR="003D5B82" w:rsidRDefault="003D5B82" w:rsidP="008E2A1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Pr>
                <w:lang w:val="en-US"/>
              </w:rPr>
              <w:t>View CEA request details</w:t>
            </w:r>
          </w:p>
          <w:p w14:paraId="2343146A" w14:textId="03B73A69" w:rsidR="00690B73" w:rsidRPr="00690B73" w:rsidRDefault="003D5B82" w:rsidP="008E2A1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Pr>
                <w:lang w:val="en-US"/>
              </w:rPr>
              <w:t>View project details</w:t>
            </w:r>
          </w:p>
        </w:tc>
      </w:tr>
      <w:tr w:rsidR="00690B73" w14:paraId="0097C619" w14:textId="77777777" w:rsidTr="00372C77">
        <w:trPr>
          <w:trHeight w:val="1197"/>
        </w:trPr>
        <w:tc>
          <w:tcPr>
            <w:cnfStyle w:val="001000000000" w:firstRow="0" w:lastRow="0" w:firstColumn="1" w:lastColumn="0" w:oddVBand="0" w:evenVBand="0" w:oddHBand="0" w:evenHBand="0" w:firstRowFirstColumn="0" w:firstRowLastColumn="0" w:lastRowFirstColumn="0" w:lastRowLastColumn="0"/>
            <w:tcW w:w="2977" w:type="dxa"/>
          </w:tcPr>
          <w:p w14:paraId="57436623" w14:textId="6E799309" w:rsidR="00690B73" w:rsidRDefault="00690B73" w:rsidP="00690B73">
            <w:pPr>
              <w:rPr>
                <w:lang w:val="en-US"/>
              </w:rPr>
            </w:pPr>
            <w:r>
              <w:rPr>
                <w:lang w:val="en-US"/>
              </w:rPr>
              <w:t>Requisition User</w:t>
            </w:r>
          </w:p>
        </w:tc>
        <w:tc>
          <w:tcPr>
            <w:tcW w:w="7508" w:type="dxa"/>
          </w:tcPr>
          <w:p w14:paraId="3C7331D7" w14:textId="5F6A82D4" w:rsidR="00372C77" w:rsidRDefault="00372C77" w:rsidP="00372C77">
            <w:pPr>
              <w:cnfStyle w:val="000000000000" w:firstRow="0" w:lastRow="0" w:firstColumn="0" w:lastColumn="0" w:oddVBand="0" w:evenVBand="0" w:oddHBand="0" w:evenHBand="0" w:firstRowFirstColumn="0" w:firstRowLastColumn="0" w:lastRowFirstColumn="0" w:lastRowLastColumn="0"/>
              <w:rPr>
                <w:lang w:val="en-US"/>
              </w:rPr>
            </w:pPr>
            <w:r>
              <w:rPr>
                <w:lang w:val="en-US"/>
              </w:rPr>
              <w:t>Has permission to do the following functions:</w:t>
            </w:r>
          </w:p>
          <w:p w14:paraId="2A4BD0C9" w14:textId="77777777" w:rsidR="00372C77" w:rsidRDefault="00372C77" w:rsidP="008E2A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Create and view CEA request</w:t>
            </w:r>
          </w:p>
          <w:p w14:paraId="314F930D" w14:textId="2B7BA831" w:rsidR="00690B73" w:rsidRPr="003D5B82" w:rsidRDefault="00372C77" w:rsidP="008E2A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sidRPr="003D5B82">
              <w:rPr>
                <w:lang w:val="en-US"/>
              </w:rPr>
              <w:t>View project details</w:t>
            </w:r>
          </w:p>
          <w:p w14:paraId="3328D091" w14:textId="77777777" w:rsidR="00690B73" w:rsidRDefault="00372C77" w:rsidP="008E2A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View </w:t>
            </w:r>
            <w:r w:rsidR="003D5B82">
              <w:rPr>
                <w:lang w:val="en-US"/>
              </w:rPr>
              <w:t>approval</w:t>
            </w:r>
            <w:r>
              <w:rPr>
                <w:lang w:val="en-US"/>
              </w:rPr>
              <w:t xml:space="preserve"> status</w:t>
            </w:r>
          </w:p>
          <w:p w14:paraId="4FB2273A" w14:textId="3FD62890" w:rsidR="003D5B82" w:rsidRPr="00690B73" w:rsidRDefault="003D5B82" w:rsidP="008E2A1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US"/>
              </w:rPr>
            </w:pPr>
            <w:r>
              <w:rPr>
                <w:lang w:val="en-US"/>
              </w:rPr>
              <w:t>View and print reports</w:t>
            </w:r>
          </w:p>
        </w:tc>
      </w:tr>
      <w:tr w:rsidR="00690B73" w14:paraId="40CB8072" w14:textId="77777777" w:rsidTr="00740EA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77" w:type="dxa"/>
          </w:tcPr>
          <w:p w14:paraId="70093C69" w14:textId="37F288DF" w:rsidR="00690B73" w:rsidRDefault="00690B73" w:rsidP="00690B73">
            <w:pPr>
              <w:rPr>
                <w:lang w:val="en-US"/>
              </w:rPr>
            </w:pPr>
            <w:r>
              <w:rPr>
                <w:lang w:val="en-US"/>
              </w:rPr>
              <w:t>System Administrator</w:t>
            </w:r>
          </w:p>
        </w:tc>
        <w:tc>
          <w:tcPr>
            <w:tcW w:w="7508" w:type="dxa"/>
          </w:tcPr>
          <w:p w14:paraId="419DDA16" w14:textId="071BCA62" w:rsidR="00690B73" w:rsidRDefault="00690B73" w:rsidP="00690B73">
            <w:pPr>
              <w:cnfStyle w:val="000000100000" w:firstRow="0" w:lastRow="0" w:firstColumn="0" w:lastColumn="0" w:oddVBand="0" w:evenVBand="0" w:oddHBand="1" w:evenHBand="0" w:firstRowFirstColumn="0" w:firstRowLastColumn="0" w:lastRowFirstColumn="0" w:lastRowLastColumn="0"/>
              <w:rPr>
                <w:lang w:val="en-US"/>
              </w:rPr>
            </w:pPr>
            <w:r>
              <w:rPr>
                <w:lang w:val="en-US"/>
              </w:rPr>
              <w:t>Has full access to all functions in the system which include the following:</w:t>
            </w:r>
          </w:p>
          <w:p w14:paraId="5909E8CE" w14:textId="264D6FD9" w:rsidR="00740EA6" w:rsidRDefault="00740EA6" w:rsidP="008E2A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Create, modify, close, and view project details</w:t>
            </w:r>
          </w:p>
          <w:p w14:paraId="5FC44852" w14:textId="4CACE35B" w:rsidR="00690B73" w:rsidRDefault="00740EA6" w:rsidP="008E2A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View and manage submitted CEA request </w:t>
            </w:r>
          </w:p>
          <w:p w14:paraId="1F9B0210" w14:textId="4CA06B58" w:rsidR="00740EA6" w:rsidRDefault="00740EA6" w:rsidP="008E2A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Load projects into the system from Excel sheet</w:t>
            </w:r>
          </w:p>
          <w:p w14:paraId="41CCDDA2" w14:textId="77777777" w:rsidR="00740EA6" w:rsidRDefault="00740EA6" w:rsidP="008E2A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Post approved CEA request to JDE system</w:t>
            </w:r>
          </w:p>
          <w:p w14:paraId="4142FC11" w14:textId="6CB7F0C2" w:rsidR="00740EA6" w:rsidRDefault="00740EA6" w:rsidP="008E2A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View and manage reports</w:t>
            </w:r>
          </w:p>
          <w:p w14:paraId="4759445E" w14:textId="1D5CEEE3" w:rsidR="00690B73" w:rsidRDefault="00690B73" w:rsidP="008E2A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Group administration</w:t>
            </w:r>
            <w:r w:rsidR="00740EA6">
              <w:rPr>
                <w:lang w:val="en-US"/>
              </w:rPr>
              <w:t xml:space="preserve"> – assign approver substitute, define Item Category Approvers, create new group, assign role to a group, map user to Approval and Non-Approval Groups</w:t>
            </w:r>
          </w:p>
          <w:p w14:paraId="2D5F6C53" w14:textId="679C2515" w:rsidR="00581AF9" w:rsidRPr="00690B73" w:rsidRDefault="000360ED" w:rsidP="008E2A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Page security setup</w:t>
            </w:r>
          </w:p>
        </w:tc>
      </w:tr>
      <w:tr w:rsidR="00690B73" w14:paraId="6AD0753D" w14:textId="77777777" w:rsidTr="00740EA6">
        <w:trPr>
          <w:trHeight w:val="265"/>
        </w:trPr>
        <w:tc>
          <w:tcPr>
            <w:cnfStyle w:val="001000000000" w:firstRow="0" w:lastRow="0" w:firstColumn="1" w:lastColumn="0" w:oddVBand="0" w:evenVBand="0" w:oddHBand="0" w:evenHBand="0" w:firstRowFirstColumn="0" w:firstRowLastColumn="0" w:lastRowFirstColumn="0" w:lastRowLastColumn="0"/>
            <w:tcW w:w="2977" w:type="dxa"/>
          </w:tcPr>
          <w:p w14:paraId="443732F3" w14:textId="0A9E061E" w:rsidR="00690B73" w:rsidRDefault="00690B73" w:rsidP="00690B73">
            <w:pPr>
              <w:rPr>
                <w:lang w:val="en-US"/>
              </w:rPr>
            </w:pPr>
            <w:r>
              <w:rPr>
                <w:lang w:val="en-US"/>
              </w:rPr>
              <w:t xml:space="preserve">Upload to </w:t>
            </w:r>
            <w:proofErr w:type="spellStart"/>
            <w:r>
              <w:rPr>
                <w:lang w:val="en-US"/>
              </w:rPr>
              <w:t>OneWorld</w:t>
            </w:r>
            <w:proofErr w:type="spellEnd"/>
          </w:p>
        </w:tc>
        <w:tc>
          <w:tcPr>
            <w:tcW w:w="7508" w:type="dxa"/>
          </w:tcPr>
          <w:p w14:paraId="0C9130A4" w14:textId="77777777" w:rsidR="00690B73" w:rsidRDefault="00690B73" w:rsidP="00690B73">
            <w:pPr>
              <w:cnfStyle w:val="000000000000" w:firstRow="0" w:lastRow="0" w:firstColumn="0" w:lastColumn="0" w:oddVBand="0" w:evenVBand="0" w:oddHBand="0" w:evenHBand="0" w:firstRowFirstColumn="0" w:firstRowLastColumn="0" w:lastRowFirstColumn="0" w:lastRowLastColumn="0"/>
              <w:rPr>
                <w:lang w:val="en-US"/>
              </w:rPr>
            </w:pPr>
            <w:r>
              <w:rPr>
                <w:lang w:val="en-US"/>
              </w:rPr>
              <w:t>Has permission to do the following functions:</w:t>
            </w:r>
          </w:p>
          <w:p w14:paraId="1798C9A7" w14:textId="6D5F0A68" w:rsidR="00690B73" w:rsidRDefault="00690B73" w:rsidP="008E2A1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View CEA request</w:t>
            </w:r>
          </w:p>
          <w:p w14:paraId="38907565" w14:textId="77777777" w:rsidR="00690B73" w:rsidRDefault="00690B73" w:rsidP="008E2A1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View project details</w:t>
            </w:r>
          </w:p>
          <w:p w14:paraId="14AA7829" w14:textId="7EB88944" w:rsidR="00690B73" w:rsidRPr="00690B73" w:rsidRDefault="00690B73" w:rsidP="008E2A1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Post approved CEA request to JDE system</w:t>
            </w:r>
          </w:p>
        </w:tc>
      </w:tr>
    </w:tbl>
    <w:p w14:paraId="7345DE62" w14:textId="431E3461" w:rsidR="00E663D2" w:rsidRDefault="003D5B82" w:rsidP="00801D53">
      <w:pPr>
        <w:rPr>
          <w:lang w:val="en-US"/>
        </w:rPr>
      </w:pPr>
      <w:r w:rsidRPr="003D5B82">
        <w:rPr>
          <w:i/>
          <w:lang w:val="en-US"/>
        </w:rPr>
        <w:t>System Screenshot:</w:t>
      </w:r>
      <w:r w:rsidRPr="003D5B82">
        <w:rPr>
          <w:i/>
          <w:noProof/>
        </w:rPr>
        <w:t xml:space="preserve"> </w:t>
      </w:r>
      <w:r>
        <w:rPr>
          <w:noProof/>
        </w:rPr>
        <w:drawing>
          <wp:inline distT="0" distB="0" distL="0" distR="0" wp14:anchorId="736BD535" wp14:editId="3D139D17">
            <wp:extent cx="6645910" cy="2812415"/>
            <wp:effectExtent l="57150" t="19050" r="59690" b="1022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812415"/>
                    </a:xfrm>
                    <a:prstGeom prst="rect">
                      <a:avLst/>
                    </a:prstGeom>
                    <a:effectLst>
                      <a:outerShdw blurRad="50800" dist="38100" dir="5400000" algn="t" rotWithShape="0">
                        <a:schemeClr val="bg1">
                          <a:lumMod val="75000"/>
                          <a:alpha val="40000"/>
                        </a:schemeClr>
                      </a:outerShdw>
                    </a:effectLst>
                  </pic:spPr>
                </pic:pic>
              </a:graphicData>
            </a:graphic>
          </wp:inline>
        </w:drawing>
      </w:r>
    </w:p>
    <w:sectPr w:rsidR="00E663D2" w:rsidSect="009D5AF0">
      <w:headerReference w:type="default" r:id="rId26"/>
      <w:footerReference w:type="default" r:id="rId2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862B5" w14:textId="77777777" w:rsidR="008E2A15" w:rsidRDefault="008E2A15" w:rsidP="00766565">
      <w:pPr>
        <w:spacing w:after="0" w:line="240" w:lineRule="auto"/>
      </w:pPr>
      <w:r>
        <w:separator/>
      </w:r>
    </w:p>
  </w:endnote>
  <w:endnote w:type="continuationSeparator" w:id="0">
    <w:p w14:paraId="35B673FE" w14:textId="77777777" w:rsidR="008E2A15" w:rsidRDefault="008E2A15" w:rsidP="00766565">
      <w:pPr>
        <w:spacing w:after="0" w:line="240" w:lineRule="auto"/>
      </w:pPr>
      <w:r>
        <w:continuationSeparator/>
      </w:r>
    </w:p>
  </w:endnote>
  <w:endnote w:type="continuationNotice" w:id="1">
    <w:p w14:paraId="38146FF7" w14:textId="77777777" w:rsidR="008E2A15" w:rsidRDefault="008E2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406A9" w14:textId="77777777" w:rsidR="00740EA6" w:rsidRDefault="00740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BE4FA" w14:textId="77777777" w:rsidR="008E2A15" w:rsidRDefault="008E2A15" w:rsidP="00766565">
      <w:pPr>
        <w:spacing w:after="0" w:line="240" w:lineRule="auto"/>
      </w:pPr>
      <w:r>
        <w:separator/>
      </w:r>
    </w:p>
  </w:footnote>
  <w:footnote w:type="continuationSeparator" w:id="0">
    <w:p w14:paraId="72714369" w14:textId="77777777" w:rsidR="008E2A15" w:rsidRDefault="008E2A15" w:rsidP="00766565">
      <w:pPr>
        <w:spacing w:after="0" w:line="240" w:lineRule="auto"/>
      </w:pPr>
      <w:r>
        <w:continuationSeparator/>
      </w:r>
    </w:p>
  </w:footnote>
  <w:footnote w:type="continuationNotice" w:id="1">
    <w:p w14:paraId="2C6FEAC2" w14:textId="77777777" w:rsidR="008E2A15" w:rsidRDefault="008E2A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406A8" w14:textId="77777777" w:rsidR="00740EA6" w:rsidRDefault="00740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7471D"/>
    <w:multiLevelType w:val="hybridMultilevel"/>
    <w:tmpl w:val="37B46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826EF"/>
    <w:multiLevelType w:val="hybridMultilevel"/>
    <w:tmpl w:val="A9DCC94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154A37"/>
    <w:multiLevelType w:val="hybridMultilevel"/>
    <w:tmpl w:val="C2222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435B76"/>
    <w:multiLevelType w:val="hybridMultilevel"/>
    <w:tmpl w:val="FE2CA2E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28557FF7"/>
    <w:multiLevelType w:val="hybridMultilevel"/>
    <w:tmpl w:val="10AE6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E64A9"/>
    <w:multiLevelType w:val="hybridMultilevel"/>
    <w:tmpl w:val="0C0C9D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F0121D"/>
    <w:multiLevelType w:val="hybridMultilevel"/>
    <w:tmpl w:val="37F4F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89E579C"/>
    <w:multiLevelType w:val="hybridMultilevel"/>
    <w:tmpl w:val="1D165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03617F"/>
    <w:multiLevelType w:val="hybridMultilevel"/>
    <w:tmpl w:val="9EF4A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290B50"/>
    <w:multiLevelType w:val="hybridMultilevel"/>
    <w:tmpl w:val="161C835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0" w15:restartNumberingAfterBreak="0">
    <w:nsid w:val="4E723944"/>
    <w:multiLevelType w:val="hybridMultilevel"/>
    <w:tmpl w:val="7C6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21130"/>
    <w:multiLevelType w:val="hybridMultilevel"/>
    <w:tmpl w:val="1054C942"/>
    <w:lvl w:ilvl="0" w:tplc="0809000F">
      <w:start w:val="1"/>
      <w:numFmt w:val="decimal"/>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0F913E7"/>
    <w:multiLevelType w:val="hybridMultilevel"/>
    <w:tmpl w:val="4F76C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F22759"/>
    <w:multiLevelType w:val="hybridMultilevel"/>
    <w:tmpl w:val="84A8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2"/>
  </w:num>
  <w:num w:numId="5">
    <w:abstractNumId w:val="1"/>
  </w:num>
  <w:num w:numId="6">
    <w:abstractNumId w:val="11"/>
  </w:num>
  <w:num w:numId="7">
    <w:abstractNumId w:val="13"/>
  </w:num>
  <w:num w:numId="8">
    <w:abstractNumId w:val="4"/>
  </w:num>
  <w:num w:numId="9">
    <w:abstractNumId w:val="5"/>
  </w:num>
  <w:num w:numId="10">
    <w:abstractNumId w:val="12"/>
  </w:num>
  <w:num w:numId="11">
    <w:abstractNumId w:val="7"/>
  </w:num>
  <w:num w:numId="12">
    <w:abstractNumId w:val="3"/>
  </w:num>
  <w:num w:numId="13">
    <w:abstractNumId w:val="9"/>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B"/>
    <w:rsid w:val="00004A9F"/>
    <w:rsid w:val="00013957"/>
    <w:rsid w:val="000360ED"/>
    <w:rsid w:val="00043861"/>
    <w:rsid w:val="00056139"/>
    <w:rsid w:val="00061A24"/>
    <w:rsid w:val="00073327"/>
    <w:rsid w:val="00074C02"/>
    <w:rsid w:val="00082F07"/>
    <w:rsid w:val="000923C4"/>
    <w:rsid w:val="00092C5C"/>
    <w:rsid w:val="00094D6E"/>
    <w:rsid w:val="00097C37"/>
    <w:rsid w:val="000A1B1A"/>
    <w:rsid w:val="000A7F33"/>
    <w:rsid w:val="000B15A7"/>
    <w:rsid w:val="000B4AD3"/>
    <w:rsid w:val="000B4BEC"/>
    <w:rsid w:val="000B4FD7"/>
    <w:rsid w:val="000B7C99"/>
    <w:rsid w:val="000C6D7A"/>
    <w:rsid w:val="000D44E2"/>
    <w:rsid w:val="000E252A"/>
    <w:rsid w:val="000F09C9"/>
    <w:rsid w:val="00104F75"/>
    <w:rsid w:val="00110D8D"/>
    <w:rsid w:val="00121A5E"/>
    <w:rsid w:val="001251A0"/>
    <w:rsid w:val="00132F30"/>
    <w:rsid w:val="00151DD7"/>
    <w:rsid w:val="00153D97"/>
    <w:rsid w:val="0016010B"/>
    <w:rsid w:val="001716DC"/>
    <w:rsid w:val="00180BE8"/>
    <w:rsid w:val="00194A58"/>
    <w:rsid w:val="001A5DEC"/>
    <w:rsid w:val="001A6A5F"/>
    <w:rsid w:val="001B7CB6"/>
    <w:rsid w:val="001C000E"/>
    <w:rsid w:val="001D4CE6"/>
    <w:rsid w:val="001D7802"/>
    <w:rsid w:val="001F2FF4"/>
    <w:rsid w:val="002038F9"/>
    <w:rsid w:val="00222E46"/>
    <w:rsid w:val="00237735"/>
    <w:rsid w:val="0024040D"/>
    <w:rsid w:val="00243ADA"/>
    <w:rsid w:val="00252FC6"/>
    <w:rsid w:val="00253A3D"/>
    <w:rsid w:val="00261018"/>
    <w:rsid w:val="00270569"/>
    <w:rsid w:val="00277445"/>
    <w:rsid w:val="00286383"/>
    <w:rsid w:val="00293F71"/>
    <w:rsid w:val="002A0D43"/>
    <w:rsid w:val="002A2141"/>
    <w:rsid w:val="002B6745"/>
    <w:rsid w:val="002C0218"/>
    <w:rsid w:val="002C0EF9"/>
    <w:rsid w:val="002D10B7"/>
    <w:rsid w:val="002D13F1"/>
    <w:rsid w:val="002D176F"/>
    <w:rsid w:val="002D2E80"/>
    <w:rsid w:val="002D678E"/>
    <w:rsid w:val="003029BB"/>
    <w:rsid w:val="0031340F"/>
    <w:rsid w:val="00316CC8"/>
    <w:rsid w:val="00317CD6"/>
    <w:rsid w:val="00317F28"/>
    <w:rsid w:val="00325F58"/>
    <w:rsid w:val="00331041"/>
    <w:rsid w:val="00354FA7"/>
    <w:rsid w:val="003561DE"/>
    <w:rsid w:val="00360AC5"/>
    <w:rsid w:val="00372C77"/>
    <w:rsid w:val="003A57D4"/>
    <w:rsid w:val="003A76B8"/>
    <w:rsid w:val="003B2C73"/>
    <w:rsid w:val="003D0623"/>
    <w:rsid w:val="003D2D5E"/>
    <w:rsid w:val="003D5B82"/>
    <w:rsid w:val="003E2ACE"/>
    <w:rsid w:val="003F0BF8"/>
    <w:rsid w:val="004077BF"/>
    <w:rsid w:val="00413DE7"/>
    <w:rsid w:val="0041493F"/>
    <w:rsid w:val="004155E7"/>
    <w:rsid w:val="00435209"/>
    <w:rsid w:val="00441B17"/>
    <w:rsid w:val="004434F5"/>
    <w:rsid w:val="00447408"/>
    <w:rsid w:val="00447B45"/>
    <w:rsid w:val="00463C84"/>
    <w:rsid w:val="004819F5"/>
    <w:rsid w:val="00490F0A"/>
    <w:rsid w:val="00492526"/>
    <w:rsid w:val="004A034D"/>
    <w:rsid w:val="004B46F6"/>
    <w:rsid w:val="004C1104"/>
    <w:rsid w:val="004C287A"/>
    <w:rsid w:val="004C6230"/>
    <w:rsid w:val="004E4885"/>
    <w:rsid w:val="005049AD"/>
    <w:rsid w:val="0050669A"/>
    <w:rsid w:val="00506E02"/>
    <w:rsid w:val="00521D6D"/>
    <w:rsid w:val="00524882"/>
    <w:rsid w:val="005531BF"/>
    <w:rsid w:val="00570AD1"/>
    <w:rsid w:val="00571205"/>
    <w:rsid w:val="00581AF9"/>
    <w:rsid w:val="0058395B"/>
    <w:rsid w:val="005848C0"/>
    <w:rsid w:val="00597599"/>
    <w:rsid w:val="005A171B"/>
    <w:rsid w:val="005B08D8"/>
    <w:rsid w:val="005B0AB0"/>
    <w:rsid w:val="005B2C7A"/>
    <w:rsid w:val="005B3AB8"/>
    <w:rsid w:val="005C1F77"/>
    <w:rsid w:val="005C3351"/>
    <w:rsid w:val="005D68CF"/>
    <w:rsid w:val="005F08C3"/>
    <w:rsid w:val="005F73FD"/>
    <w:rsid w:val="005F75B7"/>
    <w:rsid w:val="005F79EB"/>
    <w:rsid w:val="006024C3"/>
    <w:rsid w:val="00610761"/>
    <w:rsid w:val="00610ABD"/>
    <w:rsid w:val="00636632"/>
    <w:rsid w:val="00641777"/>
    <w:rsid w:val="006539BD"/>
    <w:rsid w:val="00665445"/>
    <w:rsid w:val="006716E8"/>
    <w:rsid w:val="006743AE"/>
    <w:rsid w:val="00690A58"/>
    <w:rsid w:val="00690B73"/>
    <w:rsid w:val="006938B0"/>
    <w:rsid w:val="006A3616"/>
    <w:rsid w:val="006A5983"/>
    <w:rsid w:val="006A66E6"/>
    <w:rsid w:val="006E0575"/>
    <w:rsid w:val="006E09B1"/>
    <w:rsid w:val="006E7F44"/>
    <w:rsid w:val="006F01D2"/>
    <w:rsid w:val="006F034E"/>
    <w:rsid w:val="006F4590"/>
    <w:rsid w:val="00705B4A"/>
    <w:rsid w:val="0070661C"/>
    <w:rsid w:val="00713ADA"/>
    <w:rsid w:val="00720D37"/>
    <w:rsid w:val="00723B7D"/>
    <w:rsid w:val="00730907"/>
    <w:rsid w:val="00735628"/>
    <w:rsid w:val="00735F65"/>
    <w:rsid w:val="00740EA6"/>
    <w:rsid w:val="0074347E"/>
    <w:rsid w:val="00746AC1"/>
    <w:rsid w:val="00753BA6"/>
    <w:rsid w:val="00765AC0"/>
    <w:rsid w:val="00766565"/>
    <w:rsid w:val="00770E2E"/>
    <w:rsid w:val="0077193C"/>
    <w:rsid w:val="00784499"/>
    <w:rsid w:val="00793402"/>
    <w:rsid w:val="007A06EF"/>
    <w:rsid w:val="007A750C"/>
    <w:rsid w:val="007D0F2D"/>
    <w:rsid w:val="007D233D"/>
    <w:rsid w:val="007E2C9D"/>
    <w:rsid w:val="007E3112"/>
    <w:rsid w:val="007F2516"/>
    <w:rsid w:val="00801D53"/>
    <w:rsid w:val="0080412D"/>
    <w:rsid w:val="00804C7F"/>
    <w:rsid w:val="00810875"/>
    <w:rsid w:val="0082214E"/>
    <w:rsid w:val="00832633"/>
    <w:rsid w:val="00841EBE"/>
    <w:rsid w:val="00863CDC"/>
    <w:rsid w:val="008640A2"/>
    <w:rsid w:val="00875C50"/>
    <w:rsid w:val="00882A8B"/>
    <w:rsid w:val="00886D17"/>
    <w:rsid w:val="00894D09"/>
    <w:rsid w:val="008976B5"/>
    <w:rsid w:val="008A127D"/>
    <w:rsid w:val="008A4381"/>
    <w:rsid w:val="008A5854"/>
    <w:rsid w:val="008A7E2E"/>
    <w:rsid w:val="008B0DF5"/>
    <w:rsid w:val="008B3A77"/>
    <w:rsid w:val="008B7100"/>
    <w:rsid w:val="008D2CBD"/>
    <w:rsid w:val="008D47E1"/>
    <w:rsid w:val="008E2A15"/>
    <w:rsid w:val="008E2C2F"/>
    <w:rsid w:val="00900EF0"/>
    <w:rsid w:val="00902507"/>
    <w:rsid w:val="00905809"/>
    <w:rsid w:val="00907847"/>
    <w:rsid w:val="00912B49"/>
    <w:rsid w:val="00916983"/>
    <w:rsid w:val="009178BB"/>
    <w:rsid w:val="00920B18"/>
    <w:rsid w:val="009305CF"/>
    <w:rsid w:val="00945943"/>
    <w:rsid w:val="00950DF0"/>
    <w:rsid w:val="00952C53"/>
    <w:rsid w:val="00961DFB"/>
    <w:rsid w:val="00966230"/>
    <w:rsid w:val="00994D9E"/>
    <w:rsid w:val="009A3E84"/>
    <w:rsid w:val="009A7899"/>
    <w:rsid w:val="009D5A2A"/>
    <w:rsid w:val="009D5AF0"/>
    <w:rsid w:val="009E069F"/>
    <w:rsid w:val="009E1895"/>
    <w:rsid w:val="009F41C4"/>
    <w:rsid w:val="00A04916"/>
    <w:rsid w:val="00A073D3"/>
    <w:rsid w:val="00A11901"/>
    <w:rsid w:val="00A31CC3"/>
    <w:rsid w:val="00A33851"/>
    <w:rsid w:val="00A502F8"/>
    <w:rsid w:val="00A55A7B"/>
    <w:rsid w:val="00A73869"/>
    <w:rsid w:val="00A77E3A"/>
    <w:rsid w:val="00A913C0"/>
    <w:rsid w:val="00A923F2"/>
    <w:rsid w:val="00AA5C9B"/>
    <w:rsid w:val="00AB5CA8"/>
    <w:rsid w:val="00AB7535"/>
    <w:rsid w:val="00AB7D62"/>
    <w:rsid w:val="00AD27BD"/>
    <w:rsid w:val="00AD64D3"/>
    <w:rsid w:val="00AE2627"/>
    <w:rsid w:val="00AE41AC"/>
    <w:rsid w:val="00AE68B4"/>
    <w:rsid w:val="00AF0F8B"/>
    <w:rsid w:val="00B17D3E"/>
    <w:rsid w:val="00B34A0B"/>
    <w:rsid w:val="00B36DBE"/>
    <w:rsid w:val="00B37721"/>
    <w:rsid w:val="00B4672E"/>
    <w:rsid w:val="00B47C6D"/>
    <w:rsid w:val="00B506FF"/>
    <w:rsid w:val="00B549EC"/>
    <w:rsid w:val="00B6346C"/>
    <w:rsid w:val="00B65F5B"/>
    <w:rsid w:val="00B66393"/>
    <w:rsid w:val="00B70312"/>
    <w:rsid w:val="00B70F1F"/>
    <w:rsid w:val="00B7788E"/>
    <w:rsid w:val="00B77C7F"/>
    <w:rsid w:val="00B84CCB"/>
    <w:rsid w:val="00B91355"/>
    <w:rsid w:val="00BA0A37"/>
    <w:rsid w:val="00BA7429"/>
    <w:rsid w:val="00BB3C44"/>
    <w:rsid w:val="00BB6AE3"/>
    <w:rsid w:val="00BC5BD6"/>
    <w:rsid w:val="00BC6F92"/>
    <w:rsid w:val="00BE1E70"/>
    <w:rsid w:val="00BE251B"/>
    <w:rsid w:val="00BE3D66"/>
    <w:rsid w:val="00BE4DDA"/>
    <w:rsid w:val="00BF72E2"/>
    <w:rsid w:val="00C05189"/>
    <w:rsid w:val="00C05BD9"/>
    <w:rsid w:val="00C06641"/>
    <w:rsid w:val="00C067B3"/>
    <w:rsid w:val="00C45C96"/>
    <w:rsid w:val="00C5692E"/>
    <w:rsid w:val="00C6243B"/>
    <w:rsid w:val="00C65209"/>
    <w:rsid w:val="00C708DC"/>
    <w:rsid w:val="00C74789"/>
    <w:rsid w:val="00C77DC3"/>
    <w:rsid w:val="00C81384"/>
    <w:rsid w:val="00C9586F"/>
    <w:rsid w:val="00CA71AB"/>
    <w:rsid w:val="00CE5D0F"/>
    <w:rsid w:val="00CF2A8C"/>
    <w:rsid w:val="00D06D8B"/>
    <w:rsid w:val="00D13336"/>
    <w:rsid w:val="00D23B0E"/>
    <w:rsid w:val="00D45A33"/>
    <w:rsid w:val="00D55BC6"/>
    <w:rsid w:val="00D56B1C"/>
    <w:rsid w:val="00D7006E"/>
    <w:rsid w:val="00D7185C"/>
    <w:rsid w:val="00D7789C"/>
    <w:rsid w:val="00D90C2D"/>
    <w:rsid w:val="00D95433"/>
    <w:rsid w:val="00DA1D0D"/>
    <w:rsid w:val="00DA492A"/>
    <w:rsid w:val="00DA7049"/>
    <w:rsid w:val="00DB2502"/>
    <w:rsid w:val="00DB2E5C"/>
    <w:rsid w:val="00DC3E99"/>
    <w:rsid w:val="00DD4B07"/>
    <w:rsid w:val="00DE7377"/>
    <w:rsid w:val="00DF2228"/>
    <w:rsid w:val="00E000BA"/>
    <w:rsid w:val="00E44FAB"/>
    <w:rsid w:val="00E47F44"/>
    <w:rsid w:val="00E509CE"/>
    <w:rsid w:val="00E562C9"/>
    <w:rsid w:val="00E612A1"/>
    <w:rsid w:val="00E663D2"/>
    <w:rsid w:val="00E71CF2"/>
    <w:rsid w:val="00E73E0D"/>
    <w:rsid w:val="00E9279E"/>
    <w:rsid w:val="00EA140F"/>
    <w:rsid w:val="00EA477C"/>
    <w:rsid w:val="00EC6342"/>
    <w:rsid w:val="00ED0E5E"/>
    <w:rsid w:val="00ED309A"/>
    <w:rsid w:val="00EE55E0"/>
    <w:rsid w:val="00EF4B6C"/>
    <w:rsid w:val="00EF6B60"/>
    <w:rsid w:val="00F03CE9"/>
    <w:rsid w:val="00F14DB7"/>
    <w:rsid w:val="00F169EC"/>
    <w:rsid w:val="00F31C6B"/>
    <w:rsid w:val="00F35C6C"/>
    <w:rsid w:val="00F369B5"/>
    <w:rsid w:val="00F426A4"/>
    <w:rsid w:val="00F4746D"/>
    <w:rsid w:val="00F64A40"/>
    <w:rsid w:val="00F74993"/>
    <w:rsid w:val="00F812FB"/>
    <w:rsid w:val="00F82176"/>
    <w:rsid w:val="00F867C0"/>
    <w:rsid w:val="00F93730"/>
    <w:rsid w:val="00F93BE4"/>
    <w:rsid w:val="00F971C0"/>
    <w:rsid w:val="00FB7F65"/>
    <w:rsid w:val="00FC3F7B"/>
    <w:rsid w:val="00FC4901"/>
    <w:rsid w:val="00FD4BE8"/>
    <w:rsid w:val="00FE2A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05DF"/>
  <w15:docId w15:val="{408280B0-6139-4BFC-9797-A479D228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D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C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6AC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16D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716D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1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CA71A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CA71A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CA71A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CA7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1AB"/>
    <w:rPr>
      <w:rFonts w:ascii="Tahoma" w:hAnsi="Tahoma" w:cs="Tahoma"/>
      <w:sz w:val="16"/>
      <w:szCs w:val="16"/>
    </w:rPr>
  </w:style>
  <w:style w:type="paragraph" w:styleId="NoSpacing">
    <w:name w:val="No Spacing"/>
    <w:link w:val="NoSpacingChar"/>
    <w:qFormat/>
    <w:rsid w:val="00CA71A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A71AB"/>
    <w:rPr>
      <w:rFonts w:eastAsiaTheme="minorEastAsia"/>
      <w:lang w:val="en-US" w:eastAsia="ja-JP"/>
    </w:rPr>
  </w:style>
  <w:style w:type="table" w:styleId="TableGrid">
    <w:name w:val="Table Grid"/>
    <w:basedOn w:val="TableNormal"/>
    <w:rsid w:val="00D7789C"/>
    <w:pPr>
      <w:spacing w:after="0" w:line="240" w:lineRule="auto"/>
    </w:pPr>
    <w:rPr>
      <w:rFonts w:cstheme="minorHAns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7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6D7A"/>
    <w:rPr>
      <w:rFonts w:asciiTheme="majorHAnsi" w:eastAsiaTheme="majorEastAsia" w:hAnsiTheme="majorHAnsi" w:cstheme="majorBidi"/>
      <w:b/>
      <w:bCs/>
      <w:color w:val="4F81BD" w:themeColor="accent1"/>
      <w:sz w:val="26"/>
      <w:szCs w:val="26"/>
    </w:rPr>
  </w:style>
  <w:style w:type="paragraph" w:customStyle="1" w:styleId="Default">
    <w:name w:val="Default"/>
    <w:rsid w:val="00243ADA"/>
    <w:pPr>
      <w:widowControl w:val="0"/>
      <w:autoSpaceDE w:val="0"/>
      <w:autoSpaceDN w:val="0"/>
      <w:adjustRightInd w:val="0"/>
      <w:spacing w:before="102" w:after="0" w:line="240" w:lineRule="auto"/>
    </w:pPr>
    <w:rPr>
      <w:rFonts w:ascii="Times New Roman" w:eastAsia="Times New Roman" w:hAnsi="Times New Roman" w:cs="Tahoma"/>
      <w:sz w:val="24"/>
      <w:szCs w:val="24"/>
      <w:lang w:val="en-US" w:bidi="ar-LB"/>
    </w:rPr>
  </w:style>
  <w:style w:type="paragraph" w:styleId="TOCHeading">
    <w:name w:val="TOC Heading"/>
    <w:basedOn w:val="Heading1"/>
    <w:next w:val="Normal"/>
    <w:uiPriority w:val="39"/>
    <w:semiHidden/>
    <w:unhideWhenUsed/>
    <w:qFormat/>
    <w:rsid w:val="000D44E2"/>
    <w:pPr>
      <w:outlineLvl w:val="9"/>
    </w:pPr>
    <w:rPr>
      <w:lang w:val="en-US" w:eastAsia="ja-JP"/>
    </w:rPr>
  </w:style>
  <w:style w:type="paragraph" w:styleId="TOC1">
    <w:name w:val="toc 1"/>
    <w:basedOn w:val="Normal"/>
    <w:next w:val="Normal"/>
    <w:autoRedefine/>
    <w:uiPriority w:val="39"/>
    <w:unhideWhenUsed/>
    <w:rsid w:val="000D44E2"/>
    <w:pPr>
      <w:spacing w:after="100"/>
    </w:pPr>
  </w:style>
  <w:style w:type="paragraph" w:styleId="TOC2">
    <w:name w:val="toc 2"/>
    <w:basedOn w:val="Normal"/>
    <w:next w:val="Normal"/>
    <w:autoRedefine/>
    <w:uiPriority w:val="39"/>
    <w:unhideWhenUsed/>
    <w:rsid w:val="000D44E2"/>
    <w:pPr>
      <w:spacing w:after="100"/>
      <w:ind w:left="220"/>
    </w:pPr>
  </w:style>
  <w:style w:type="character" w:styleId="Hyperlink">
    <w:name w:val="Hyperlink"/>
    <w:basedOn w:val="DefaultParagraphFont"/>
    <w:uiPriority w:val="99"/>
    <w:unhideWhenUsed/>
    <w:rsid w:val="000D44E2"/>
    <w:rPr>
      <w:color w:val="0000FF" w:themeColor="hyperlink"/>
      <w:u w:val="single"/>
    </w:rPr>
  </w:style>
  <w:style w:type="paragraph" w:styleId="ListParagraph">
    <w:name w:val="List Paragraph"/>
    <w:basedOn w:val="Normal"/>
    <w:uiPriority w:val="34"/>
    <w:qFormat/>
    <w:rsid w:val="00B47C6D"/>
    <w:pPr>
      <w:ind w:left="720"/>
      <w:contextualSpacing/>
    </w:pPr>
  </w:style>
  <w:style w:type="character" w:customStyle="1" w:styleId="Heading3Char">
    <w:name w:val="Heading 3 Char"/>
    <w:basedOn w:val="DefaultParagraphFont"/>
    <w:link w:val="Heading3"/>
    <w:uiPriority w:val="9"/>
    <w:rsid w:val="00B47C6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65F5B"/>
    <w:pPr>
      <w:tabs>
        <w:tab w:val="right" w:leader="dot" w:pos="9016"/>
      </w:tabs>
      <w:spacing w:after="0" w:line="240" w:lineRule="auto"/>
      <w:ind w:left="442"/>
    </w:pPr>
  </w:style>
  <w:style w:type="table" w:styleId="LightShading-Accent5">
    <w:name w:val="Light Shading Accent 5"/>
    <w:basedOn w:val="TableNormal"/>
    <w:uiPriority w:val="60"/>
    <w:rsid w:val="00D90C2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Para">
    <w:name w:val="Para"/>
    <w:basedOn w:val="Default"/>
    <w:rsid w:val="00D90C2D"/>
    <w:pPr>
      <w:spacing w:before="0"/>
    </w:pPr>
    <w:rPr>
      <w:rFonts w:cs="Times New Roman"/>
      <w:color w:val="000000"/>
    </w:rPr>
  </w:style>
  <w:style w:type="paragraph" w:styleId="Revision">
    <w:name w:val="Revision"/>
    <w:hidden/>
    <w:uiPriority w:val="99"/>
    <w:semiHidden/>
    <w:rsid w:val="00F35C6C"/>
    <w:pPr>
      <w:spacing w:after="0" w:line="240" w:lineRule="auto"/>
    </w:pPr>
  </w:style>
  <w:style w:type="character" w:styleId="FollowedHyperlink">
    <w:name w:val="FollowedHyperlink"/>
    <w:basedOn w:val="DefaultParagraphFont"/>
    <w:uiPriority w:val="99"/>
    <w:semiHidden/>
    <w:unhideWhenUsed/>
    <w:rsid w:val="008640A2"/>
    <w:rPr>
      <w:color w:val="800080" w:themeColor="followedHyperlink"/>
      <w:u w:val="single"/>
    </w:rPr>
  </w:style>
  <w:style w:type="character" w:customStyle="1" w:styleId="s110">
    <w:name w:val="s110"/>
    <w:basedOn w:val="DefaultParagraphFont"/>
    <w:rsid w:val="003E2ACE"/>
    <w:rPr>
      <w:rFonts w:ascii="Arial" w:hAnsi="Arial" w:cs="Arial" w:hint="default"/>
      <w:strike w:val="0"/>
      <w:dstrike w:val="0"/>
      <w:color w:val="212129"/>
      <w:sz w:val="16"/>
      <w:szCs w:val="16"/>
      <w:u w:val="none"/>
      <w:effect w:val="none"/>
    </w:rPr>
  </w:style>
  <w:style w:type="character" w:customStyle="1" w:styleId="Heading4Char">
    <w:name w:val="Heading 4 Char"/>
    <w:basedOn w:val="DefaultParagraphFont"/>
    <w:link w:val="Heading4"/>
    <w:uiPriority w:val="9"/>
    <w:rsid w:val="00746AC1"/>
    <w:rPr>
      <w:rFonts w:asciiTheme="majorHAnsi" w:eastAsiaTheme="majorEastAsia" w:hAnsiTheme="majorHAnsi" w:cstheme="majorBidi"/>
      <w:b/>
      <w:bCs/>
      <w:i/>
      <w:iCs/>
      <w:color w:val="4F81BD" w:themeColor="accent1"/>
    </w:rPr>
  </w:style>
  <w:style w:type="character" w:customStyle="1" w:styleId="st1">
    <w:name w:val="st1"/>
    <w:basedOn w:val="DefaultParagraphFont"/>
    <w:rsid w:val="00746AC1"/>
  </w:style>
  <w:style w:type="paragraph" w:styleId="Header">
    <w:name w:val="header"/>
    <w:basedOn w:val="Normal"/>
    <w:link w:val="HeaderChar"/>
    <w:uiPriority w:val="99"/>
    <w:unhideWhenUsed/>
    <w:rsid w:val="00766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565"/>
  </w:style>
  <w:style w:type="paragraph" w:styleId="Footer">
    <w:name w:val="footer"/>
    <w:basedOn w:val="Normal"/>
    <w:link w:val="FooterChar"/>
    <w:uiPriority w:val="99"/>
    <w:unhideWhenUsed/>
    <w:rsid w:val="00766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565"/>
  </w:style>
  <w:style w:type="character" w:customStyle="1" w:styleId="Heading5Char">
    <w:name w:val="Heading 5 Char"/>
    <w:basedOn w:val="DefaultParagraphFont"/>
    <w:link w:val="Heading5"/>
    <w:uiPriority w:val="9"/>
    <w:rsid w:val="001716D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716DC"/>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2D678E"/>
    <w:pPr>
      <w:spacing w:after="100"/>
      <w:ind w:left="880"/>
    </w:pPr>
  </w:style>
  <w:style w:type="paragraph" w:styleId="TOC4">
    <w:name w:val="toc 4"/>
    <w:basedOn w:val="Normal"/>
    <w:next w:val="Normal"/>
    <w:autoRedefine/>
    <w:uiPriority w:val="39"/>
    <w:unhideWhenUsed/>
    <w:rsid w:val="002D678E"/>
    <w:pPr>
      <w:spacing w:after="100"/>
      <w:ind w:left="660"/>
    </w:pPr>
  </w:style>
  <w:style w:type="paragraph" w:styleId="TOC6">
    <w:name w:val="toc 6"/>
    <w:basedOn w:val="Normal"/>
    <w:next w:val="Normal"/>
    <w:autoRedefine/>
    <w:uiPriority w:val="39"/>
    <w:unhideWhenUsed/>
    <w:rsid w:val="002D678E"/>
    <w:pPr>
      <w:spacing w:after="100"/>
      <w:ind w:left="1100"/>
    </w:pPr>
  </w:style>
  <w:style w:type="table" w:styleId="PlainTable5">
    <w:name w:val="Plain Table 5"/>
    <w:basedOn w:val="TableNormal"/>
    <w:uiPriority w:val="45"/>
    <w:rsid w:val="00BB6A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BB6AE3"/>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UnresolvedMention">
    <w:name w:val="Unresolved Mention"/>
    <w:basedOn w:val="DefaultParagraphFont"/>
    <w:uiPriority w:val="99"/>
    <w:semiHidden/>
    <w:unhideWhenUsed/>
    <w:rsid w:val="008976B5"/>
    <w:rPr>
      <w:color w:val="605E5C"/>
      <w:shd w:val="clear" w:color="auto" w:fill="E1DFDD"/>
    </w:rPr>
  </w:style>
  <w:style w:type="paragraph" w:styleId="BodyTextIndent">
    <w:name w:val="Body Text Indent"/>
    <w:basedOn w:val="Normal"/>
    <w:link w:val="BodyTextIndentChar"/>
    <w:rsid w:val="00316CC8"/>
    <w:pPr>
      <w:spacing w:after="120" w:line="240" w:lineRule="auto"/>
      <w:ind w:left="360"/>
      <w:jc w:val="both"/>
    </w:pPr>
    <w:rPr>
      <w:rFonts w:ascii="Verdana" w:eastAsia="MS Mincho" w:hAnsi="Verdana" w:cs="Times New Roman"/>
      <w:sz w:val="18"/>
      <w:szCs w:val="18"/>
      <w:lang w:val="en-US"/>
    </w:rPr>
  </w:style>
  <w:style w:type="character" w:customStyle="1" w:styleId="BodyTextIndentChar">
    <w:name w:val="Body Text Indent Char"/>
    <w:basedOn w:val="DefaultParagraphFont"/>
    <w:link w:val="BodyTextIndent"/>
    <w:rsid w:val="00316CC8"/>
    <w:rPr>
      <w:rFonts w:ascii="Verdana" w:eastAsia="MS Mincho" w:hAnsi="Verdana" w:cs="Times New Roman"/>
      <w:sz w:val="18"/>
      <w:szCs w:val="18"/>
      <w:lang w:val="en-US"/>
    </w:rPr>
  </w:style>
  <w:style w:type="table" w:styleId="ListTable7Colorful-Accent3">
    <w:name w:val="List Table 7 Colorful Accent 3"/>
    <w:basedOn w:val="TableNormal"/>
    <w:uiPriority w:val="52"/>
    <w:rsid w:val="00902507"/>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02507"/>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02507"/>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902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3">
    <w:name w:val="Grid Table 5 Dark Accent 3"/>
    <w:basedOn w:val="TableNormal"/>
    <w:uiPriority w:val="50"/>
    <w:rsid w:val="00902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6Colorful-Accent1">
    <w:name w:val="Grid Table 6 Colorful Accent 1"/>
    <w:basedOn w:val="TableNormal"/>
    <w:uiPriority w:val="51"/>
    <w:rsid w:val="00902507"/>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6">
    <w:name w:val="Grid Table 7 Colorful Accent 6"/>
    <w:basedOn w:val="TableNormal"/>
    <w:uiPriority w:val="52"/>
    <w:rsid w:val="0090250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7Colorful-Accent5">
    <w:name w:val="Grid Table 7 Colorful Accent 5"/>
    <w:basedOn w:val="TableNormal"/>
    <w:uiPriority w:val="52"/>
    <w:rsid w:val="00902507"/>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7Colorful">
    <w:name w:val="List Table 7 Colorful"/>
    <w:basedOn w:val="TableNormal"/>
    <w:uiPriority w:val="52"/>
    <w:rsid w:val="00A31CC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A31CC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contentbodybullet">
    <w:name w:val="contentbodybullet"/>
    <w:basedOn w:val="Normal"/>
    <w:rsid w:val="00EA477C"/>
    <w:pPr>
      <w:tabs>
        <w:tab w:val="num" w:pos="432"/>
      </w:tabs>
      <w:spacing w:before="240" w:after="0" w:line="240" w:lineRule="auto"/>
      <w:ind w:left="720" w:hanging="360"/>
      <w:jc w:val="both"/>
    </w:pPr>
    <w:rPr>
      <w:rFonts w:ascii="Verdana" w:eastAsia="Times New Roman" w:hAnsi="Verdana" w:cs="Times New Roman"/>
      <w:sz w:val="18"/>
      <w:szCs w:val="18"/>
      <w:lang w:val="en-US"/>
    </w:rPr>
  </w:style>
  <w:style w:type="table" w:styleId="GridTable3-Accent1">
    <w:name w:val="Grid Table 3 Accent 1"/>
    <w:basedOn w:val="TableNormal"/>
    <w:uiPriority w:val="48"/>
    <w:rsid w:val="00AA5C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581AF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6570">
      <w:bodyDiv w:val="1"/>
      <w:marLeft w:val="0"/>
      <w:marRight w:val="0"/>
      <w:marTop w:val="0"/>
      <w:marBottom w:val="0"/>
      <w:divBdr>
        <w:top w:val="none" w:sz="0" w:space="0" w:color="auto"/>
        <w:left w:val="none" w:sz="0" w:space="0" w:color="auto"/>
        <w:bottom w:val="none" w:sz="0" w:space="0" w:color="auto"/>
        <w:right w:val="none" w:sz="0" w:space="0" w:color="auto"/>
      </w:divBdr>
    </w:div>
    <w:div w:id="257493982">
      <w:bodyDiv w:val="1"/>
      <w:marLeft w:val="0"/>
      <w:marRight w:val="0"/>
      <w:marTop w:val="0"/>
      <w:marBottom w:val="0"/>
      <w:divBdr>
        <w:top w:val="none" w:sz="0" w:space="0" w:color="auto"/>
        <w:left w:val="none" w:sz="0" w:space="0" w:color="auto"/>
        <w:bottom w:val="none" w:sz="0" w:space="0" w:color="auto"/>
        <w:right w:val="none" w:sz="0" w:space="0" w:color="auto"/>
      </w:divBdr>
    </w:div>
    <w:div w:id="397823747">
      <w:bodyDiv w:val="1"/>
      <w:marLeft w:val="0"/>
      <w:marRight w:val="0"/>
      <w:marTop w:val="0"/>
      <w:marBottom w:val="0"/>
      <w:divBdr>
        <w:top w:val="none" w:sz="0" w:space="0" w:color="auto"/>
        <w:left w:val="none" w:sz="0" w:space="0" w:color="auto"/>
        <w:bottom w:val="none" w:sz="0" w:space="0" w:color="auto"/>
        <w:right w:val="none" w:sz="0" w:space="0" w:color="auto"/>
      </w:divBdr>
    </w:div>
    <w:div w:id="2135319608">
      <w:bodyDiv w:val="1"/>
      <w:marLeft w:val="0"/>
      <w:marRight w:val="0"/>
      <w:marTop w:val="0"/>
      <w:marBottom w:val="0"/>
      <w:divBdr>
        <w:top w:val="none" w:sz="0" w:space="0" w:color="auto"/>
        <w:left w:val="none" w:sz="0" w:space="0" w:color="auto"/>
        <w:bottom w:val="none" w:sz="0" w:space="0" w:color="auto"/>
        <w:right w:val="none" w:sz="0" w:space="0" w:color="auto"/>
      </w:divBdr>
      <w:divsChild>
        <w:div w:id="1137142241">
          <w:marLeft w:val="-7680"/>
          <w:marRight w:val="0"/>
          <w:marTop w:val="0"/>
          <w:marBottom w:val="0"/>
          <w:divBdr>
            <w:top w:val="none" w:sz="0" w:space="0" w:color="auto"/>
            <w:left w:val="none" w:sz="0" w:space="0" w:color="auto"/>
            <w:bottom w:val="none" w:sz="0" w:space="0" w:color="auto"/>
            <w:right w:val="none" w:sz="0" w:space="0" w:color="auto"/>
          </w:divBdr>
          <w:divsChild>
            <w:div w:id="1923832203">
              <w:marLeft w:val="0"/>
              <w:marRight w:val="0"/>
              <w:marTop w:val="0"/>
              <w:marBottom w:val="0"/>
              <w:divBdr>
                <w:top w:val="none" w:sz="0" w:space="0" w:color="auto"/>
                <w:left w:val="none" w:sz="0" w:space="0" w:color="auto"/>
                <w:bottom w:val="none" w:sz="0" w:space="0" w:color="auto"/>
                <w:right w:val="none" w:sz="0" w:space="0" w:color="auto"/>
              </w:divBdr>
              <w:divsChild>
                <w:div w:id="42025351">
                  <w:marLeft w:val="0"/>
                  <w:marRight w:val="0"/>
                  <w:marTop w:val="0"/>
                  <w:marBottom w:val="0"/>
                  <w:divBdr>
                    <w:top w:val="none" w:sz="0" w:space="0" w:color="auto"/>
                    <w:left w:val="none" w:sz="0" w:space="0" w:color="auto"/>
                    <w:bottom w:val="none" w:sz="0" w:space="0" w:color="auto"/>
                    <w:right w:val="none" w:sz="0" w:space="0" w:color="auto"/>
                  </w:divBdr>
                  <w:divsChild>
                    <w:div w:id="15943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mailto:nagendra.seetharam@garmco.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hussain.alsabah@garmco.com"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khalid.jalal@garmco.com"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2011-06-15T00:00:00</PublishDate>
  <Abstract>CEA / MRE System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AD9308D5B804EB0B35F1003535896" ma:contentTypeVersion="2" ma:contentTypeDescription="Create a new document." ma:contentTypeScope="" ma:versionID="8d1454d36fac24f422103618dc5b8fcd">
  <xsd:schema xmlns:xsd="http://www.w3.org/2001/XMLSchema" xmlns:xs="http://www.w3.org/2001/XMLSchema" xmlns:p="http://schemas.microsoft.com/office/2006/metadata/properties" xmlns:ns1="http://schemas.microsoft.com/sharepoint/v3" xmlns:ns2="b1c172fd-fe3e-4c12-8f43-e005a2321010" targetNamespace="http://schemas.microsoft.com/office/2006/metadata/properties" ma:root="true" ma:fieldsID="805646f318362fcce8c5c19705eaa310" ns1:_="" ns2:_="">
    <xsd:import namespace="http://schemas.microsoft.com/sharepoint/v3"/>
    <xsd:import namespace="b1c172fd-fe3e-4c12-8f43-e005a2321010"/>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c172fd-fe3e-4c12-8f43-e005a2321010"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9D7127-CAE5-4D0B-9391-720C18168238}">
  <ds:schemaRefs>
    <ds:schemaRef ds:uri="http://schemas.microsoft.com/sharepoint/v3/contenttype/forms"/>
  </ds:schemaRefs>
</ds:datastoreItem>
</file>

<file path=customXml/itemProps3.xml><?xml version="1.0" encoding="utf-8"?>
<ds:datastoreItem xmlns:ds="http://schemas.openxmlformats.org/officeDocument/2006/customXml" ds:itemID="{DD3DC9E5-2B8F-46ED-9E8D-82290DCDB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c172fd-fe3e-4c12-8f43-e005a23210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550A86-4597-48EE-BDDA-FEE4F2C1F22A}">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FD0C50F-4E96-4153-B0A1-E7CA98BD4CFF}">
  <ds:schemaRefs>
    <ds:schemaRef ds:uri="http://schemas.openxmlformats.org/officeDocument/2006/bibliography"/>
  </ds:schemaRefs>
</ds:datastoreItem>
</file>

<file path=customXml/itemProps6.xml><?xml version="1.0" encoding="utf-8"?>
<ds:datastoreItem xmlns:ds="http://schemas.openxmlformats.org/officeDocument/2006/customXml" ds:itemID="{FAAF09DC-AE7D-457C-959E-4556146EB604}">
  <ds:schemaRefs>
    <ds:schemaRef ds:uri="http://schemas.openxmlformats.org/officeDocument/2006/bibliography"/>
  </ds:schemaRefs>
</ds:datastoreItem>
</file>

<file path=customXml/itemProps7.xml><?xml version="1.0" encoding="utf-8"?>
<ds:datastoreItem xmlns:ds="http://schemas.openxmlformats.org/officeDocument/2006/customXml" ds:itemID="{17EE371C-9B08-4511-9898-DA5B5210C9C9}">
  <ds:schemaRefs>
    <ds:schemaRef ds:uri="http://schemas.openxmlformats.org/officeDocument/2006/bibliography"/>
  </ds:schemaRefs>
</ds:datastoreItem>
</file>

<file path=customXml/itemProps8.xml><?xml version="1.0" encoding="utf-8"?>
<ds:datastoreItem xmlns:ds="http://schemas.openxmlformats.org/officeDocument/2006/customXml" ds:itemID="{7D4A41BD-D7B6-4635-8D0F-434720DB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13</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REQUEST FOR PROPOSAL</vt:lpstr>
    </vt:vector>
  </TitlesOfParts>
  <Company>GARMCO</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creator>Khalid  Al-Saei</dc:creator>
  <cp:lastModifiedBy>Ervin Olinas Brosas</cp:lastModifiedBy>
  <cp:revision>30</cp:revision>
  <cp:lastPrinted>2022-03-21T12:10:00Z</cp:lastPrinted>
  <dcterms:created xsi:type="dcterms:W3CDTF">2022-07-06T06:55:00Z</dcterms:created>
  <dcterms:modified xsi:type="dcterms:W3CDTF">2022-07-09T13:32:00Z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0x010100AE7AD9308D5B804EB0B35F1003535896</vt:lpwstr>
  </property>
</Properties>
</file>