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CF19" w14:textId="171FEDCD" w:rsidR="007F3930" w:rsidRPr="001B2B34" w:rsidRDefault="001B2B34">
      <w:pPr>
        <w:rPr>
          <w:b/>
          <w:bCs/>
          <w:color w:val="EE0000"/>
          <w:u w:val="single"/>
        </w:rPr>
      </w:pPr>
      <w:r w:rsidRPr="001B2B34">
        <w:rPr>
          <w:b/>
          <w:bCs/>
          <w:color w:val="EE0000"/>
          <w:u w:val="single"/>
        </w:rPr>
        <w:t>Prompt #1:</w:t>
      </w:r>
    </w:p>
    <w:p w14:paraId="797E68F6" w14:textId="7F64289F" w:rsidR="001B2B34" w:rsidRDefault="001B2B34">
      <w:r>
        <w:t xml:space="preserve">Tell me how to get the day of week on a given date in SQL Server. For </w:t>
      </w:r>
      <w:proofErr w:type="gramStart"/>
      <w:r>
        <w:t>example</w:t>
      </w:r>
      <w:proofErr w:type="gramEnd"/>
      <w:r>
        <w:t xml:space="preserve"> if the given date value is 2026-05-30 then the output should be “SAT”, where it should give the first 3 characters of the equivalent day.</w:t>
      </w:r>
    </w:p>
    <w:sectPr w:rsidR="001B2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34"/>
    <w:rsid w:val="001B2B34"/>
    <w:rsid w:val="00284085"/>
    <w:rsid w:val="00393527"/>
    <w:rsid w:val="00531D85"/>
    <w:rsid w:val="007C60E9"/>
    <w:rsid w:val="007F3930"/>
    <w:rsid w:val="00AE0BCF"/>
    <w:rsid w:val="00B52EC5"/>
    <w:rsid w:val="00D80BC0"/>
    <w:rsid w:val="00F0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82FD"/>
  <w15:chartTrackingRefBased/>
  <w15:docId w15:val="{074A3090-D2CE-4F67-8D47-1D6B322C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Brosas</dc:creator>
  <cp:keywords/>
  <dc:description/>
  <cp:lastModifiedBy>Ervin Brosas</cp:lastModifiedBy>
  <cp:revision>2</cp:revision>
  <dcterms:created xsi:type="dcterms:W3CDTF">2026-05-30T20:52:00Z</dcterms:created>
  <dcterms:modified xsi:type="dcterms:W3CDTF">2026-05-30T22:09:00Z</dcterms:modified>
</cp:coreProperties>
</file>