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r w:rsidRPr="00AD006E">
        <w:rPr>
          <w:b/>
          <w:bCs/>
          <w:color w:val="EE0000"/>
        </w:rPr>
        <w:t>Microsoft.EntityFrameworkCore.Tools</w:t>
      </w:r>
      <w:proofErr w:type="spell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r w:rsidRPr="00AD006E">
        <w:rPr>
          <w:b/>
          <w:bCs/>
          <w:color w:val="EE0000"/>
        </w:rPr>
        <w:t>Microsoft.EntityFrameworkCore.Tools</w:t>
      </w:r>
      <w:proofErr w:type="spell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r w:rsidRPr="00CC199D">
        <w:t>  The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w:t>
      </w:r>
      <w:proofErr w:type="spellStart"/>
      <w:r>
        <w:t>Rename</w:t>
      </w:r>
      <w:r w:rsidRPr="001C2AC6">
        <w:t>MaritalStatus</w:t>
      </w:r>
      <w:r w:rsidR="005B4F51">
        <w:t>ToMaritalStatusCode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proofErr w:type="spellStart"/>
      <w:r w:rsidR="00A121C5">
        <w:t>RefactorEmployeeEntitySchema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proofErr w:type="spellEnd"/>
      <w:r>
        <w:rPr>
          <w:lang w:val="en-GB"/>
        </w:rPr>
        <w:t>StateCity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w:t>
      </w:r>
      <w:r w:rsidR="007A11D0">
        <w:rPr>
          <w:color w:val="00B050"/>
        </w:rPr>
        <w:t>12</w:t>
      </w:r>
      <w:r w:rsidR="007A11D0">
        <w:rPr>
          <w:color w:val="00B050"/>
        </w:rPr>
        <w:t>-Apr-2026</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lastRenderedPageBreak/>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lastRenderedPageBreak/>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to  “</w:t>
      </w:r>
      <w:proofErr w:type="spellStart"/>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to  “</w:t>
      </w:r>
      <w:proofErr w:type="spellStart"/>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to  “</w:t>
      </w:r>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to  “</w:t>
      </w:r>
      <w:proofErr w:type="spellStart"/>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to  “</w:t>
      </w:r>
      <w:proofErr w:type="spellStart"/>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to  “</w:t>
      </w:r>
      <w:proofErr w:type="spellStart"/>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to  “</w:t>
      </w:r>
      <w:proofErr w:type="spellStart"/>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lastRenderedPageBreak/>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to  “</w:t>
      </w:r>
      <w:proofErr w:type="spellStart"/>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to  “</w:t>
      </w:r>
      <w:proofErr w:type="spellStart"/>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to  “</w:t>
      </w:r>
      <w:proofErr w:type="spellStart"/>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lastRenderedPageBreak/>
        <w:t>Description:</w:t>
      </w:r>
      <w:r>
        <w:rPr>
          <w:lang w:val="en-GB"/>
        </w:rPr>
        <w:t xml:space="preserve"> Create SQL migration script from “</w:t>
      </w:r>
      <w:proofErr w:type="spellStart"/>
      <w:r w:rsidRPr="00E45CBD">
        <w:t>UpdateFamilyVisa</w:t>
      </w:r>
      <w:proofErr w:type="spellEnd"/>
      <w:r>
        <w:rPr>
          <w:lang w:val="en-GB"/>
        </w:rPr>
        <w:t>” to  “</w:t>
      </w:r>
      <w:proofErr w:type="spellStart"/>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to  “</w:t>
      </w:r>
      <w:proofErr w:type="spellStart"/>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to  “</w:t>
      </w:r>
      <w:proofErr w:type="spellStart"/>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to  “</w:t>
      </w:r>
      <w:proofErr w:type="spellStart"/>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to  “</w:t>
      </w:r>
      <w:proofErr w:type="spellStart"/>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to  “</w:t>
      </w:r>
      <w:proofErr w:type="spellStart"/>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to  “</w:t>
      </w:r>
      <w:proofErr w:type="spellStart"/>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to  “</w:t>
      </w:r>
      <w:proofErr w:type="spellStart"/>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lastRenderedPageBreak/>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to  “</w:t>
      </w:r>
      <w:proofErr w:type="spellStart"/>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to  “</w:t>
      </w:r>
      <w:proofErr w:type="spellStart"/>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to  “</w:t>
      </w:r>
      <w:proofErr w:type="spellStart"/>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lastRenderedPageBreak/>
        <w:t>Description:</w:t>
      </w:r>
      <w:r>
        <w:rPr>
          <w:lang w:val="en-GB"/>
        </w:rPr>
        <w:t xml:space="preserve"> Create SQL migration script from “</w:t>
      </w:r>
      <w:proofErr w:type="spellStart"/>
      <w:r w:rsidRPr="00EE64EB">
        <w:rPr>
          <w:lang w:val="en-GB"/>
        </w:rPr>
        <w:t>CreateMasterShiftPattern</w:t>
      </w:r>
      <w:proofErr w:type="spellEnd"/>
      <w:r>
        <w:rPr>
          <w:lang w:val="en-GB"/>
        </w:rPr>
        <w:t>” to  “</w:t>
      </w:r>
      <w:proofErr w:type="spellStart"/>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to  “</w:t>
      </w:r>
      <w:proofErr w:type="spellStart"/>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to  “</w:t>
      </w:r>
      <w:proofErr w:type="spellStart"/>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to  “</w:t>
      </w:r>
      <w:proofErr w:type="spellStart"/>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to  “</w:t>
      </w:r>
      <w:proofErr w:type="spellStart"/>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to  “</w:t>
      </w:r>
      <w:proofErr w:type="spellStart"/>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to  “</w:t>
      </w:r>
      <w:proofErr w:type="spellStart"/>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to  “</w:t>
      </w:r>
      <w:proofErr w:type="spellStart"/>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lastRenderedPageBreak/>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to  “</w:t>
      </w:r>
      <w:proofErr w:type="spellStart"/>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to  “</w:t>
      </w:r>
      <w:proofErr w:type="spellStart"/>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to  “</w:t>
      </w:r>
      <w:proofErr w:type="spellStart"/>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to  “</w:t>
      </w:r>
      <w:proofErr w:type="spellStart"/>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lastRenderedPageBreak/>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to  “</w:t>
      </w:r>
      <w:proofErr w:type="spellStart"/>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to  “</w:t>
      </w:r>
      <w:proofErr w:type="spellStart"/>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to  “</w:t>
      </w:r>
      <w:proofErr w:type="spellStart"/>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to  “</w:t>
      </w:r>
      <w:proofErr w:type="spellStart"/>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lastRenderedPageBreak/>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to  “</w:t>
      </w:r>
      <w:proofErr w:type="spellStart"/>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to  “</w:t>
      </w:r>
      <w:proofErr w:type="spellStart"/>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to  “</w:t>
      </w:r>
      <w:proofErr w:type="spellStart"/>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to  “</w:t>
      </w:r>
      <w:proofErr w:type="spellStart"/>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5CC5856F" w14:textId="77777777" w:rsidR="00313C5A" w:rsidRDefault="00313C5A" w:rsidP="00565099">
      <w:pPr>
        <w:spacing w:after="0"/>
        <w:ind w:left="720"/>
        <w:rPr>
          <w:color w:val="00B050"/>
        </w:rPr>
      </w:pPr>
    </w:p>
    <w:p w14:paraId="55F4A71B" w14:textId="77777777" w:rsidR="009F0B58" w:rsidRDefault="009F0B58" w:rsidP="00565099">
      <w:pPr>
        <w:spacing w:after="0"/>
        <w:ind w:left="720"/>
        <w:rPr>
          <w:color w:val="00B050"/>
        </w:rPr>
      </w:pPr>
    </w:p>
    <w:p w14:paraId="28249C6B" w14:textId="77777777" w:rsidR="009F0B58" w:rsidRDefault="009F0B58" w:rsidP="00565099">
      <w:pPr>
        <w:spacing w:after="0"/>
        <w:ind w:left="720"/>
        <w:rPr>
          <w:color w:val="00B050"/>
        </w:rPr>
      </w:pP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to  “</w:t>
      </w:r>
      <w:proofErr w:type="spellStart"/>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to  “</w:t>
      </w:r>
      <w:proofErr w:type="spellStart"/>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0DFD454D" w14:textId="77777777" w:rsidR="002B7144" w:rsidRDefault="002B7144" w:rsidP="002B7144">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43FED5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6BC1"/>
    <w:rsid w:val="00096161"/>
    <w:rsid w:val="00096392"/>
    <w:rsid w:val="000A074F"/>
    <w:rsid w:val="000A1DEF"/>
    <w:rsid w:val="000A2F09"/>
    <w:rsid w:val="000A7969"/>
    <w:rsid w:val="000B69C1"/>
    <w:rsid w:val="000C4899"/>
    <w:rsid w:val="000C4A58"/>
    <w:rsid w:val="000D30E1"/>
    <w:rsid w:val="001020D2"/>
    <w:rsid w:val="001175A9"/>
    <w:rsid w:val="0019005D"/>
    <w:rsid w:val="001C2AC6"/>
    <w:rsid w:val="001C4F1C"/>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35102"/>
    <w:rsid w:val="00363638"/>
    <w:rsid w:val="003675AC"/>
    <w:rsid w:val="00370488"/>
    <w:rsid w:val="00372A92"/>
    <w:rsid w:val="003760CA"/>
    <w:rsid w:val="00384E5C"/>
    <w:rsid w:val="00387A5A"/>
    <w:rsid w:val="003A3E22"/>
    <w:rsid w:val="003B15FD"/>
    <w:rsid w:val="003B2E8E"/>
    <w:rsid w:val="003B6FEA"/>
    <w:rsid w:val="003D1D2C"/>
    <w:rsid w:val="003D6E8E"/>
    <w:rsid w:val="00406EE5"/>
    <w:rsid w:val="00413A2D"/>
    <w:rsid w:val="004147F0"/>
    <w:rsid w:val="00415C29"/>
    <w:rsid w:val="00432078"/>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60AEA"/>
    <w:rsid w:val="00666EB9"/>
    <w:rsid w:val="0067412A"/>
    <w:rsid w:val="00681764"/>
    <w:rsid w:val="00682095"/>
    <w:rsid w:val="006855B1"/>
    <w:rsid w:val="006A33F6"/>
    <w:rsid w:val="006A6A10"/>
    <w:rsid w:val="006C27B1"/>
    <w:rsid w:val="006F6A5A"/>
    <w:rsid w:val="0070473F"/>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085"/>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2656</TotalTime>
  <Pages>30</Pages>
  <Words>5367</Words>
  <Characters>30596</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24</cp:revision>
  <dcterms:created xsi:type="dcterms:W3CDTF">2025-07-18T20:13:00Z</dcterms:created>
  <dcterms:modified xsi:type="dcterms:W3CDTF">2026-04-12T18:32:00Z</dcterms:modified>
</cp:coreProperties>
</file>