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D544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Convert KEN-HR to C# Blazor Server + Clean Architecture — Foundation</w:t>
      </w:r>
    </w:p>
    <w:p w14:paraId="29856FAA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Important constraint</w:t>
      </w:r>
    </w:p>
    <w:p w14:paraId="7F199E0D" w14:textId="77777777" w:rsidR="00C36994" w:rsidRPr="00C36994" w:rsidRDefault="00C36994" w:rsidP="00C36994">
      <w:r w:rsidRPr="00C36994">
        <w:t>This environment builds and runs React/</w:t>
      </w:r>
      <w:proofErr w:type="spellStart"/>
      <w:r w:rsidRPr="00C36994">
        <w:t>TanStack</w:t>
      </w:r>
      <w:proofErr w:type="spellEnd"/>
      <w:r w:rsidRPr="00C36994">
        <w:t xml:space="preserve"> Start only. There is no .NET SDK, Blazor host, or SQL Server here, so the C# solution cannot compile, preview, or deploy from Lovable. It will be generated as source files in this project under dotnet/, ready to open in Visual Studio or build with dotnet build on your machine.</w:t>
      </w:r>
    </w:p>
    <w:p w14:paraId="14D15C00" w14:textId="77777777" w:rsidR="00C36994" w:rsidRPr="00C36994" w:rsidRDefault="00C36994" w:rsidP="00C36994">
      <w:r w:rsidRPr="00C36994">
        <w:t>The existing React HRMS stays untouched and keeps running as the live UX reference.</w:t>
      </w:r>
    </w:p>
    <w:p w14:paraId="3EC32878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What gets preserved, replaced, and re-created</w:t>
      </w:r>
    </w:p>
    <w:p w14:paraId="5FF44D79" w14:textId="77777777" w:rsidR="00C36994" w:rsidRPr="00C36994" w:rsidRDefault="00C36994" w:rsidP="00C36994">
      <w:r w:rsidRPr="00C36994">
        <w:rPr>
          <w:b/>
          <w:bCs/>
        </w:rPr>
        <w:t>Preserved (ported 1:1 in structure and behaviour)</w:t>
      </w:r>
    </w:p>
    <w:p w14:paraId="3A4CF88B" w14:textId="77777777" w:rsidR="00C36994" w:rsidRPr="00C36994" w:rsidRDefault="00C36994" w:rsidP="00C36994">
      <w:pPr>
        <w:numPr>
          <w:ilvl w:val="0"/>
          <w:numId w:val="1"/>
        </w:numPr>
      </w:pPr>
      <w:r w:rsidRPr="00C36994">
        <w:t xml:space="preserve">All 11 modules and the full navigation hierarchy from the current app (~52 child items), with EN/AR labels and </w:t>
      </w:r>
      <w:proofErr w:type="spellStart"/>
      <w:r w:rsidRPr="00C36994">
        <w:t>FontAwesome</w:t>
      </w:r>
      <w:proofErr w:type="spellEnd"/>
      <w:r w:rsidRPr="00C36994">
        <w:t xml:space="preserve"> icon mapping.</w:t>
      </w:r>
    </w:p>
    <w:p w14:paraId="35E7C151" w14:textId="77777777" w:rsidR="00C36994" w:rsidRPr="00C36994" w:rsidRDefault="00C36994" w:rsidP="00C36994">
      <w:pPr>
        <w:numPr>
          <w:ilvl w:val="0"/>
          <w:numId w:val="1"/>
        </w:numPr>
      </w:pPr>
      <w:r w:rsidRPr="00C36994">
        <w:t>Corporate Blue palette, light/dark theming, Arabic + RTL, responsive shell (drawer, collapsed rail, app bar, user menu, notifications, global search).</w:t>
      </w:r>
    </w:p>
    <w:p w14:paraId="16F00B95" w14:textId="77777777" w:rsidR="00C36994" w:rsidRPr="00C36994" w:rsidRDefault="00C36994" w:rsidP="00C36994">
      <w:pPr>
        <w:numPr>
          <w:ilvl w:val="0"/>
          <w:numId w:val="1"/>
        </w:numPr>
      </w:pPr>
      <w:r w:rsidRPr="00C36994">
        <w:t>Business rules already encoded: registration validation (employee no., joining date, user ID pattern and forbidden characters, password complexity, confirm match), support ticket limits (200/150/2000 chars, file upload).</w:t>
      </w:r>
    </w:p>
    <w:p w14:paraId="11F90DBA" w14:textId="77777777" w:rsidR="00C36994" w:rsidRPr="00C36994" w:rsidRDefault="00C36994" w:rsidP="00C36994">
      <w:r w:rsidRPr="00C36994">
        <w:rPr>
          <w:b/>
          <w:bCs/>
        </w:rPr>
        <w:t>Replaced (technology swap)</w:t>
      </w:r>
    </w:p>
    <w:p w14:paraId="1A904DB2" w14:textId="77777777" w:rsidR="00C36994" w:rsidRPr="00C36994" w:rsidRDefault="00C36994" w:rsidP="00C36994">
      <w:pPr>
        <w:numPr>
          <w:ilvl w:val="0"/>
          <w:numId w:val="2"/>
        </w:numPr>
      </w:pPr>
      <w:r w:rsidRPr="00C36994">
        <w:t xml:space="preserve">React components to Razor Components </w:t>
      </w:r>
      <w:proofErr w:type="gramStart"/>
      <w:r w:rsidRPr="00C36994">
        <w:t>(.razor</w:t>
      </w:r>
      <w:proofErr w:type="gramEnd"/>
      <w:r w:rsidRPr="00C36994">
        <w:t xml:space="preserve"> </w:t>
      </w:r>
      <w:proofErr w:type="gramStart"/>
      <w:r w:rsidRPr="00C36994">
        <w:t>+ .</w:t>
      </w:r>
      <w:proofErr w:type="spellStart"/>
      <w:proofErr w:type="gramEnd"/>
      <w:r w:rsidRPr="00C36994">
        <w:t>razor.cs</w:t>
      </w:r>
      <w:proofErr w:type="spellEnd"/>
      <w:r w:rsidRPr="00C36994">
        <w:t xml:space="preserve"> code-behind).</w:t>
      </w:r>
    </w:p>
    <w:p w14:paraId="2D017730" w14:textId="77777777" w:rsidR="00C36994" w:rsidRPr="00C36994" w:rsidRDefault="00C36994" w:rsidP="00C36994">
      <w:pPr>
        <w:numPr>
          <w:ilvl w:val="0"/>
          <w:numId w:val="2"/>
        </w:numPr>
      </w:pPr>
      <w:proofErr w:type="spellStart"/>
      <w:r w:rsidRPr="00C36994">
        <w:t>shadcn</w:t>
      </w:r>
      <w:proofErr w:type="spellEnd"/>
      <w:r w:rsidRPr="00C36994">
        <w:t xml:space="preserve">/Radix UI to </w:t>
      </w:r>
      <w:proofErr w:type="spellStart"/>
      <w:r w:rsidRPr="00C36994">
        <w:t>MudBlazor</w:t>
      </w:r>
      <w:proofErr w:type="spellEnd"/>
      <w:r w:rsidRPr="00C36994">
        <w:t xml:space="preserve"> 8.8.0 components.</w:t>
      </w:r>
    </w:p>
    <w:p w14:paraId="2C4637E4" w14:textId="77777777" w:rsidR="00C36994" w:rsidRPr="00C36994" w:rsidRDefault="00C36994" w:rsidP="00C36994">
      <w:pPr>
        <w:numPr>
          <w:ilvl w:val="0"/>
          <w:numId w:val="2"/>
        </w:numPr>
      </w:pPr>
      <w:proofErr w:type="spellStart"/>
      <w:r w:rsidRPr="00C36994">
        <w:t>TanStack</w:t>
      </w:r>
      <w:proofErr w:type="spellEnd"/>
      <w:r w:rsidRPr="00C36994">
        <w:t xml:space="preserve"> Router file routes to Blazor @page routing with the same URL paths.</w:t>
      </w:r>
    </w:p>
    <w:p w14:paraId="1CDAFC4C" w14:textId="77777777" w:rsidR="00C36994" w:rsidRPr="00C36994" w:rsidRDefault="00C36994" w:rsidP="00C36994">
      <w:pPr>
        <w:numPr>
          <w:ilvl w:val="0"/>
          <w:numId w:val="2"/>
        </w:numPr>
      </w:pPr>
      <w:r w:rsidRPr="00C36994">
        <w:t xml:space="preserve">React Context (theme/language) to </w:t>
      </w:r>
      <w:proofErr w:type="spellStart"/>
      <w:r w:rsidRPr="00C36994">
        <w:t>MudThemeProvider</w:t>
      </w:r>
      <w:proofErr w:type="spellEnd"/>
      <w:r w:rsidRPr="00C36994">
        <w:t xml:space="preserve"> plus ASP.NET Core localization with .</w:t>
      </w:r>
      <w:proofErr w:type="spellStart"/>
      <w:r w:rsidRPr="00C36994">
        <w:t>resx</w:t>
      </w:r>
      <w:proofErr w:type="spellEnd"/>
      <w:r w:rsidRPr="00C36994">
        <w:t>.</w:t>
      </w:r>
    </w:p>
    <w:p w14:paraId="180DBA9E" w14:textId="77777777" w:rsidR="00C36994" w:rsidRPr="00C36994" w:rsidRDefault="00C36994" w:rsidP="00C36994">
      <w:pPr>
        <w:numPr>
          <w:ilvl w:val="0"/>
          <w:numId w:val="2"/>
        </w:numPr>
      </w:pPr>
      <w:proofErr w:type="spellStart"/>
      <w:r w:rsidRPr="00C36994">
        <w:t>Supabase</w:t>
      </w:r>
      <w:proofErr w:type="spellEnd"/>
      <w:r w:rsidRPr="00C36994">
        <w:t xml:space="preserve"> tables/RLS to EF Core Code-First entities on SQL Server, with ASP.NET Core Identity and policy-based authorization.</w:t>
      </w:r>
    </w:p>
    <w:p w14:paraId="61BCEC0E" w14:textId="77777777" w:rsidR="00C36994" w:rsidRPr="00C36994" w:rsidRDefault="00C36994" w:rsidP="00C36994">
      <w:pPr>
        <w:numPr>
          <w:ilvl w:val="0"/>
          <w:numId w:val="2"/>
        </w:numPr>
      </w:pPr>
      <w:proofErr w:type="spellStart"/>
      <w:r w:rsidRPr="00C36994">
        <w:t>Supabase</w:t>
      </w:r>
      <w:proofErr w:type="spellEnd"/>
      <w:r w:rsidRPr="00C36994">
        <w:t xml:space="preserve"> Storage to </w:t>
      </w:r>
      <w:proofErr w:type="spellStart"/>
      <w:r w:rsidRPr="00C36994">
        <w:t>IFileStorageService</w:t>
      </w:r>
      <w:proofErr w:type="spellEnd"/>
      <w:r w:rsidRPr="00C36994">
        <w:t xml:space="preserve"> with a local/Azure Blob implementation.</w:t>
      </w:r>
    </w:p>
    <w:p w14:paraId="27B8B8D1" w14:textId="77777777" w:rsidR="00C36994" w:rsidRPr="00C36994" w:rsidRDefault="00C36994" w:rsidP="00C36994">
      <w:r w:rsidRPr="00C36994">
        <w:rPr>
          <w:b/>
          <w:bCs/>
        </w:rPr>
        <w:t>Cannot convert directly (re-created with Blazor equivalents)</w:t>
      </w:r>
    </w:p>
    <w:p w14:paraId="7496FAB2" w14:textId="77777777" w:rsidR="00C36994" w:rsidRPr="00C36994" w:rsidRDefault="00C36994" w:rsidP="00C36994">
      <w:pPr>
        <w:numPr>
          <w:ilvl w:val="0"/>
          <w:numId w:val="3"/>
        </w:numPr>
      </w:pPr>
      <w:r w:rsidRPr="00C36994">
        <w:t xml:space="preserve">Recharts charts become </w:t>
      </w:r>
      <w:proofErr w:type="spellStart"/>
      <w:r w:rsidRPr="00C36994">
        <w:t>MudBlazor</w:t>
      </w:r>
      <w:proofErr w:type="spellEnd"/>
      <w:r w:rsidRPr="00C36994">
        <w:t xml:space="preserve"> </w:t>
      </w:r>
      <w:proofErr w:type="spellStart"/>
      <w:r w:rsidRPr="00C36994">
        <w:t>MudChart</w:t>
      </w:r>
      <w:proofErr w:type="spellEnd"/>
      <w:r w:rsidRPr="00C36994">
        <w:t>.</w:t>
      </w:r>
    </w:p>
    <w:p w14:paraId="5F1C7786" w14:textId="77777777" w:rsidR="00C36994" w:rsidRPr="00C36994" w:rsidRDefault="00C36994" w:rsidP="00C36994">
      <w:pPr>
        <w:numPr>
          <w:ilvl w:val="0"/>
          <w:numId w:val="3"/>
        </w:numPr>
      </w:pPr>
      <w:r w:rsidRPr="00C36994">
        <w:t xml:space="preserve">Client-side Zod schemas become </w:t>
      </w:r>
      <w:proofErr w:type="spellStart"/>
      <w:r w:rsidRPr="00C36994">
        <w:t>FluentValidation</w:t>
      </w:r>
      <w:proofErr w:type="spellEnd"/>
      <w:r w:rsidRPr="00C36994">
        <w:t xml:space="preserve"> validators in the Application layer plus </w:t>
      </w:r>
      <w:proofErr w:type="spellStart"/>
      <w:r w:rsidRPr="00C36994">
        <w:t>DataAnnotations</w:t>
      </w:r>
      <w:proofErr w:type="spellEnd"/>
      <w:r w:rsidRPr="00C36994">
        <w:t xml:space="preserve"> on DTOs.</w:t>
      </w:r>
    </w:p>
    <w:p w14:paraId="62222911" w14:textId="77777777" w:rsidR="00C36994" w:rsidRPr="00C36994" w:rsidRDefault="00C36994" w:rsidP="00C36994">
      <w:pPr>
        <w:numPr>
          <w:ilvl w:val="0"/>
          <w:numId w:val="3"/>
        </w:numPr>
      </w:pPr>
      <w:r w:rsidRPr="00C36994">
        <w:t xml:space="preserve">Sonner toasts become </w:t>
      </w:r>
      <w:proofErr w:type="spellStart"/>
      <w:r w:rsidRPr="00C36994">
        <w:t>ISnackbar</w:t>
      </w:r>
      <w:proofErr w:type="spellEnd"/>
      <w:r w:rsidRPr="00C36994">
        <w:t>.</w:t>
      </w:r>
    </w:p>
    <w:p w14:paraId="538E65C3" w14:textId="77777777" w:rsidR="00C36994" w:rsidRPr="00C36994" w:rsidRDefault="00C36994" w:rsidP="00C36994">
      <w:pPr>
        <w:numPr>
          <w:ilvl w:val="0"/>
          <w:numId w:val="3"/>
        </w:numPr>
      </w:pPr>
      <w:r w:rsidRPr="00C36994">
        <w:t xml:space="preserve">CSS </w:t>
      </w:r>
      <w:proofErr w:type="spellStart"/>
      <w:r w:rsidRPr="00C36994">
        <w:t>oklch</w:t>
      </w:r>
      <w:proofErr w:type="spellEnd"/>
      <w:r w:rsidRPr="00C36994">
        <w:t xml:space="preserve"> design tokens become </w:t>
      </w:r>
      <w:proofErr w:type="spellStart"/>
      <w:r w:rsidRPr="00C36994">
        <w:t>MudBlazor</w:t>
      </w:r>
      <w:proofErr w:type="spellEnd"/>
      <w:r w:rsidRPr="00C36994">
        <w:t xml:space="preserve"> </w:t>
      </w:r>
      <w:proofErr w:type="spellStart"/>
      <w:r w:rsidRPr="00C36994">
        <w:t>MudTheme</w:t>
      </w:r>
      <w:proofErr w:type="spellEnd"/>
      <w:r w:rsidRPr="00C36994">
        <w:t xml:space="preserve"> palettes plus a small custom CSS layer.</w:t>
      </w:r>
    </w:p>
    <w:p w14:paraId="18E2DBF5" w14:textId="77777777" w:rsidR="00C36994" w:rsidRPr="00C36994" w:rsidRDefault="00C36994" w:rsidP="00C36994">
      <w:pPr>
        <w:numPr>
          <w:ilvl w:val="0"/>
          <w:numId w:val="3"/>
        </w:numPr>
      </w:pPr>
      <w:proofErr w:type="spellStart"/>
      <w:r w:rsidRPr="00C36994">
        <w:t>Supabase</w:t>
      </w:r>
      <w:proofErr w:type="spellEnd"/>
      <w:r w:rsidRPr="00C36994">
        <w:t xml:space="preserve"> Auth email activation becomes ASP.NET Core Identity email confirmation with a configurable 48-hour token lifespan.</w:t>
      </w:r>
    </w:p>
    <w:p w14:paraId="521D11FB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First deliverable: foundation only</w:t>
      </w:r>
    </w:p>
    <w:p w14:paraId="4047AB11" w14:textId="77777777" w:rsidR="00C36994" w:rsidRPr="00C36994" w:rsidRDefault="00C36994" w:rsidP="00C36994">
      <w:r w:rsidRPr="00C36994">
        <w:lastRenderedPageBreak/>
        <w:t>Solution and four projects, no HRMS module implementations yet.</w:t>
      </w:r>
    </w:p>
    <w:p w14:paraId="187A7FB3" w14:textId="77777777" w:rsidR="00C36994" w:rsidRPr="00C36994" w:rsidRDefault="00C36994" w:rsidP="00C36994">
      <w:r w:rsidRPr="00C36994">
        <w:t>HRMS.sln</w:t>
      </w:r>
    </w:p>
    <w:p w14:paraId="2E81A54F" w14:textId="77777777" w:rsidR="00C36994" w:rsidRPr="00C36994" w:rsidRDefault="00C36994" w:rsidP="00C36994">
      <w:proofErr w:type="spellStart"/>
      <w:r w:rsidRPr="00C36994">
        <w:t>src</w:t>
      </w:r>
      <w:proofErr w:type="spellEnd"/>
      <w:r w:rsidRPr="00C36994">
        <w:t>/</w:t>
      </w:r>
    </w:p>
    <w:p w14:paraId="3EAF92C7" w14:textId="77777777" w:rsidR="00C36994" w:rsidRPr="00C36994" w:rsidRDefault="00C36994" w:rsidP="00C36994">
      <w:r w:rsidRPr="00C36994">
        <w:t xml:space="preserve">  </w:t>
      </w:r>
      <w:proofErr w:type="spellStart"/>
      <w:r w:rsidRPr="00C36994">
        <w:t>HRMS.Domain</w:t>
      </w:r>
      <w:proofErr w:type="spellEnd"/>
      <w:r w:rsidRPr="00C36994">
        <w:t xml:space="preserve">/         Entities, Enums, Exceptions, Interfaces, </w:t>
      </w:r>
      <w:proofErr w:type="spellStart"/>
      <w:r w:rsidRPr="00C36994">
        <w:t>ValueObjects</w:t>
      </w:r>
      <w:proofErr w:type="spellEnd"/>
    </w:p>
    <w:p w14:paraId="709EB647" w14:textId="77777777" w:rsidR="00C36994" w:rsidRPr="00C36994" w:rsidRDefault="00C36994" w:rsidP="00C36994">
      <w:r w:rsidRPr="00C36994">
        <w:t xml:space="preserve">  </w:t>
      </w:r>
      <w:proofErr w:type="spellStart"/>
      <w:r w:rsidRPr="00C36994">
        <w:t>HRMS.Application</w:t>
      </w:r>
      <w:proofErr w:type="spellEnd"/>
      <w:r w:rsidRPr="00C36994">
        <w:t>/    Interfaces, DTOs, Commands, Queries, Validators, Mappings, Services</w:t>
      </w:r>
    </w:p>
    <w:p w14:paraId="13C3C7C5" w14:textId="77777777" w:rsidR="00C36994" w:rsidRPr="00C36994" w:rsidRDefault="00C36994" w:rsidP="00C36994">
      <w:r w:rsidRPr="00C36994">
        <w:t xml:space="preserve">  </w:t>
      </w:r>
      <w:proofErr w:type="spellStart"/>
      <w:r w:rsidRPr="00C36994">
        <w:t>HRMS.Infrastructure</w:t>
      </w:r>
      <w:proofErr w:type="spellEnd"/>
      <w:r w:rsidRPr="00C36994">
        <w:t>/ Persistence (</w:t>
      </w:r>
      <w:proofErr w:type="spellStart"/>
      <w:r w:rsidRPr="00C36994">
        <w:t>DbContext</w:t>
      </w:r>
      <w:proofErr w:type="spellEnd"/>
      <w:r w:rsidRPr="00C36994">
        <w:t>, Configurations, Migrations), Repositories, Services, DI</w:t>
      </w:r>
    </w:p>
    <w:p w14:paraId="58D37B59" w14:textId="77777777" w:rsidR="00C36994" w:rsidRPr="00C36994" w:rsidRDefault="00C36994" w:rsidP="00C36994">
      <w:r w:rsidRPr="00C36994">
        <w:t xml:space="preserve">  </w:t>
      </w:r>
      <w:proofErr w:type="spellStart"/>
      <w:r w:rsidRPr="00C36994">
        <w:t>HRMS.Web</w:t>
      </w:r>
      <w:proofErr w:type="spellEnd"/>
      <w:r w:rsidRPr="00C36994">
        <w:t xml:space="preserve">/            Blazor Server host, Layout, Components, Pages, Resources, </w:t>
      </w:r>
      <w:proofErr w:type="spellStart"/>
      <w:r w:rsidRPr="00C36994">
        <w:t>wwwroot</w:t>
      </w:r>
      <w:proofErr w:type="spellEnd"/>
      <w:r w:rsidRPr="00C36994">
        <w:t xml:space="preserve">, </w:t>
      </w:r>
      <w:proofErr w:type="spellStart"/>
      <w:r w:rsidRPr="00C36994">
        <w:t>Program.cs</w:t>
      </w:r>
      <w:proofErr w:type="spellEnd"/>
    </w:p>
    <w:p w14:paraId="442FFAAB" w14:textId="77777777" w:rsidR="00C36994" w:rsidRPr="00C36994" w:rsidRDefault="00C36994" w:rsidP="00C36994">
      <w:r w:rsidRPr="00C36994">
        <w:t>tests/</w:t>
      </w:r>
    </w:p>
    <w:p w14:paraId="7FB05D31" w14:textId="77777777" w:rsidR="00C36994" w:rsidRPr="00C36994" w:rsidRDefault="00C36994" w:rsidP="00C36994">
      <w:r w:rsidRPr="00C36994">
        <w:t xml:space="preserve">  </w:t>
      </w:r>
      <w:proofErr w:type="spellStart"/>
      <w:proofErr w:type="gramStart"/>
      <w:r w:rsidRPr="00C36994">
        <w:t>HRMS.Application.UnitTests</w:t>
      </w:r>
      <w:proofErr w:type="spellEnd"/>
      <w:proofErr w:type="gramEnd"/>
      <w:r w:rsidRPr="00C36994">
        <w:t>/</w:t>
      </w:r>
    </w:p>
    <w:p w14:paraId="2BF4104C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Domain</w:t>
      </w:r>
    </w:p>
    <w:p w14:paraId="4D21F1E0" w14:textId="77777777" w:rsidR="00C36994" w:rsidRPr="00C36994" w:rsidRDefault="00C36994" w:rsidP="00C36994">
      <w:pPr>
        <w:numPr>
          <w:ilvl w:val="0"/>
          <w:numId w:val="4"/>
        </w:numPr>
      </w:pPr>
      <w:proofErr w:type="spellStart"/>
      <w:r w:rsidRPr="00C36994">
        <w:t>BaseEntity</w:t>
      </w:r>
      <w:proofErr w:type="spellEnd"/>
      <w:r w:rsidRPr="00C36994">
        <w:t xml:space="preserve">, </w:t>
      </w:r>
      <w:proofErr w:type="spellStart"/>
      <w:r w:rsidRPr="00C36994">
        <w:t>AuditableEntity</w:t>
      </w:r>
      <w:proofErr w:type="spellEnd"/>
      <w:r w:rsidRPr="00C36994">
        <w:t xml:space="preserve"> (</w:t>
      </w:r>
      <w:proofErr w:type="spellStart"/>
      <w:r w:rsidRPr="00C36994">
        <w:t>CreatedBy</w:t>
      </w:r>
      <w:proofErr w:type="spellEnd"/>
      <w:r w:rsidRPr="00C36994">
        <w:t>/</w:t>
      </w:r>
      <w:proofErr w:type="spellStart"/>
      <w:r w:rsidRPr="00C36994">
        <w:t>CreatedDate</w:t>
      </w:r>
      <w:proofErr w:type="spellEnd"/>
      <w:r w:rsidRPr="00C36994">
        <w:t>/ModifiedBy/</w:t>
      </w:r>
      <w:proofErr w:type="spellStart"/>
      <w:r w:rsidRPr="00C36994">
        <w:t>ModifiedDate</w:t>
      </w:r>
      <w:proofErr w:type="spellEnd"/>
      <w:r w:rsidRPr="00C36994">
        <w:t xml:space="preserve">, </w:t>
      </w:r>
      <w:proofErr w:type="spellStart"/>
      <w:r w:rsidRPr="00C36994">
        <w:t>RowVersion</w:t>
      </w:r>
      <w:proofErr w:type="spellEnd"/>
      <w:r w:rsidRPr="00C36994">
        <w:t xml:space="preserve">), </w:t>
      </w:r>
      <w:proofErr w:type="spellStart"/>
      <w:r w:rsidRPr="00C36994">
        <w:t>ISoftDeletable</w:t>
      </w:r>
      <w:proofErr w:type="spellEnd"/>
      <w:r w:rsidRPr="00C36994">
        <w:t>.</w:t>
      </w:r>
    </w:p>
    <w:p w14:paraId="2A48F60B" w14:textId="77777777" w:rsidR="00C36994" w:rsidRPr="00C36994" w:rsidRDefault="00C36994" w:rsidP="00C36994">
      <w:pPr>
        <w:numPr>
          <w:ilvl w:val="0"/>
          <w:numId w:val="4"/>
        </w:numPr>
      </w:pPr>
      <w:r w:rsidRPr="00C36994">
        <w:t xml:space="preserve">Foundation entities: Employee, Department, </w:t>
      </w:r>
      <w:proofErr w:type="spellStart"/>
      <w:r w:rsidRPr="00C36994">
        <w:t>CostCenter</w:t>
      </w:r>
      <w:proofErr w:type="spellEnd"/>
      <w:r w:rsidRPr="00C36994">
        <w:t xml:space="preserve">, </w:t>
      </w:r>
      <w:proofErr w:type="spellStart"/>
      <w:r w:rsidRPr="00C36994">
        <w:t>JobTitle</w:t>
      </w:r>
      <w:proofErr w:type="spellEnd"/>
      <w:r w:rsidRPr="00C36994">
        <w:t xml:space="preserve">, Location, </w:t>
      </w:r>
      <w:proofErr w:type="spellStart"/>
      <w:r w:rsidRPr="00C36994">
        <w:t>AuditLog</w:t>
      </w:r>
      <w:proofErr w:type="spellEnd"/>
      <w:r w:rsidRPr="00C36994">
        <w:t>.</w:t>
      </w:r>
    </w:p>
    <w:p w14:paraId="4C13CB67" w14:textId="77777777" w:rsidR="00C36994" w:rsidRPr="00C36994" w:rsidRDefault="00C36994" w:rsidP="00C36994">
      <w:pPr>
        <w:numPr>
          <w:ilvl w:val="0"/>
          <w:numId w:val="4"/>
        </w:numPr>
      </w:pPr>
      <w:r w:rsidRPr="00C36994">
        <w:t xml:space="preserve">Enums: </w:t>
      </w:r>
      <w:proofErr w:type="spellStart"/>
      <w:r w:rsidRPr="00C36994">
        <w:t>EmployeeStatus</w:t>
      </w:r>
      <w:proofErr w:type="spellEnd"/>
      <w:r w:rsidRPr="00C36994">
        <w:t xml:space="preserve">, Gender, Language, </w:t>
      </w:r>
      <w:proofErr w:type="spellStart"/>
      <w:r w:rsidRPr="00C36994">
        <w:t>ApprovalStatus</w:t>
      </w:r>
      <w:proofErr w:type="spellEnd"/>
      <w:r w:rsidRPr="00C36994">
        <w:t>.</w:t>
      </w:r>
    </w:p>
    <w:p w14:paraId="2E6F0C3B" w14:textId="77777777" w:rsidR="00C36994" w:rsidRPr="00C36994" w:rsidRDefault="00C36994" w:rsidP="00C36994">
      <w:pPr>
        <w:numPr>
          <w:ilvl w:val="0"/>
          <w:numId w:val="4"/>
        </w:numPr>
      </w:pPr>
      <w:r w:rsidRPr="00C36994">
        <w:t xml:space="preserve">Exceptions: </w:t>
      </w:r>
      <w:proofErr w:type="spellStart"/>
      <w:r w:rsidRPr="00C36994">
        <w:t>DomainException</w:t>
      </w:r>
      <w:proofErr w:type="spellEnd"/>
      <w:r w:rsidRPr="00C36994">
        <w:t xml:space="preserve">, </w:t>
      </w:r>
      <w:proofErr w:type="spellStart"/>
      <w:r w:rsidRPr="00C36994">
        <w:t>BusinessRuleViolationException</w:t>
      </w:r>
      <w:proofErr w:type="spellEnd"/>
      <w:r w:rsidRPr="00C36994">
        <w:t xml:space="preserve">, </w:t>
      </w:r>
      <w:proofErr w:type="spellStart"/>
      <w:r w:rsidRPr="00C36994">
        <w:t>NotFoundException</w:t>
      </w:r>
      <w:proofErr w:type="spellEnd"/>
      <w:r w:rsidRPr="00C36994">
        <w:t>.</w:t>
      </w:r>
    </w:p>
    <w:p w14:paraId="7534F6CB" w14:textId="77777777" w:rsidR="00C36994" w:rsidRPr="00C36994" w:rsidRDefault="00C36994" w:rsidP="00C36994">
      <w:pPr>
        <w:numPr>
          <w:ilvl w:val="0"/>
          <w:numId w:val="4"/>
        </w:numPr>
      </w:pPr>
      <w:r w:rsidRPr="00C36994">
        <w:t xml:space="preserve">No EF Core, ASP.NET, or </w:t>
      </w:r>
      <w:proofErr w:type="spellStart"/>
      <w:r w:rsidRPr="00C36994">
        <w:t>MudBlazor</w:t>
      </w:r>
      <w:proofErr w:type="spellEnd"/>
      <w:r w:rsidRPr="00C36994">
        <w:t xml:space="preserve"> references.</w:t>
      </w:r>
    </w:p>
    <w:p w14:paraId="0BECAEE7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Application</w:t>
      </w:r>
    </w:p>
    <w:p w14:paraId="11FE8FCA" w14:textId="77777777" w:rsidR="00C36994" w:rsidRPr="00C36994" w:rsidRDefault="00C36994" w:rsidP="00C36994">
      <w:pPr>
        <w:numPr>
          <w:ilvl w:val="0"/>
          <w:numId w:val="5"/>
        </w:numPr>
      </w:pPr>
      <w:r w:rsidRPr="00C36994">
        <w:t xml:space="preserve">Contracts: </w:t>
      </w:r>
      <w:proofErr w:type="spellStart"/>
      <w:r w:rsidRPr="00C36994">
        <w:t>IRepository</w:t>
      </w:r>
      <w:proofErr w:type="spellEnd"/>
      <w:r w:rsidRPr="00C36994">
        <w:t xml:space="preserve">&lt;T&gt;, </w:t>
      </w:r>
      <w:proofErr w:type="spellStart"/>
      <w:r w:rsidRPr="00C36994">
        <w:t>IUnitOfWork</w:t>
      </w:r>
      <w:proofErr w:type="spellEnd"/>
      <w:r w:rsidRPr="00C36994">
        <w:t xml:space="preserve">, </w:t>
      </w:r>
      <w:proofErr w:type="spellStart"/>
      <w:r w:rsidRPr="00C36994">
        <w:t>ICurrentUserService</w:t>
      </w:r>
      <w:proofErr w:type="spellEnd"/>
      <w:r w:rsidRPr="00C36994">
        <w:t xml:space="preserve">, </w:t>
      </w:r>
      <w:proofErr w:type="spellStart"/>
      <w:r w:rsidRPr="00C36994">
        <w:t>IDateTimeProvider</w:t>
      </w:r>
      <w:proofErr w:type="spellEnd"/>
      <w:r w:rsidRPr="00C36994">
        <w:t xml:space="preserve">, </w:t>
      </w:r>
      <w:proofErr w:type="spellStart"/>
      <w:r w:rsidRPr="00C36994">
        <w:t>IEmailService</w:t>
      </w:r>
      <w:proofErr w:type="spellEnd"/>
      <w:r w:rsidRPr="00C36994">
        <w:t xml:space="preserve">, </w:t>
      </w:r>
      <w:proofErr w:type="spellStart"/>
      <w:r w:rsidRPr="00C36994">
        <w:t>IFileStorageService</w:t>
      </w:r>
      <w:proofErr w:type="spellEnd"/>
      <w:r w:rsidRPr="00C36994">
        <w:t xml:space="preserve">, </w:t>
      </w:r>
      <w:proofErr w:type="spellStart"/>
      <w:r w:rsidRPr="00C36994">
        <w:t>IAuditService</w:t>
      </w:r>
      <w:proofErr w:type="spellEnd"/>
      <w:r w:rsidRPr="00C36994">
        <w:t>.</w:t>
      </w:r>
    </w:p>
    <w:p w14:paraId="6DDEF0E0" w14:textId="77777777" w:rsidR="00C36994" w:rsidRPr="00C36994" w:rsidRDefault="00C36994" w:rsidP="00C36994">
      <w:pPr>
        <w:numPr>
          <w:ilvl w:val="0"/>
          <w:numId w:val="5"/>
        </w:numPr>
      </w:pPr>
      <w:r w:rsidRPr="00C36994">
        <w:t>Command/Query folders scaffolded per module, with the Employee slice as the reference pattern (</w:t>
      </w:r>
      <w:proofErr w:type="spellStart"/>
      <w:r w:rsidRPr="00C36994">
        <w:t>CreateEmployeeCommand</w:t>
      </w:r>
      <w:proofErr w:type="spellEnd"/>
      <w:r w:rsidRPr="00C36994">
        <w:t xml:space="preserve">, </w:t>
      </w:r>
      <w:proofErr w:type="spellStart"/>
      <w:r w:rsidRPr="00C36994">
        <w:t>UpdateEmployeeCommand</w:t>
      </w:r>
      <w:proofErr w:type="spellEnd"/>
      <w:r w:rsidRPr="00C36994">
        <w:t xml:space="preserve">, </w:t>
      </w:r>
      <w:proofErr w:type="spellStart"/>
      <w:r w:rsidRPr="00C36994">
        <w:t>DeleteEmployeeCommand</w:t>
      </w:r>
      <w:proofErr w:type="spellEnd"/>
      <w:r w:rsidRPr="00C36994">
        <w:t xml:space="preserve">, </w:t>
      </w:r>
      <w:proofErr w:type="spellStart"/>
      <w:r w:rsidRPr="00C36994">
        <w:t>GetEmployeeByIdQuery</w:t>
      </w:r>
      <w:proofErr w:type="spellEnd"/>
      <w:r w:rsidRPr="00C36994">
        <w:t xml:space="preserve">, </w:t>
      </w:r>
      <w:proofErr w:type="spellStart"/>
      <w:r w:rsidRPr="00C36994">
        <w:t>GetEmployeesQuery</w:t>
      </w:r>
      <w:proofErr w:type="spellEnd"/>
      <w:r w:rsidRPr="00C36994">
        <w:t>).</w:t>
      </w:r>
    </w:p>
    <w:p w14:paraId="1CCBBFEE" w14:textId="77777777" w:rsidR="00C36994" w:rsidRPr="00C36994" w:rsidRDefault="00C36994" w:rsidP="00C36994">
      <w:pPr>
        <w:numPr>
          <w:ilvl w:val="0"/>
          <w:numId w:val="5"/>
        </w:numPr>
      </w:pPr>
      <w:r w:rsidRPr="00C36994">
        <w:t xml:space="preserve">Result&lt;T&gt;, </w:t>
      </w:r>
      <w:proofErr w:type="spellStart"/>
      <w:r w:rsidRPr="00C36994">
        <w:t>PagedResult</w:t>
      </w:r>
      <w:proofErr w:type="spellEnd"/>
      <w:r w:rsidRPr="00C36994">
        <w:t xml:space="preserve">&lt;T&gt;, validation exception type, </w:t>
      </w:r>
      <w:proofErr w:type="spellStart"/>
      <w:r w:rsidRPr="00C36994">
        <w:t>AutoMapper</w:t>
      </w:r>
      <w:proofErr w:type="spellEnd"/>
      <w:r w:rsidRPr="00C36994">
        <w:t xml:space="preserve"> profile, </w:t>
      </w:r>
      <w:proofErr w:type="spellStart"/>
      <w:r w:rsidRPr="00C36994">
        <w:t>FluentValidation</w:t>
      </w:r>
      <w:proofErr w:type="spellEnd"/>
      <w:r w:rsidRPr="00C36994">
        <w:t xml:space="preserve"> registration, </w:t>
      </w:r>
      <w:proofErr w:type="spellStart"/>
      <w:proofErr w:type="gramStart"/>
      <w:r w:rsidRPr="00C36994">
        <w:t>AddApplication</w:t>
      </w:r>
      <w:proofErr w:type="spellEnd"/>
      <w:r w:rsidRPr="00C36994">
        <w:t>(</w:t>
      </w:r>
      <w:proofErr w:type="gramEnd"/>
      <w:r w:rsidRPr="00C36994">
        <w:t>).</w:t>
      </w:r>
    </w:p>
    <w:p w14:paraId="4F8EDF5B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Infrastructure</w:t>
      </w:r>
    </w:p>
    <w:p w14:paraId="371B945B" w14:textId="77777777" w:rsidR="00C36994" w:rsidRPr="00C36994" w:rsidRDefault="00C36994" w:rsidP="00C36994">
      <w:pPr>
        <w:numPr>
          <w:ilvl w:val="0"/>
          <w:numId w:val="6"/>
        </w:numPr>
      </w:pPr>
      <w:proofErr w:type="spellStart"/>
      <w:proofErr w:type="gramStart"/>
      <w:r w:rsidRPr="00C36994">
        <w:t>ApplicationDbContext</w:t>
      </w:r>
      <w:proofErr w:type="spellEnd"/>
      <w:r w:rsidRPr="00C36994">
        <w:t xml:space="preserve"> :</w:t>
      </w:r>
      <w:proofErr w:type="gramEnd"/>
      <w:r w:rsidRPr="00C36994">
        <w:t xml:space="preserve"> </w:t>
      </w:r>
      <w:proofErr w:type="spellStart"/>
      <w:r w:rsidRPr="00C36994">
        <w:t>IdentityDbContext</w:t>
      </w:r>
      <w:proofErr w:type="spellEnd"/>
      <w:r w:rsidRPr="00C36994">
        <w:t>&lt;</w:t>
      </w:r>
      <w:proofErr w:type="spellStart"/>
      <w:r w:rsidRPr="00C36994">
        <w:t>ApplicationUser</w:t>
      </w:r>
      <w:proofErr w:type="spellEnd"/>
      <w:r w:rsidRPr="00C36994">
        <w:t xml:space="preserve">, </w:t>
      </w:r>
      <w:proofErr w:type="spellStart"/>
      <w:r w:rsidRPr="00C36994">
        <w:t>ApplicationRole</w:t>
      </w:r>
      <w:proofErr w:type="spellEnd"/>
      <w:r w:rsidRPr="00C36994">
        <w:t xml:space="preserve">, Guid&gt; with </w:t>
      </w:r>
      <w:proofErr w:type="spellStart"/>
      <w:r w:rsidRPr="00C36994">
        <w:t>DbSets</w:t>
      </w:r>
      <w:proofErr w:type="spellEnd"/>
      <w:r w:rsidRPr="00C36994">
        <w:t xml:space="preserve"> for foundation entities.</w:t>
      </w:r>
    </w:p>
    <w:p w14:paraId="381728EC" w14:textId="77777777" w:rsidR="00C36994" w:rsidRPr="00C36994" w:rsidRDefault="00C36994" w:rsidP="00C36994">
      <w:pPr>
        <w:numPr>
          <w:ilvl w:val="0"/>
          <w:numId w:val="6"/>
        </w:numPr>
      </w:pPr>
      <w:r w:rsidRPr="00C36994">
        <w:t xml:space="preserve">One </w:t>
      </w:r>
      <w:proofErr w:type="spellStart"/>
      <w:r w:rsidRPr="00C36994">
        <w:t>IEntityTypeConfiguration</w:t>
      </w:r>
      <w:proofErr w:type="spellEnd"/>
      <w:r w:rsidRPr="00C36994">
        <w:t>&lt;T&gt; per entity: keys, foreign keys, unique index on employee number, max lengths, concurrency token, indexes.</w:t>
      </w:r>
    </w:p>
    <w:p w14:paraId="6B89B29C" w14:textId="77777777" w:rsidR="00C36994" w:rsidRPr="00C36994" w:rsidRDefault="00C36994" w:rsidP="00C36994">
      <w:pPr>
        <w:numPr>
          <w:ilvl w:val="0"/>
          <w:numId w:val="6"/>
        </w:numPr>
      </w:pPr>
      <w:proofErr w:type="spellStart"/>
      <w:r w:rsidRPr="00C36994">
        <w:t>SaveChangesAsync</w:t>
      </w:r>
      <w:proofErr w:type="spellEnd"/>
      <w:r w:rsidRPr="00C36994">
        <w:t xml:space="preserve"> interceptor filling audit fields and writing </w:t>
      </w:r>
      <w:proofErr w:type="spellStart"/>
      <w:r w:rsidRPr="00C36994">
        <w:t>AuditLog</w:t>
      </w:r>
      <w:proofErr w:type="spellEnd"/>
      <w:r w:rsidRPr="00C36994">
        <w:t xml:space="preserve"> rows (user, timestamp, action, entity, entity id, old/new value, IP).</w:t>
      </w:r>
    </w:p>
    <w:p w14:paraId="1C95F273" w14:textId="77777777" w:rsidR="00C36994" w:rsidRPr="00C36994" w:rsidRDefault="00C36994" w:rsidP="00C36994">
      <w:pPr>
        <w:numPr>
          <w:ilvl w:val="0"/>
          <w:numId w:val="6"/>
        </w:numPr>
      </w:pPr>
      <w:r w:rsidRPr="00C36994">
        <w:t xml:space="preserve">Repository implementations, </w:t>
      </w:r>
      <w:proofErr w:type="spellStart"/>
      <w:r w:rsidRPr="00C36994">
        <w:t>SmtpEmailService</w:t>
      </w:r>
      <w:proofErr w:type="spellEnd"/>
      <w:r w:rsidRPr="00C36994">
        <w:t xml:space="preserve">, </w:t>
      </w:r>
      <w:proofErr w:type="spellStart"/>
      <w:r w:rsidRPr="00C36994">
        <w:t>LocalFileStorageService</w:t>
      </w:r>
      <w:proofErr w:type="spellEnd"/>
      <w:r w:rsidRPr="00C36994">
        <w:t xml:space="preserve">, </w:t>
      </w:r>
      <w:proofErr w:type="spellStart"/>
      <w:r w:rsidRPr="00C36994">
        <w:t>CurrentUserService</w:t>
      </w:r>
      <w:proofErr w:type="spellEnd"/>
      <w:r w:rsidRPr="00C36994">
        <w:t>.</w:t>
      </w:r>
    </w:p>
    <w:p w14:paraId="3F82EF48" w14:textId="77777777" w:rsidR="00C36994" w:rsidRPr="00C36994" w:rsidRDefault="00C36994" w:rsidP="00C36994">
      <w:pPr>
        <w:numPr>
          <w:ilvl w:val="0"/>
          <w:numId w:val="6"/>
        </w:numPr>
      </w:pPr>
      <w:proofErr w:type="spellStart"/>
      <w:proofErr w:type="gramStart"/>
      <w:r w:rsidRPr="00C36994">
        <w:lastRenderedPageBreak/>
        <w:t>AddInfrastructure</w:t>
      </w:r>
      <w:proofErr w:type="spellEnd"/>
      <w:r w:rsidRPr="00C36994">
        <w:t>(</w:t>
      </w:r>
      <w:proofErr w:type="spellStart"/>
      <w:proofErr w:type="gramEnd"/>
      <w:r w:rsidRPr="00C36994">
        <w:t>IConfiguration</w:t>
      </w:r>
      <w:proofErr w:type="spellEnd"/>
      <w:r w:rsidRPr="00C36994">
        <w:t xml:space="preserve">) reading </w:t>
      </w:r>
      <w:proofErr w:type="spellStart"/>
      <w:proofErr w:type="gramStart"/>
      <w:r w:rsidRPr="00C36994">
        <w:t>ConnectionStrings:DefaultConnection</w:t>
      </w:r>
      <w:proofErr w:type="spellEnd"/>
      <w:proofErr w:type="gramEnd"/>
      <w:r w:rsidRPr="00C36994">
        <w:t xml:space="preserve"> — no hard-coded connection strings.</w:t>
      </w:r>
    </w:p>
    <w:p w14:paraId="1D227E44" w14:textId="77777777" w:rsidR="00C36994" w:rsidRPr="00C36994" w:rsidRDefault="00C36994" w:rsidP="00C36994">
      <w:pPr>
        <w:numPr>
          <w:ilvl w:val="0"/>
          <w:numId w:val="6"/>
        </w:numPr>
      </w:pPr>
      <w:proofErr w:type="spellStart"/>
      <w:r w:rsidRPr="00C36994">
        <w:t>InitialCreate</w:t>
      </w:r>
      <w:proofErr w:type="spellEnd"/>
      <w:r w:rsidRPr="00C36994">
        <w:t xml:space="preserve"> migration ready for dotnet </w:t>
      </w:r>
      <w:proofErr w:type="spellStart"/>
      <w:r w:rsidRPr="00C36994">
        <w:t>ef</w:t>
      </w:r>
      <w:proofErr w:type="spellEnd"/>
      <w:r w:rsidRPr="00C36994">
        <w:t xml:space="preserve"> database update.</w:t>
      </w:r>
    </w:p>
    <w:p w14:paraId="4F52B9C3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Web (Blazor Server shell)</w:t>
      </w:r>
    </w:p>
    <w:p w14:paraId="33AD5D7C" w14:textId="77777777" w:rsidR="00C36994" w:rsidRPr="00C36994" w:rsidRDefault="00C36994" w:rsidP="00C36994">
      <w:pPr>
        <w:numPr>
          <w:ilvl w:val="0"/>
          <w:numId w:val="7"/>
        </w:numPr>
      </w:pPr>
      <w:proofErr w:type="spellStart"/>
      <w:r w:rsidRPr="00C36994">
        <w:t>Program.cs</w:t>
      </w:r>
      <w:proofErr w:type="spellEnd"/>
      <w:r w:rsidRPr="00C36994">
        <w:t xml:space="preserve">: Razor Components with interactive server render mode, </w:t>
      </w:r>
      <w:proofErr w:type="spellStart"/>
      <w:r w:rsidRPr="00C36994">
        <w:t>MudBlazor</w:t>
      </w:r>
      <w:proofErr w:type="spellEnd"/>
      <w:r w:rsidRPr="00C36994">
        <w:t xml:space="preserve"> 8.8.0, Identity, authorization policies (Employee, Supervisor, Manager, HR, Payroll, Administrator, </w:t>
      </w:r>
      <w:proofErr w:type="spellStart"/>
      <w:r w:rsidRPr="00C36994">
        <w:t>SystemAdministrator</w:t>
      </w:r>
      <w:proofErr w:type="spellEnd"/>
      <w:r w:rsidRPr="00C36994">
        <w:t>), localization, logging, DI wiring.</w:t>
      </w:r>
    </w:p>
    <w:p w14:paraId="1CE82A40" w14:textId="77777777" w:rsidR="00C36994" w:rsidRPr="00C36994" w:rsidRDefault="00C36994" w:rsidP="00C36994">
      <w:pPr>
        <w:numPr>
          <w:ilvl w:val="0"/>
          <w:numId w:val="7"/>
        </w:numPr>
      </w:pPr>
      <w:r w:rsidRPr="00C36994">
        <w:t>Layout/</w:t>
      </w:r>
      <w:proofErr w:type="spellStart"/>
      <w:r w:rsidRPr="00C36994">
        <w:t>MainLayout.razor</w:t>
      </w:r>
      <w:proofErr w:type="spellEnd"/>
      <w:r w:rsidRPr="00C36994">
        <w:t xml:space="preserve">(.cs): </w:t>
      </w:r>
      <w:proofErr w:type="spellStart"/>
      <w:r w:rsidRPr="00C36994">
        <w:t>MudLayout</w:t>
      </w:r>
      <w:proofErr w:type="spellEnd"/>
      <w:r w:rsidRPr="00C36994">
        <w:t xml:space="preserve">, </w:t>
      </w:r>
      <w:proofErr w:type="spellStart"/>
      <w:r w:rsidRPr="00C36994">
        <w:t>MudAppBar</w:t>
      </w:r>
      <w:proofErr w:type="spellEnd"/>
      <w:r w:rsidRPr="00C36994">
        <w:t xml:space="preserve"> (global search, language toggle, theme toggle, notification menu, profile menu), MudDrawer with collapsible </w:t>
      </w:r>
      <w:proofErr w:type="spellStart"/>
      <w:r w:rsidRPr="00C36994">
        <w:t>MudNavGroups</w:t>
      </w:r>
      <w:proofErr w:type="spellEnd"/>
      <w:r w:rsidRPr="00C36994">
        <w:t>.</w:t>
      </w:r>
    </w:p>
    <w:p w14:paraId="11A9A8AD" w14:textId="77777777" w:rsidR="00C36994" w:rsidRPr="00C36994" w:rsidRDefault="00C36994" w:rsidP="00C36994">
      <w:pPr>
        <w:numPr>
          <w:ilvl w:val="0"/>
          <w:numId w:val="7"/>
        </w:numPr>
      </w:pPr>
      <w:proofErr w:type="spellStart"/>
      <w:r w:rsidRPr="00C36994">
        <w:t>NavMenuService</w:t>
      </w:r>
      <w:proofErr w:type="spellEnd"/>
      <w:r w:rsidRPr="00C36994">
        <w:t xml:space="preserve"> porting the current navigation definition: all 11 modules and their children, localized labels, </w:t>
      </w:r>
      <w:proofErr w:type="spellStart"/>
      <w:r w:rsidRPr="00C36994">
        <w:t>FontAwesome</w:t>
      </w:r>
      <w:proofErr w:type="spellEnd"/>
      <w:r w:rsidRPr="00C36994">
        <w:t xml:space="preserve"> icon keys.</w:t>
      </w:r>
    </w:p>
    <w:p w14:paraId="34B8BD01" w14:textId="77777777" w:rsidR="00C36994" w:rsidRPr="00C36994" w:rsidRDefault="00C36994" w:rsidP="00C36994">
      <w:pPr>
        <w:numPr>
          <w:ilvl w:val="0"/>
          <w:numId w:val="7"/>
        </w:numPr>
      </w:pPr>
      <w:proofErr w:type="spellStart"/>
      <w:r w:rsidRPr="00C36994">
        <w:t>HrmsTheme.cs</w:t>
      </w:r>
      <w:proofErr w:type="spellEnd"/>
      <w:r w:rsidRPr="00C36994">
        <w:t xml:space="preserve">: Corporate Blue light and dark </w:t>
      </w:r>
      <w:proofErr w:type="spellStart"/>
      <w:r w:rsidRPr="00C36994">
        <w:t>MudTheme</w:t>
      </w:r>
      <w:proofErr w:type="spellEnd"/>
      <w:r w:rsidRPr="00C36994">
        <w:t>, Plus Jakarta Sans plus IBM Plex Sans Arabic typography.</w:t>
      </w:r>
    </w:p>
    <w:p w14:paraId="2E37A622" w14:textId="77777777" w:rsidR="00C36994" w:rsidRPr="00C36994" w:rsidRDefault="00C36994" w:rsidP="00C36994">
      <w:pPr>
        <w:numPr>
          <w:ilvl w:val="0"/>
          <w:numId w:val="7"/>
        </w:numPr>
      </w:pPr>
      <w:r w:rsidRPr="00C36994">
        <w:t xml:space="preserve">RTL: </w:t>
      </w:r>
      <w:proofErr w:type="spellStart"/>
      <w:r w:rsidRPr="00C36994">
        <w:t>MudRtlProvider</w:t>
      </w:r>
      <w:proofErr w:type="spellEnd"/>
      <w:r w:rsidRPr="00C36994">
        <w:t xml:space="preserve"> bound to the request culture, culture cookie endpoint, </w:t>
      </w:r>
      <w:proofErr w:type="spellStart"/>
      <w:r w:rsidRPr="00C36994">
        <w:t>SharedResources.en.resx</w:t>
      </w:r>
      <w:proofErr w:type="spellEnd"/>
      <w:r w:rsidRPr="00C36994">
        <w:t xml:space="preserve"> and .</w:t>
      </w:r>
      <w:proofErr w:type="spellStart"/>
      <w:r w:rsidRPr="00C36994">
        <w:t>ar.resx</w:t>
      </w:r>
      <w:proofErr w:type="spellEnd"/>
      <w:r w:rsidRPr="00C36994">
        <w:t>.</w:t>
      </w:r>
    </w:p>
    <w:p w14:paraId="27ED26DE" w14:textId="77777777" w:rsidR="00C36994" w:rsidRPr="00C36994" w:rsidRDefault="00C36994" w:rsidP="00C36994">
      <w:pPr>
        <w:numPr>
          <w:ilvl w:val="0"/>
          <w:numId w:val="7"/>
        </w:numPr>
      </w:pPr>
      <w:r w:rsidRPr="00C36994">
        <w:t xml:space="preserve">Shared components scaffolded: </w:t>
      </w:r>
      <w:proofErr w:type="spellStart"/>
      <w:r w:rsidRPr="00C36994">
        <w:t>PageHeader</w:t>
      </w:r>
      <w:proofErr w:type="spellEnd"/>
      <w:r w:rsidRPr="00C36994">
        <w:t xml:space="preserve">, Breadcrumb, </w:t>
      </w:r>
      <w:proofErr w:type="spellStart"/>
      <w:r w:rsidRPr="00C36994">
        <w:t>KpiCard</w:t>
      </w:r>
      <w:proofErr w:type="spellEnd"/>
      <w:r w:rsidRPr="00C36994">
        <w:t xml:space="preserve">, </w:t>
      </w:r>
      <w:proofErr w:type="spellStart"/>
      <w:r w:rsidRPr="00C36994">
        <w:t>EmptyState</w:t>
      </w:r>
      <w:proofErr w:type="spellEnd"/>
      <w:r w:rsidRPr="00C36994">
        <w:t xml:space="preserve">, </w:t>
      </w:r>
      <w:proofErr w:type="spellStart"/>
      <w:r w:rsidRPr="00C36994">
        <w:t>ErrorState</w:t>
      </w:r>
      <w:proofErr w:type="spellEnd"/>
      <w:r w:rsidRPr="00C36994">
        <w:t xml:space="preserve">, </w:t>
      </w:r>
      <w:proofErr w:type="spellStart"/>
      <w:r w:rsidRPr="00C36994">
        <w:t>LoadingIndicator</w:t>
      </w:r>
      <w:proofErr w:type="spellEnd"/>
      <w:r w:rsidRPr="00C36994">
        <w:t xml:space="preserve">, </w:t>
      </w:r>
      <w:proofErr w:type="spellStart"/>
      <w:r w:rsidRPr="00C36994">
        <w:t>SearchToolbar</w:t>
      </w:r>
      <w:proofErr w:type="spellEnd"/>
      <w:r w:rsidRPr="00C36994">
        <w:t xml:space="preserve">, </w:t>
      </w:r>
      <w:proofErr w:type="spellStart"/>
      <w:r w:rsidRPr="00C36994">
        <w:t>FilterPanel</w:t>
      </w:r>
      <w:proofErr w:type="spellEnd"/>
      <w:r w:rsidRPr="00C36994">
        <w:t xml:space="preserve">, </w:t>
      </w:r>
      <w:proofErr w:type="spellStart"/>
      <w:r w:rsidRPr="00C36994">
        <w:t>ConfirmationDialog</w:t>
      </w:r>
      <w:proofErr w:type="spellEnd"/>
      <w:r w:rsidRPr="00C36994">
        <w:t xml:space="preserve">, </w:t>
      </w:r>
      <w:proofErr w:type="spellStart"/>
      <w:r w:rsidRPr="00C36994">
        <w:t>DeleteConfirmationDialog</w:t>
      </w:r>
      <w:proofErr w:type="spellEnd"/>
      <w:r w:rsidRPr="00C36994">
        <w:t xml:space="preserve">, </w:t>
      </w:r>
      <w:proofErr w:type="spellStart"/>
      <w:r w:rsidRPr="00C36994">
        <w:t>EmployeeSelector</w:t>
      </w:r>
      <w:proofErr w:type="spellEnd"/>
      <w:r w:rsidRPr="00C36994">
        <w:t xml:space="preserve">, </w:t>
      </w:r>
      <w:proofErr w:type="spellStart"/>
      <w:r w:rsidRPr="00C36994">
        <w:t>DepartmentSelector</w:t>
      </w:r>
      <w:proofErr w:type="spellEnd"/>
      <w:r w:rsidRPr="00C36994">
        <w:t xml:space="preserve">, </w:t>
      </w:r>
      <w:proofErr w:type="spellStart"/>
      <w:r w:rsidRPr="00C36994">
        <w:t>DateRangeSelector</w:t>
      </w:r>
      <w:proofErr w:type="spellEnd"/>
      <w:r w:rsidRPr="00C36994">
        <w:t xml:space="preserve">, </w:t>
      </w:r>
      <w:proofErr w:type="spellStart"/>
      <w:r w:rsidRPr="00C36994">
        <w:t>EmployeeCard</w:t>
      </w:r>
      <w:proofErr w:type="spellEnd"/>
      <w:r w:rsidRPr="00C36994">
        <w:t xml:space="preserve">, </w:t>
      </w:r>
      <w:proofErr w:type="spellStart"/>
      <w:r w:rsidRPr="00C36994">
        <w:t>ApprovalTimeline</w:t>
      </w:r>
      <w:proofErr w:type="spellEnd"/>
      <w:r w:rsidRPr="00C36994">
        <w:t xml:space="preserve">, </w:t>
      </w:r>
      <w:proofErr w:type="spellStart"/>
      <w:r w:rsidRPr="00C36994">
        <w:t>AuditHistory</w:t>
      </w:r>
      <w:proofErr w:type="spellEnd"/>
      <w:r w:rsidRPr="00C36994">
        <w:t xml:space="preserve">, </w:t>
      </w:r>
      <w:proofErr w:type="spellStart"/>
      <w:r w:rsidRPr="00C36994">
        <w:t>FileUpload</w:t>
      </w:r>
      <w:proofErr w:type="spellEnd"/>
      <w:r w:rsidRPr="00C36994">
        <w:t xml:space="preserve">, </w:t>
      </w:r>
      <w:proofErr w:type="spellStart"/>
      <w:r w:rsidRPr="00C36994">
        <w:t>DocumentViewer</w:t>
      </w:r>
      <w:proofErr w:type="spellEnd"/>
      <w:r w:rsidRPr="00C36994">
        <w:t xml:space="preserve">, </w:t>
      </w:r>
      <w:proofErr w:type="spellStart"/>
      <w:r w:rsidRPr="00C36994">
        <w:t>NotificationPanel</w:t>
      </w:r>
      <w:proofErr w:type="spellEnd"/>
      <w:r w:rsidRPr="00C36994">
        <w:t>.</w:t>
      </w:r>
    </w:p>
    <w:p w14:paraId="4FF8D52F" w14:textId="77777777" w:rsidR="00C36994" w:rsidRPr="00C36994" w:rsidRDefault="00C36994" w:rsidP="00C36994">
      <w:pPr>
        <w:numPr>
          <w:ilvl w:val="0"/>
          <w:numId w:val="7"/>
        </w:numPr>
      </w:pPr>
      <w:r w:rsidRPr="00C36994">
        <w:t xml:space="preserve">Auth pages ported from the current React screens: Login, Forgot Password, </w:t>
      </w:r>
      <w:proofErr w:type="gramStart"/>
      <w:r w:rsidRPr="00C36994">
        <w:t>Register</w:t>
      </w:r>
      <w:proofErr w:type="gramEnd"/>
      <w:r w:rsidRPr="00C36994">
        <w:t xml:space="preserve"> (all field rules preserved), registration success with the 48-hour activation notice, and Support Ticket Submission with upload.</w:t>
      </w:r>
    </w:p>
    <w:p w14:paraId="1817514E" w14:textId="77777777" w:rsidR="00C36994" w:rsidRPr="00C36994" w:rsidRDefault="00C36994" w:rsidP="00C36994">
      <w:pPr>
        <w:numPr>
          <w:ilvl w:val="0"/>
          <w:numId w:val="7"/>
        </w:numPr>
      </w:pPr>
      <w:r w:rsidRPr="00C36994">
        <w:t xml:space="preserve">Dashboard page with KPI cards and </w:t>
      </w:r>
      <w:proofErr w:type="spellStart"/>
      <w:r w:rsidRPr="00C36994">
        <w:t>MudChart</w:t>
      </w:r>
      <w:proofErr w:type="spellEnd"/>
      <w:r w:rsidRPr="00C36994">
        <w:t xml:space="preserve">; every other module gets a placeholder page at the matching </w:t>
      </w:r>
      <w:proofErr w:type="gramStart"/>
      <w:r w:rsidRPr="00C36994">
        <w:t>route</w:t>
      </w:r>
      <w:proofErr w:type="gramEnd"/>
      <w:r w:rsidRPr="00C36994">
        <w:t xml:space="preserve"> so navigation is fully walkable.</w:t>
      </w:r>
    </w:p>
    <w:p w14:paraId="5196E005" w14:textId="77777777" w:rsidR="00C36994" w:rsidRPr="00C36994" w:rsidRDefault="00C36994" w:rsidP="00C36994">
      <w:pPr>
        <w:numPr>
          <w:ilvl w:val="0"/>
          <w:numId w:val="7"/>
        </w:numPr>
      </w:pPr>
      <w:proofErr w:type="spellStart"/>
      <w:proofErr w:type="gramStart"/>
      <w:r w:rsidRPr="00C36994">
        <w:t>appsettings.json</w:t>
      </w:r>
      <w:proofErr w:type="spellEnd"/>
      <w:proofErr w:type="gramEnd"/>
      <w:r w:rsidRPr="00C36994">
        <w:t xml:space="preserve"> and </w:t>
      </w:r>
      <w:proofErr w:type="spellStart"/>
      <w:proofErr w:type="gramStart"/>
      <w:r w:rsidRPr="00C36994">
        <w:t>appsettings.Development.json</w:t>
      </w:r>
      <w:proofErr w:type="spellEnd"/>
      <w:proofErr w:type="gramEnd"/>
      <w:r w:rsidRPr="00C36994">
        <w:t xml:space="preserve"> with connection string, mail, storage, and localization settings.</w:t>
      </w:r>
    </w:p>
    <w:p w14:paraId="241D12FC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Technical notes</w:t>
      </w:r>
    </w:p>
    <w:p w14:paraId="0A6E07FF" w14:textId="77777777" w:rsidR="00C36994" w:rsidRPr="00C36994" w:rsidRDefault="00C36994" w:rsidP="00C36994">
      <w:pPr>
        <w:numPr>
          <w:ilvl w:val="0"/>
          <w:numId w:val="8"/>
        </w:numPr>
      </w:pPr>
      <w:r w:rsidRPr="00C36994">
        <w:t xml:space="preserve">Target net8.0, nullable reference types enabled, implicit usings, async with </w:t>
      </w:r>
      <w:proofErr w:type="spellStart"/>
      <w:r w:rsidRPr="00C36994">
        <w:t>CancellationToken</w:t>
      </w:r>
      <w:proofErr w:type="spellEnd"/>
      <w:r w:rsidRPr="00C36994">
        <w:t xml:space="preserve"> throughout.</w:t>
      </w:r>
    </w:p>
    <w:p w14:paraId="3A3568D3" w14:textId="77777777" w:rsidR="00C36994" w:rsidRPr="00C36994" w:rsidRDefault="00C36994" w:rsidP="00C36994">
      <w:pPr>
        <w:numPr>
          <w:ilvl w:val="0"/>
          <w:numId w:val="8"/>
        </w:numPr>
      </w:pPr>
      <w:proofErr w:type="spellStart"/>
      <w:r w:rsidRPr="00C36994">
        <w:t>MudBlazor</w:t>
      </w:r>
      <w:proofErr w:type="spellEnd"/>
      <w:r w:rsidRPr="00C36994">
        <w:t xml:space="preserve"> pinned to 8.8.0; Bootstrap loaded for grid and utility classes only, scoped so it does not conflict with </w:t>
      </w:r>
      <w:proofErr w:type="spellStart"/>
      <w:r w:rsidRPr="00C36994">
        <w:t>MudBlazor</w:t>
      </w:r>
      <w:proofErr w:type="spellEnd"/>
      <w:r w:rsidRPr="00C36994">
        <w:t>.</w:t>
      </w:r>
    </w:p>
    <w:p w14:paraId="2E03406B" w14:textId="77777777" w:rsidR="00C36994" w:rsidRPr="00C36994" w:rsidRDefault="00C36994" w:rsidP="00C36994">
      <w:pPr>
        <w:numPr>
          <w:ilvl w:val="0"/>
          <w:numId w:val="8"/>
        </w:numPr>
      </w:pPr>
      <w:proofErr w:type="spellStart"/>
      <w:r w:rsidRPr="00C36994">
        <w:t>FontAwesome</w:t>
      </w:r>
      <w:proofErr w:type="spellEnd"/>
      <w:r w:rsidRPr="00C36994">
        <w:t xml:space="preserve"> via CDN link plus a C# icon-name constants class mapping every module.</w:t>
      </w:r>
    </w:p>
    <w:p w14:paraId="4DCB1393" w14:textId="77777777" w:rsidR="00C36994" w:rsidRPr="00C36994" w:rsidRDefault="00C36994" w:rsidP="00C36994">
      <w:pPr>
        <w:numPr>
          <w:ilvl w:val="0"/>
          <w:numId w:val="8"/>
        </w:numPr>
      </w:pPr>
      <w:r w:rsidRPr="00C36994">
        <w:t xml:space="preserve">No </w:t>
      </w:r>
      <w:proofErr w:type="spellStart"/>
      <w:r w:rsidRPr="00C36994">
        <w:t>DbContext</w:t>
      </w:r>
      <w:proofErr w:type="spellEnd"/>
      <w:r w:rsidRPr="00C36994">
        <w:t xml:space="preserve"> access </w:t>
      </w:r>
      <w:proofErr w:type="gramStart"/>
      <w:r w:rsidRPr="00C36994">
        <w:t>in .razor</w:t>
      </w:r>
      <w:proofErr w:type="gramEnd"/>
      <w:r w:rsidRPr="00C36994">
        <w:t xml:space="preserve"> files — pages call application services only.</w:t>
      </w:r>
    </w:p>
    <w:p w14:paraId="02BACBEB" w14:textId="77777777" w:rsidR="00C36994" w:rsidRPr="00C36994" w:rsidRDefault="00C36994" w:rsidP="00C36994">
      <w:pPr>
        <w:numPr>
          <w:ilvl w:val="0"/>
          <w:numId w:val="8"/>
        </w:numPr>
      </w:pPr>
      <w:r w:rsidRPr="00C36994">
        <w:t>dotnet/README.md documents build, migration, and run commands.</w:t>
      </w:r>
    </w:p>
    <w:p w14:paraId="532D9DDC" w14:textId="77777777" w:rsidR="00C36994" w:rsidRPr="00C36994" w:rsidRDefault="00C36994" w:rsidP="00C36994">
      <w:pPr>
        <w:rPr>
          <w:b/>
          <w:bCs/>
        </w:rPr>
      </w:pPr>
      <w:r w:rsidRPr="00C36994">
        <w:rPr>
          <w:b/>
          <w:bCs/>
        </w:rPr>
        <w:t>After this pass</w:t>
      </w:r>
    </w:p>
    <w:p w14:paraId="180DD033" w14:textId="77777777" w:rsidR="00C36994" w:rsidRPr="00C36994" w:rsidRDefault="00C36994" w:rsidP="00C36994">
      <w:r w:rsidRPr="00C36994">
        <w:lastRenderedPageBreak/>
        <w:t>Modules are implemented incrementally, one vertical slice at a time (entities, EF configuration, DTOs, application service, repository, Razor page and code-behind, dialogs, validation, authorization, audit logging, unit tests), starting with Core HR / Employee Master.</w:t>
      </w:r>
    </w:p>
    <w:p w14:paraId="3AB7A163" w14:textId="77777777" w:rsidR="00564C71" w:rsidRDefault="00564C71"/>
    <w:sectPr w:rsidR="00564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1989"/>
    <w:multiLevelType w:val="multilevel"/>
    <w:tmpl w:val="A08E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1949"/>
    <w:multiLevelType w:val="multilevel"/>
    <w:tmpl w:val="95A4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C0D7B"/>
    <w:multiLevelType w:val="multilevel"/>
    <w:tmpl w:val="9DE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6358E"/>
    <w:multiLevelType w:val="multilevel"/>
    <w:tmpl w:val="91F4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F2745"/>
    <w:multiLevelType w:val="multilevel"/>
    <w:tmpl w:val="7D7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97C66"/>
    <w:multiLevelType w:val="multilevel"/>
    <w:tmpl w:val="66A8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52A8A"/>
    <w:multiLevelType w:val="multilevel"/>
    <w:tmpl w:val="40EC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E1E08"/>
    <w:multiLevelType w:val="multilevel"/>
    <w:tmpl w:val="B92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655397">
    <w:abstractNumId w:val="3"/>
  </w:num>
  <w:num w:numId="2" w16cid:durableId="1370258525">
    <w:abstractNumId w:val="4"/>
  </w:num>
  <w:num w:numId="3" w16cid:durableId="739522333">
    <w:abstractNumId w:val="5"/>
  </w:num>
  <w:num w:numId="4" w16cid:durableId="546532311">
    <w:abstractNumId w:val="0"/>
  </w:num>
  <w:num w:numId="5" w16cid:durableId="1540361394">
    <w:abstractNumId w:val="6"/>
  </w:num>
  <w:num w:numId="6" w16cid:durableId="780534349">
    <w:abstractNumId w:val="2"/>
  </w:num>
  <w:num w:numId="7" w16cid:durableId="1442610181">
    <w:abstractNumId w:val="7"/>
  </w:num>
  <w:num w:numId="8" w16cid:durableId="209335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994"/>
    <w:rsid w:val="00564C71"/>
    <w:rsid w:val="00BE790E"/>
    <w:rsid w:val="00C3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38F1"/>
  <w15:chartTrackingRefBased/>
  <w15:docId w15:val="{F1FEEB6B-B52E-4A1B-8657-19C27C82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1</cp:revision>
  <dcterms:created xsi:type="dcterms:W3CDTF">2026-08-09T05:46:00Z</dcterms:created>
  <dcterms:modified xsi:type="dcterms:W3CDTF">2026-08-09T05:48:00Z</dcterms:modified>
</cp:coreProperties>
</file>