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AUDIT SEO &amp; GSO</w:t>
      </w:r>
    </w:p>
    <w:p>
      <w:pPr>
        <w:spacing w:after="200"/>
        <w:jc w:val="center"/>
      </w:pPr>
      <w:r>
        <w:rPr>
          <w:rFonts w:ascii="Arial" w:cs="Arial" w:eastAsia="Arial" w:hAnsi="Arial"/>
          <w:color w:val="722F37"/>
          <w:sz w:val="40"/>
          <w:szCs w:val="40"/>
        </w:rPr>
        <w:t xml:space="preserve">leroidupinard.fr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2.0 - 16 janvier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Post-corrections SSL et configuration technique</w:t>
      </w:r>
    </w:p>
    <w:p>
      <w:pPr>
        <w:pStyle w:val="Heading1"/>
      </w:pPr>
      <w:r>
        <w:t xml:space="preserve">1. Résumé Exécutif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Ce rapport présente l'état du site leroidupinard.fr après les corrections critiques effectuées le 16 janvier 2026. Le site est maintenant techniquement accessible aux moteurs de recherche.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Évolution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65/100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+40 pts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GSO (Optimisation LLM)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40/100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+5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Accessibilité Crawlers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95/100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+95 pts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Priorité globale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Amélioré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Corrections Effectuées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problèmes bloquants identifiés dans l'audit V1 ont été résolus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 V2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réalisée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Certificat SSL www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Invalide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Valide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 domaine www dans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Redirection www/apex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Absent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308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 redirection permanente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Sitemap.xml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Non vérifié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Complet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600+ URLs présentes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Robots.txt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Absent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Présent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Fichier créé avec sitemap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Search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Non configuré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Configuré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Propriété vérifiée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Indexation Google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0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⏳ En cours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Soumission sitemap effectuée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3. Analyse SEO Actuelle</w:t>
      </w:r>
    </w:p>
    <w:p>
      <w:pPr>
        <w:pStyle w:val="Heading2"/>
      </w:pPr>
      <w:r>
        <w:t xml:space="preserve">3.1 Points Positifs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SEO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 HTML (H1-H3)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Cohérente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- 1 H1 unique par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URLs descriptives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Optimisées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/vins/domaine-xxx.html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Maillage interne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Solide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Navigation régions/producteurs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 d'Ariane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Présent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 - Aide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Contenu 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440 fiches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Contenu original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Balise lang=fr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Présente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 - Ciblage géographique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Facteur de ranking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Sitemap 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Complet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Découverte des pages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Points à Améliorer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État actuel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Recommandation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 titles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Partiels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sur toutes les pages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Absentes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descriptions uniques 150-160 car.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Canonical URLs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Non vérifiées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&lt;link rel=canonical&gt;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Absent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og:title, og:description, og:image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Schema.org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Absent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Implémenter JSON-LD (voir section GSO)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Sans photos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photos bouteilles + alt text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Web Vitals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Non mesuré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Tester avec PageSpeed Insights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4. Analyse GSO (Generative Search Optimization)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GSO optimise la visibilité du contenu dans les réponses des LLMs (ChatGPT, Claude, Gemini, Perplexity). C'est un levier stratégique majeur pour un site de niche comme Le Roi du Pinard.</w:t>
      </w:r>
    </w:p>
    <w:p>
      <w:pPr>
        <w:pStyle w:val="Heading2"/>
      </w:pPr>
      <w:r>
        <w:t xml:space="preserve">4.1 Forces pour le GSO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GSO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Contenu factuel dense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Terroirs, cépages, appellations détaillés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LLMs extraient facilement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Section 'Soyons sérieux'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Paragraphes informatifs clairs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Ton adapté aux LLMs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FAQ sur fiches vins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Format question-réponse natif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Structure idéale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Expertise de niche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Domaines prestigieux (Raveneau, Chave)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Autorité thématique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 Vivino/CellarTracker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Données tierces intégrées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 - Crédibilité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Contenu original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440 fiches uniques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 - Pas de duplication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Faiblesses pour le GSO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Données structurées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Aucun schema.org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Implémenter Product, FAQPage, BreadcrumbList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Ton humoristique dominant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LLMs préfèrent contenu factuel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Séparer clairement humour/info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Page À propos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Absente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page expertise E-E-A-T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Citations externes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Intégrer notes Parker, Wine Spectator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FAQ limitées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 questions/page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5-7 questions conversationnelles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Contenu éducatif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guides 2000+ mots par région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Moyenne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5. Implémentation Schema.org (Priorité Critique)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données structurées sont essentielles pour le SEO (rich snippets) et le GSO (extraction par LLMs). Voici les schemas à implémenter :</w:t>
      </w:r>
    </w:p>
    <w:p>
      <w:pPr>
        <w:pStyle w:val="Heading2"/>
      </w:pPr>
      <w:r>
        <w:t xml:space="preserve">5.1 Schema Product pour les fiches vins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À ajouter dans le &lt;head&gt; de chaque fiche vin 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"Product",
  "name": "Chablis Grand Cru Blanchot",
  "brand": {
    "@type": "Brand",
    "name": "Domaine François Raveneau"
  },
  "category": "Wine",
  "description": "Grand Cru de Chardonnay sur terroir kimméridgien...",
  "aggregateRating": {
    "@type": "AggregateRating",
    "ratingValue": "4.6",
    "reviewCount": "200",
    "bestRating": "5"
  },
  "additionalProperty": [
    {"@type": "PropertyValue", "name": "Région", "value": "Bourgogne"},
    {"@type": "PropertyValue", "name": "Appellation", "value": "Chablis Grand Cru"},
    {"@type": "PropertyValue", "name": "Cépage", "value": "Chardonnay 100%"}
  ]
}</w:t>
      </w:r>
    </w:p>
    <w:p>
      <w:pPr>
        <w:pStyle w:val="Heading2"/>
      </w:pPr>
      <w:r>
        <w:t xml:space="preserve">5.2 Schema FAQPage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À ajouter pour chaque section FAQ existante 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"FAQPage",
  "mainEntity": [
    {
      "@type": "Question",
      "name": "Quel est le meilleur moment pour déguster ce vin ?",
      "acceptedAnswer": {
        "@type": "Answer",
        "text": "La fenêtre de dégustation optimale se situe 10 à 30+ ans..."
      }
    }
  ]
}</w:t>
      </w:r>
    </w:p>
    <w:p>
      <w:pPr>
        <w:pStyle w:val="Heading2"/>
      </w:pPr>
      <w:r>
        <w:t xml:space="preserve">5.3 Schema BreadcrumbList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À ajouter pour structurer le fil d'Ariane :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"BreadcrumbList",
  "itemListElement": [
    {"@type": "ListItem", "position": 1, "name": "Accueil", "item": "https://leroidupinard.fr/"},
    {"@type": "ListItem", "position": 2, "name": "Bourgogne", "item": "https://leroidupinard.fr/regions/bourgogne/"},
    {"@type": "ListItem", "position": 3, "name": "Chablis Grand Cru", "item": "https://leroidupinard.fr/.../chablis-grand-cru.html"}
  ]
}</w:t>
      </w:r>
    </w:p>
    <w:p>
      <w:r>
        <w:br w:type="page"/>
      </w:r>
    </w:p>
    <w:p>
      <w:pPr>
        <w:pStyle w:val="Heading1"/>
      </w:pPr>
      <w:r>
        <w:t xml:space="preserve">6. Plan d'Action Priorisé</w:t>
      </w:r>
    </w:p>
    <w:p>
      <w:pPr>
        <w:pStyle w:val="Heading2"/>
      </w:pPr>
      <w:r>
        <w:t xml:space="preserve">Phase 1 : Optimisations SEO immédiates (Semaine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description unique par page (150-160 car.)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Canonical URLs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&lt;link rel='canonical'&gt; sur chaque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Schema.org Product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Implémenter JSON-LD sur 440 fiches vins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Schema.org FAQPage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Baliser les FAQ existantes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Demander indexation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Soumettre URLs clés via Search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2 : Enrichissement contenu (Semaine 3-6)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Page À propos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page expertise/E-E-A-T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Enrichir FAQ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5-7 questions conversationnelles par fiche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Élevé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og:title, og:description, og:image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Schema BreadcrumbList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Structurer fil d'Ariane en JSON-LD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 text images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Optimiser descriptions images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3 : Contenu stratégique GSO (Semaine 7-12)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Guides régions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contenus 2000+ mots (ex: 'Guide Chablis Grand Cru')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Élevé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Citations externes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Intégrer notes Parker, Wine Spectator, Decanter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Glossaire vin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page définitions (cépage, terroir,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Comparatifs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Créer pages 'X vs Y' (Meursault vs Puligny)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Photos bouteilles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Ajouter images produits optimisées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Élevé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7. Suivi et Métriques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Indicateurs à suivre pour mesurer l'impact des optimisations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Outil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Objectif 3 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Objectif 6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Pages indexées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Search Console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200+ pages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400+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Search Console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5 000/mois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20 000/mois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Clics organiques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Search Console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2 000/mois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Position moyenne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Search Console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Rich snippets actifs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Search Console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 pages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Citations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Monitoring manuel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Présence détectée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3 sources vin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8. 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site leroidupinard.fr a franchi une étape majeure avec la correction des problèmes techniques bloquants (SSL, robots.txt, sitemap). Le site est maintenant prêt à être indexé par Google.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 prochaines priorités sont 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Implémenter les données structurées Schema.org (impact SEO + GSO)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Créer les meta descriptions uniques pour chaque page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Enrichir les FAQ pour optimiser les réponses des LLMs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Créer une page À propos démontrant l'expertise (E-E-A-T)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Le positionnement humoristique unique du site ('Le Roi du Pinard') est un atout différenciant majeur. En structurant correctement le contenu factuel, le site peut devenir une référence à la fois pour les moteurs de recherche traditionnels et pour les LLMs.</w:t>
      </w:r>
    </w:p>
    <w:p>
      <w:pPr>
        <w:spacing w:before="4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Rapport généré par Claude pour ITQS - 16 janvier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2026-01-16T11:14:18.421Z</dcterms:created>
  <dcterms:modified xsi:type="dcterms:W3CDTF">2026-01-16T11:14:18.422Z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