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GPU 없는 환경의 x264 튜닝 가이드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CPU-only H.264 Encoding for Multi-user GUI Streaming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777777"/>
          <w:sz w:val="20"/>
          <w:szCs w:val="20"/>
        </w:rPr>
        <w:t xml:space="preserve">EBS Orange3 / 원격 GUI 스트리밍 환경 최적화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GPU 없는 환경의 x264 튜닝 가이드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적용 대상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Xpra·FFmpeg·기타 x264 활용 원격 GUI 스트리밍 시스템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전제 환경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GPU 인코더(NVENC/QSV/AMF) 미사용, x86_64 CPU 인코딩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2026-05-20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cjeaju@gmail.com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1. 요약 (Executive Summary)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본 가이드는 GPU 인코더 없이 CPU만으로 H.264(x264)를 사용하는 원격 GUI 스트리밍 환경에서 가장 큰 성능 향상을 얻기 위한 튜닝 방법을 정리한다. 일반 영상 인코딩 가이드와 달리, GUI/화면 콘텐츠는 정지 시간이 길고 텍스트 가독성이 중요하며 입력 지연이 사용자 경험을 좌우하기 때문에 우선순위가 다르다.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핵심 권장 한 줄: "1366×768 @ 15fps, x264 superfast + tune zerolatency, CRF 24, maxrate 1.8 Mbps, 사용자당 2 스레드." 이 구성으로 32코어 서버 1대에서 약 100명, 64코어 서버에서 약 200명의 동시 스트림이 현실적으로 가능하다.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주요 결론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해상도·프레임레이트 조정이 모든 다른 옵션의 합보다 효과가 큼 (2~4× 즉시 절감).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preset은 superfast 또는 ultrafast가 다중 사용자 환경의 현실적 출발점.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--tune zerolatency 가 입력 반응에 결정적. stillimage 와 충돌하므로 zerolatency 위에 텍스트 보호 파라미터를 따로 얹는 방식이 맞음.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CRF + maxrate cap 조합이 정지 화면에서 가장 효율적이며, 폭주 시 네트워크 보호 역할도 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사용자당 1~2 스레드 + sliced-threads=1 이 컨텍스트 스위칭 비용을 최소화.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2. 화면(Screen Content) 인코딩의 특성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CPU 인코딩 튜닝의 출발점은 인코딩 대상의 특성을 정확히 이해하는 것이다. 원격 GUI 화면은 영화·게임 영상과 다음과 같이 다르다.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일반 영상(영화·방송)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화면/GUI 스트리밍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모션 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지속적으로 많음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대부분 정지, 가끔 큰 변화(창 전환·스크롤)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디테일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노이즈·그라데이션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선명한 텍스트·아이콘·1픽셀 선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색 공간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YUV420 자연스러움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YUV420 은 빨강·파랑 글자가 번짐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품질 인지 기준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모션 자연스러움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텍스트 가독성, 입력 반응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허용 지연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수백 ms~수 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200ms 이하(가능한 100ms 이하)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프레임레이트 요구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24~60 fps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10~30 fps (입력 시 일시 boost)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즉, 일반 튜닝은 모션 보상 정확도에 자원을 쏟지만, 화면 인코딩은 "정적 화면의 압축 효율 + 텍스트 보존 + 저지연" 세 가지가 핵심이다.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3. x264 튜닝의 4가지 축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성능에 미치는 영향이 큰 순서대로 정리하면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31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축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 범위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해상도·프레임레이트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2~4×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 줄 변경으로 다른 모든 옵션 합 능가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preset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5~10×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속도-품질 트레이드오프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tune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20~40%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콘텐츠 특성·지연 요구에 맞춤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세부 파라미터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5~30%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threads, refs, aq, deblock 등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결론: 어떤 세부 옵션 미세조정보다도 "해상도와 fps를 먼저 적정 수준으로 내리는 것"이 가장 효과적이다. 그 다음에야 preset, tune, 세부 파라미터 순으로 튜닝한다.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4. preset 선택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preset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medium 대비 속도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medium 대비 용량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 시나리오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ultrafast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6× 빠름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+50~70%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동시 100명+ CPU 한계 환경, 절대 지연 우선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superfast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5× 빠름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+30~45%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동시 70~100명 · 권장 시작점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veryfast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4× 빠름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+15~25%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동시 40~70명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faster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3× 빠름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+5~12%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동시 20~40명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2× 빠름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+2~5%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30명 이하, 화질 우선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10명 미만, 단일 사용자 화질 최우선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일반적인 영상 가이드는 medium~slow 를 권하지만, 다중 사용자 + CPU 인코딩 환경에서는 superfast 또는 ultrafast가 사실상 표준이다. 화질 손실은 비트레이트를 약간 올려 상쇄한다.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5. tune 옵션 분석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--tune 옵션은 콘텐츠 특성에 맞춰 여러 파라미터를 한 번에 조정한다. 화면 스트리밍과 관련 있는 옵션은 두 가지이며, 서로 충돌한다.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tune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부작용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zerolatency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B-frame 제거, lookahead 0, sliced-thread 활성 → 지연 &lt; 50ms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압축률 10~20% 손실, 정지 화면 효율 감소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stillimage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정지 화면 양자화 최적, 텍스트 보존 강함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지연 ~수 프레임(저지연 환경 부적합)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animation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만화·UI 적합, 모션 추정 강화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지연·CPU 증가, GUI에서 효과 모호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원격 GUI는 입력 반응이 가독성보다 중요하므로 zerolatency를 기본으로 채택하고, 텍스트 보존은 별도 세부 파라미터(aq-mode·deblock·color space)로 보강한다.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권장 기본 조합: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-preset superfast -tune zerolatency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여기에 화면 콘텐츠용 세부 파라미터를 얹어 텍스트 보존과 IDR 효율을 추가 확보한다.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6. 화면 콘텐츠 보존 핵심 파라미터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zerolatency 위에 다음과 같은 파라미터를 더해 텍스트·정적 화면 품질을 보강한다.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-preset superfast -tune zerolatency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-x264-params "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keyint=300:                # IDR 간격 10초(30fps 기준). 정적 화면 압축에 유리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min-keyint=30:             # 최소 IDR 간격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scenecut=0:                # 화면 전환 감지 끔(GUI는 오탐 많음)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no-deblock=0:              # 디블록 유지 — 텍스트 가독성에 중요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deblock=-1,-1:             # 디블록 약간 약하게(텍스트 번짐 방지)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aq-mode=3:                 # 자동 양자화 모드 3 — 정적 부분 품질 보호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aq-strength=0.8:           # 너무 강하면 텍스트 주변 노이즈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psy-rd=0.6:0.0:            # 사이코비주얼 약하게(텍스트는 정확도 우선)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rc-lookahead=0:            # zerolatency 기본값을 명시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sliced-threads=1:          # 슬라이스 스레드 — 저지연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bframes=0:                 # B-frame 제거(지연·메모리 절약)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ref=1:                     # 참조 프레임 1개(zerolatency 기본)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me=hex:                    # 모션 서치 알고리즘 — superfast 기본값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subme=2:                   # 서브픽셀 정밀도(0~11)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"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6.1 색 공간 — 텍스트 가독성의 결정 요소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YUV420은 일반 영상 표준이지만, 빨강·파랑 글자가 번지는 현상이 두드러진다. 데이터 분석 도구 GUI에서는 코드 하이라이트·경고 메시지 등 색상 텍스트가 중요하다.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픽셀 포맷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yuv444p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텍스트 완벽 보존, CPU·대역폭 +30~50%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Xpra 자체 클라이언트 환경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yuv422p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절충안, +15~20%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텍스트 가독성 우선 + 일부 브라우저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yuv420p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기본, 텍스트 약간 흐림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브라우저 호환 + aq·deblock 보완 필수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브라우저 호환이 필요하면 yuv420p를 유지하고 aq-mode/deblock 보완을, Xpra 네이티브 클라이언트면 yuv444p로 가독성을 끌어올린다.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7. 멀티스레드 전략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x264 스레딩은 두 방식이 있으며, 다중 사용자 + 저지연 환경에서는 선택이 명확하다.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Frame threads(기본): </w:t>
      </w:r>
      <w:r>
        <w:rPr>
          <w:rFonts w:ascii="Malgun Gothic" w:cs="Malgun Gothic" w:eastAsia="Malgun Gothic" w:hAnsi="Malgun Gothic"/>
        </w:rPr>
        <w:t xml:space="preserve">여러 프레임을 병렬 처리 → 처리량↑, 지연 +(스레드 수)프레임. 단일 사용자·고화질 환경에 적합.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Sliced threads(권장): </w:t>
      </w:r>
      <w:r>
        <w:rPr>
          <w:rFonts w:ascii="Malgun Gothic" w:cs="Malgun Gothic" w:eastAsia="Malgun Gothic" w:hAnsi="Malgun Gothic"/>
        </w:rPr>
        <w:t xml:space="preserve">한 프레임을 슬라이스로 분할 병렬 → 지연 최소, 처리량 약간 손실.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threads=2                  # 사용자당 스레드 2개로 제한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sliced-threads=1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100명 환경에서 사용자당 8 스레드를 쓰면 컨텍스트 스위칭 폭증으로 오히려 느려진다. 사용자당 1~2 스레드가 다중 인스턴스에서의 최적점이다.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8. 해상도와 프레임레이트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가장 효과가 큰 두 변수. 해상도는 픽셀 수에 비례해 인코딩 부하가 증가하고, fps는 1초당 인코딩 횟수를 직접 결정한다.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36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해상도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30fps CPU 부담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15fps CPU 부담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비트레이트 권장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1920×1080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1.0× (기준)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0.5×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2.5~4 Mbps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1600×900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0.7×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0.35×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1.8~2.5 Mbps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1366×768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0.5×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0.25×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1.2~1.8 Mbps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1280×720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0.45×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0.22×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1.0~1.5 Mbps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GUI는 30fps가 필수가 아니다. 마우스 이동만 부드러우면 되므로 15fps + 입력 시 일시 boost 가 효과적이며, Xpra는 이 동작을 기본 지원한다.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권장 출발점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콘텐츠 작성 중심: 1366×768 @ 15fps, 1.5 Mbps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시각화 위주(Orange3 등): 1600×900 @ 20fps, 2.2 Mbps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데이터/숫자 읽기 중심: 1920×1080 @ 10fps, 1.8 Mbps (정지 시간이 많음)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9. 비트레이트 vs CRF 전략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rate control 방식별 특성과 다중 사용자 환경 적합성은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다중 사용자 적합성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CBR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고정 비트레이트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네트워크 예측 쉬움, 정지 화면에서 비트 낭비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VBR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가변 비트레이트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균형, 단일 사용자에 적합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CRF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일정 품질 유지 (0~51, 낮을수록 고화질)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GUI에 가장 적합 — 정지 시 비트 거의 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CQP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고정 양자화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단순 테스트용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권장 조합: CRF 23~26 + maxrate cap. 정지 시 비트레이트를 자동 절약하면서, 갑작스러운 화면 변화 시 폭주를 막아 네트워크를 보호한다.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-crf 24 -maxrate 2500k -bufsize 5000k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100명이 동시에 비트 폭주를 일으키면 네트워크 전체가 죽으므로 maxrate cap은 운영상 필수다. bufsize 는 maxrate의 2배가 일반적이다.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10. 실전 구성 예시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10.1 Xpra 서버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xpra start :100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--start=orange-canvas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--bind-tcp=0.0.0.0:14500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--html=on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--encoding=h264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--encoder=x264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--quality=70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--speed=90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--min-quality=40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--min-speed=80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--x264-encoder-option=preset=superfast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--x264-encoder-option=tune=zerolatency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--x264-encoder-option=threads=2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--refresh-delay=66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--auto-refresh-delay=200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speed=90 : 압축률보다 속도 우선(0~100, 100이 최고 속도)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quality=70 : 정지 시 70까지 올림, 동작 시 자동 하향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min-quality=40 : 폭주 시에도 40 밑으로 떨어지지 않게 보호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refresh-delay=66 : 약 15fps 기준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auto-refresh-delay=200 : 정지 후 200ms 뒤 고화질 리프레시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10.2 FFmpeg (자체 파이프라인)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ffmpeg -f x11grab -framerate 15 -video_size 1366x768 -i :100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-c:v libx264 -preset superfast -tune zerolatency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-profile:v baseline -level 4.1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-pix_fmt yuv420p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-crf 24 -maxrate 1800k -bufsize 3600k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-g 150 -keyint_min 30 -sc_threshold 0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-x264opts "aq-mode=3:aq-strength=0.8:deblock=-1,-1:bframes=0:\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sliced-threads=1:threads=2" \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-f mpegts udp://...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4B5"/>
          <w:sz w:val="26"/>
          <w:szCs w:val="26"/>
        </w:rPr>
        <w:t xml:space="preserve">10.3 noVNC 보조 (간이 화면 전송)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Xpra 도입 전 임시 단계에서 noVNC와 x264를 결합하려면, 서버측에 ffmpeg 파이프를 두고 WebSocket으로 흘리는 방식이 가능하다. 다만 호환성·디버깅 부담이 크므로 Xpra 도입을 권한다.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11. 서버 수용량 계산 공식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사용자당 필요한 CPU 코어 수를 어림하는 공식은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필요 CPU 코어 ≈ (해상도 픽셀수 ÷ 1,000,000) × (fps ÷ 30) × preset_factor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preset_factor: ultrafast=0.2, superfast=0.3, veryfast=0.4, fast=0.7, medium=1.0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예시 1 — 1366×768 @ 15fps, superfast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픽셀 = 1.05M, fps 비율 = 0.5, preset = 0.3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사용자당 코어 ≈ 1.05 × 0.5 × 0.3 ≈ 0.16 코어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→ 32코어 서버 1대로 약 150명 인코딩(실효 100~120명)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예시 2 — 1080p @ 30fps, 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픽셀 = 2.07M, fps 비율 = 1.0, preset = 1.0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사용자당 코어 ≈ 2.07 × 1.0 × 1.0 ≈ 2.07 코어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→ 32코어 서버 1대로 약 15명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해상도·preset 조정이 수용량에 미치는 영향이 매우 크다는 점을 위 두 예시가 직관적으로 보여준다.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서버 사양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1366×768 @ 15fps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1080p @ 30fps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32코어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superfast/medium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100명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64코어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superfast/medium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200명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128코어(EPYC 9000)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superfast/medium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400명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60명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12. 추가 최적화 트릭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12.1 ROI 인코딩 — 변화 영역만 고품질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Xpra·OBS 같은 도구는 마우스 주변·텍스트 영역만 양자화 파라미터를 낮춰 품질을 올린다. x264의 --qpfile 또는 영역 ROI API 활용.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12.2 정지 시 인코딩 일시 중단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화면이 변하지 않으면 새 프레임을 인코딩하지 않고 keepalive만 보낸다. Xpra가 기본으로 수행하며 사용자당 평균 부하 70~80% 감소.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12.3 I-frame 슬라이스 분할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한 IDR 프레임을 여러 패킷에 나눠 보내면 네트워크 폭주가 완화된다.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slices=4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12.4 tile/wpp 활용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같은 화면을 분할 인코딩하면 단일 사용자 지연이 줄어든다. 다중 사용자에서는 효과가 적으니 신중히 적용.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12.5 CPU 친화도(taskset)와 NUMA 격리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대형 서버라면 사용자별 인코더를 특정 NUMA 노드·CPU 셋에 고정해 캐시 효율을 높인다.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taskset -c 0-1 xpra start ... :sid=user1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taskset -c 2-3 xpra start ... :sid=user2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12.6 AVX2/AVX-512 지원 CPU 선택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x264는 AVX2 가속을 활용하므로 같은 클럭이라도 옛 CPU 대비 30~50% 빠르다. EPYC 9000 시리즈, Xeon Sapphire Rapids 이상을 권장.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12.7 인코더 분리 서버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Orange3 실행 서버와 인코딩 서버를 분리하면 워크플로우 실행이 무거워져도 다른 사용자 화면이 영향받지 않는다. 공유 메모리·UNIX 소켓·shm:// 등으로 프레임 전달.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13. 권장 시작 구성 (Cheatsheet)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해상도:        1366×768 (필요 시 1600×900)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프레임레이트:  15fps (입력 시 일시 30fps boost)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preset:        superfast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tune:          zerolatency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픽셀 포맷:     yuv420p (Xpra 자체 클라이언트면 yuv422p)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ratecontrol:   CRF 24, maxrate 1800k, bufsize 3600k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threads:       사용자당 2 (sliced-threads=1)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keyint:        300 (10초)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bframes:       0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aq-mode:       3, strength 0.8</w:t>
            </w:r>
          </w:p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deblock:       -1,-1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위 구성으로 32코어 서버 약 100명, 64코어 서버 약 200명이 현실적 운영 한계다. 그 이상은 GPU 인코더(NVENC/QSV/AMF) 도입을 검토해야 하는 지점이다.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14. 측정·검증 체크리스트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튜닝 적용 후 다음 항목을 순서대로 점검한다.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성능 측정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</w:rPr>
        <w:t xml:space="preserve">top / htop 으로 사용자당 평균 CPU% (목표: 사용자당 &lt; 30%)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</w:rPr>
        <w:t xml:space="preserve">xpra info 명령으로 실제 인코딩 지연 (encoder.latency.avg, 목표: &lt; 20ms)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</w:rPr>
        <w:t xml:space="preserve">iftop / nload 로 사용자당 평균 대역폭 (목표: &lt; 200 KB/s)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</w:rPr>
        <w:t xml:space="preserve">동시 100명 부하 테스트 (xpra benchmark 또는 selenium 봇)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</w:rPr>
        <w:t xml:space="preserve">정지 → 창 전환 시 비트레이트 스파이크 측정 (maxrate cap 검증)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품질 측정 (시각 확인)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</w:rPr>
        <w:t xml:space="preserve">9pt 검은 본문 텍스트 가독성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</w:rPr>
        <w:t xml:space="preserve">9pt 빨강·파랑 텍스트 번짐 정도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</w:rPr>
        <w:t xml:space="preserve">그리드/표 1픽셀 선 보존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</w:rPr>
        <w:t xml:space="preserve">스크롤 시 모션 블러 정도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</w:rPr>
        <w:t xml:space="preserve">마우스 커서 따라옴(지연감) 주관 평가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운영 측정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</w:rPr>
        <w:t xml:space="preserve">동시 사용자 증가 시 p95 지연 변화 (오토스케일 트리거 기준)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</w:rPr>
        <w:t xml:space="preserve">야간 유휴 시 자원 회수율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</w:rPr>
        <w:t xml:space="preserve">재접속 시 첫 프레임 응답 시간 (콜드 스타트 &lt; 3초)</w:t>
      </w:r>
    </w:p>
    <w:p>
      <w:p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</w:rPr>
        <w:t xml:space="preserve">로그 폭증·디스크 사용량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15. 결론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GPU 인코더가 없더라도 적절한 튜닝과 해상도·프레임레이트 정책 조정만으로 단일 서버에서 100~200명의 동시 GUI 스트리밍이 가능하다. 핵심은 "불필요한 픽셀과 프레임을 먼저 줄이고, superfast + zerolatency 라는 단순한 출발점에서 텍스트 보존과 폭주 보호를 보강하는 것"이다.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그러나 사용자가 200명을 넘어서거나 1080p @ 30fps 같은 고품질 요구가 있다면 CPU 인코딩만으로는 비용·발열·지연 측면에서 한계가 명확해진다. 이 시점에서 NVIDIA L4·T4, Intel Arc/Xe 같은 하드웨어 인코더 도입을 검토해야 한다. 본 가이드는 그 전환점 직전까지 CPU 자원을 최대한 활용하기 위한 실전 안내서다.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부록 A. 용어 정리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preset: </w:t>
      </w:r>
      <w:r>
        <w:rPr>
          <w:rFonts w:ascii="Malgun Gothic" w:cs="Malgun Gothic" w:eastAsia="Malgun Gothic" w:hAnsi="Malgun Gothic"/>
        </w:rPr>
        <w:t xml:space="preserve">x264의 속도·압축 균형 사전 설정(ultrafast~placebo)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tune: </w:t>
      </w:r>
      <w:r>
        <w:rPr>
          <w:rFonts w:ascii="Malgun Gothic" w:cs="Malgun Gothic" w:eastAsia="Malgun Gothic" w:hAnsi="Malgun Gothic"/>
        </w:rPr>
        <w:t xml:space="preserve">콘텐츠 특성에 맞춘 파라미터 묶음(zerolatency, film, animation, stillimage 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CRF (Constant Rate Factor): </w:t>
      </w:r>
      <w:r>
        <w:rPr>
          <w:rFonts w:ascii="Malgun Gothic" w:cs="Malgun Gothic" w:eastAsia="Malgun Gothic" w:hAnsi="Malgun Gothic"/>
        </w:rPr>
        <w:t xml:space="preserve">일정한 시각 품질을 유지하도록 양자화 파라미터를 자동 조절하는 rate control 모드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IDR / keyint: </w:t>
      </w:r>
      <w:r>
        <w:rPr>
          <w:rFonts w:ascii="Malgun Gothic" w:cs="Malgun Gothic" w:eastAsia="Malgun Gothic" w:hAnsi="Malgun Gothic"/>
        </w:rPr>
        <w:t xml:space="preserve">독립 디코딩 가능한 키프레임 간격. 길수록 압축률↑, 짧을수록 탐색·복구 빠름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B-frame: </w:t>
      </w:r>
      <w:r>
        <w:rPr>
          <w:rFonts w:ascii="Malgun Gothic" w:cs="Malgun Gothic" w:eastAsia="Malgun Gothic" w:hAnsi="Malgun Gothic"/>
        </w:rPr>
        <w:t xml:space="preserve">앞뒤 프레임 양방향 참조 프레임. 압축률↑ 지연↑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aq-mode: </w:t>
      </w:r>
      <w:r>
        <w:rPr>
          <w:rFonts w:ascii="Malgun Gothic" w:cs="Malgun Gothic" w:eastAsia="Malgun Gothic" w:hAnsi="Malgun Gothic"/>
        </w:rPr>
        <w:t xml:space="preserve">Adaptive Quantization. 영역별 양자화 강도 조절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deblock: </w:t>
      </w:r>
      <w:r>
        <w:rPr>
          <w:rFonts w:ascii="Malgun Gothic" w:cs="Malgun Gothic" w:eastAsia="Malgun Gothic" w:hAnsi="Malgun Gothic"/>
        </w:rPr>
        <w:t xml:space="preserve">디블록 필터. 매크로블록 경계 부드럽게(텍스트는 약하게 권장)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Sliced threads: </w:t>
      </w:r>
      <w:r>
        <w:rPr>
          <w:rFonts w:ascii="Malgun Gothic" w:cs="Malgun Gothic" w:eastAsia="Malgun Gothic" w:hAnsi="Malgun Gothic"/>
        </w:rPr>
        <w:t xml:space="preserve">한 프레임을 분할해 병렬 인코딩하는 저지연 스레드 방식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</w:rPr>
        <w:t xml:space="preserve">Xpra: </w:t>
      </w:r>
      <w:r>
        <w:rPr>
          <w:rFonts w:ascii="Malgun Gothic" w:cs="Malgun Gothic" w:eastAsia="Malgun Gothic" w:hAnsi="Malgun Gothic"/>
        </w:rPr>
        <w:t xml:space="preserve">X11 앱을 원격 스트리밍하는 도구. H.264/VP9 등 영상 코덱 활용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부록 B. 참고 자료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x264 공식 문서: https://www.videolan.org/developers/x264.html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FFmpeg H.264 인코딩 가이드: https://trac.ffmpeg.org/wiki/Encode/H.264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Xpra 인코딩 문서: https://github.com/Xpra-org/xpra/blob/master/docs/Usage/Encodings.md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MulticoreWare x265 비교 자료(참고용): https://x265.readthedocs.io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</w:rPr>
        <w:t xml:space="preserve">Intel QuickSync vs x264 비교 벤치마크: https://forum.doom9.org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부록 C. 자주 묻는 질문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Q1. preset을 ultrafast 로 했더니 화질이 너무 나빠 보입니다.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ultrafast 는 압축률 손실이 크므로 CRF 값을 1~2 낮추거나 maxrate 를 30% 올려 비트레이트로 보정한다. 그래도 부족하면 superfast 로 한 단계 낮춰 본다.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Q2. 텍스트가 번지는데 yuv444p 로 바꾸기 어렵습니다.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yuv420p 유지하면서 deblock=-2,-2(더 약화), aq-strength=1.0, psy-rd=0.4:0.0 으로 조정하면 가독성이 어느 정도 개선된다. 다만 yuv444p 대비 한계는 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Q3. 가끔 화면 변화가 클 때 짧게 뚝뚝 끊깁니다.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maxrate cap에 비해 비트 폭주가 크면 발생한다. maxrate 를 일시적으로 50% 올리거나, slices=4 로 패킷을 분할해 큰 IDR 프레임을 분산 전송한다. bufsize 를 maxrate의 3배로 늘리는 것도 도움.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Q4. CPU 사용률은 낮은데 인코딩이 느립니다.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스레드 부족이거나 NUMA 노드 간 메모리 접근이 비효율적인 경우. taskset 으로 사용자별 인코더를 단일 NUMA 노드에 고정하고, threads 값을 1→2→3 순으로 올리며 측정한다.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Q5. 동시 사용자 200명을 넘어야 하는데 CPU 인코딩으로 가능합니까?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이론상 256코어 EPYC 9754 듀얼 서버(512코어)로 약 300~400명까지 가능하지만, 발열·전력·인스턴스 비용이 GPU 1장(L4 약 100세션) 보다 5~10배 들기 때문에 비경제적이다. 200명 이상은 GPU 인코더 도입을 권한다.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x264 튜닝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GPU 없는 환경의 x264 튜닝 가이드</dc:title>
  <dc:creator>cjeaju</dc:creator>
  <cp:lastModifiedBy>Un-named</cp:lastModifiedBy>
  <cp:revision>1</cp:revision>
  <dcterms:created xsi:type="dcterms:W3CDTF">2026-05-23T23:23:56.444Z</dcterms:created>
  <dcterms:modified xsi:type="dcterms:W3CDTF">2026-05-23T23:23:56.446Z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