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ATTUNE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Pre-Launch Checklist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Working document — updated as build progresses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Status codes: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BUILT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= complete 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PARTIAL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= in codebase, needs polish/testing 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NEEDED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= not yet built 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ELLIE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= requires Ellie action (API, account, config)</w:t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Documents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All documents that need to exist before launch — for internal use, for printing, or for delivery to users.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1a. Exercise &amp; Results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Exercise 01 question flow (Communication)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Full review doc built. 28 questions across 10 dimensions with answer options and scoring notes.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Exercise 02 question flow (Expectations)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Full review doc built. Responsibilities + childhood + life questions.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Exercise 03 question flow (Reflection)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Full review doc built. Anniversary package only.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Comms results review doc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150 unique "One shift that helps" responses. 1–5 scale, 10 dimensions × 15 score combos. With approval checkboxes.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Expectations results review doc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50 convo starters. 10 couple types × 5 categories.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Couple type profiles — all 10 pairings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WW through YZ. Core dynamic, strengths, watch-fors, type-specific weekly practices, phrases to try, expectation gaps.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LMFT clinical review package (consolidated)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Single doc: product overview, dimension framework with citations, typing methodology, all 10 pairings, exercise questions, workbook guidance, clinical safety checklist.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Results experience flow diagram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Visual map of full results UX: highlights &gt; couple type &gt; couple map &gt; comm &gt; exp &gt; what comes next.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Results pages — per couple type (10×)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Couple type data built for all 10 pairings. Per-type results narrative doc not yet written.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Workbook core template — reviewed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Full 5-part workbook template built. TOC color-coded by domain. Ordered narrative flow. Awaiting sign-off before generating 10-type versions.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Workbook content — per couple type (10×)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Personalized workbook sections per pairing. Requires core template sign-off first.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Shared Budgeting Activity review doc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9 categories, 40 line items, interface behaviour, design rationale, Ex02 connection.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Relationship Reflection review doc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11 questions, scale interpretation, results presentation, clinical safety signals.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1b. Print / Physical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QR insert card — landscape design (v4)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Landscape 7×5 format approved. Three front variants: standard (no note), gift/printed note (orange bar), gift/blank lines. Shared back with steps + QR. Logo panel left, names right in gradient.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QR card visuals document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Document showing rendered card designs for all variants (standard front, gift/printed, gift/blank, shared back).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Card production HTML template (/qr-card-v4)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Landscape print-ready HTML. Reads URL params: pkg, version, orderId, names, note, from. Admin fulfillment links to this template.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Card production system — auto-populate with order data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Admin fulfillment page generates cards via /qr-card-v4 with order params. Server-side PDF generation and storage not yet built.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Card production — link to fulfillment page in admin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Admin fulfillment table shows QR card button per order. Prints landscape card. Card status tracking (printed/shipped) not yet wired.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Card production — gift note injection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Gift note, purchaser name, and version (standard/gift) are passed as URL params. Card template renders gift or blank variant accordingly.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Workbook print template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20–30 page structured format for server-side PDF generation per couple type.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1c. Email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Welcome email — account created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Triggers on account creation. Introduces Attune, links to exercises, explains the privacy model.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Partner invite email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Invite link logic exists in code. Email template needs writing and trigger setup.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Partner joined notification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Sent to original user when partner creates account.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Results unlocked email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Triggers when both partners complete both exercises. Links directly to results.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Order confirmation email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Triggers on purchase. Package-specific. Contains access link.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Gift delivery email to recipient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Triggers when gift order is placed. Contains personal note from purchaser + access link.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Workbook delivery email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Triggers when workbook is purchased and generated. Contains download link.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LMFT scheduling email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Triggers on Premium purchase. Contains scheduling link + results sharing instructions.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6-month check-in email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Feedback ask + re-engagement. Triggers 6mo after results unlock.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1-year reminder email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Option to retake + link to results. Triggers 12mo after results unlock.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1d. Survey &amp; Feedback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Beta feedback survey — question flow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In-product and/or emailed. Covers: results quality, exercise experience, what surprised them, what was missing.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6-month check-in survey — question flow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Covers: has anything changed, which results were most useful, what would they want to revisit.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Exit / abandon survey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Short prompt for users who start but don't complete. What stopped them?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1e. LMFT Clinical Review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LMFT clinical review package (consolidated)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Full doc with TOC: product overview, dimension framework with citations, typing methodology with scoring, all 10 couple pairings, all exercise questions with reviewer notes, workbook guidance samples, clinical safety checklist.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Exercise 01 detail review doc (Communication)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Full question-by-question review. 28 questions with answer options, dimension mapping, and reviewer notes column.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Exercise 02 detail review doc (Expectations)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Full question-by-question review. Responsibility categories + childhood + life questions.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Shared Budgeting Activity review doc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Line items, interface behaviour, design rationale, Ex02 connection.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Relationship Reflection review doc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11 questions, scale interpretation, results presentation, clinical safety signals.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LMFT review complete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ELLIE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Ellie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Ellie to coordinate scheduling review session with licensed therapist. Review package is ready to send.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1f. Methodology &amp;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Couple typing framework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Four types (W/X/Y/Z), 10 pairings, scoring methodology, Couple Map.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Couple type profiles — all 10 pairings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Core dynamic, strengths, watch-fors, type-specific weekly practices, phrases to try, expectation gaps, reference card summaries.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Methodology — dimension framework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10 dimensions with design rationale, construct citations, and scoring formulas.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Public methodology page (site)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Customer-facing explanation of how dimensions are derived, scored, and interpreted.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Clinical validity statement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For LMFT context and brand credibility.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Content review: all 10 pairing descriptions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Ellie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Pairing descriptions need Ellie sign-off before workbook generation begins.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Functionality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2a. Authentication &amp;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 creation (email + password)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UI exists in app. Backend Supabase auth integration not yet connected to production.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Sign in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UI exists. Needs real session management and production auth.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Forgot password / account recovery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Password recovery screen and email link flow built. Needs production Supabase credentials to activate.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Partner invite system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Invite link generation and UI exist. Email delivery not connected.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Partner joined / account linking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Logic exists but not tested end-to-end with real accounts.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Results storage (return access)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Exercises saved to localStorage. Needs persistent server-side storage for cross-device access.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 page (in-app)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Built. Shows: personal info, package, exercise progress (yours + partner's), sign out.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Profile setup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Built. Name, pronouns, partner name.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2b. Order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Payment processing integration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Ellie+Build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Stripe (or equivalent) API key needed. Checkout flow exists in UI only.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Order confirmation to admin dashboard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Admin dashboard built with synthetic data. Needs real backend order records.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Gift order processing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Gift intent modal added. Checkout personalisation and delivery not fully wired.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Add-on ordering (workbook, LMFT, etc)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Upsell views exist. Backend purchase flow not connected.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Order linked to card production system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Admin fulfillment page generates QR card per order. Server-side PDF generation and storage not yet built.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Physical fulfillment trigger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Ellie+Build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Needs print-on-demand or fulfillment partner integration. Ellie to select vendor.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Digital fulfillment (workbook, results)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Workbook generation code exists. Needs server-side trigger on purchase.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2c. Results &amp;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Results generation (Communication)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Full CommOverview + 10 dimension pages. 150 unique "One shift that helps" responses at 1–5 scale.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Results generation (Expectations)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Full ExpectationsResults. 50 convo starters across 10 types × 5 categories.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Results generation (Couple Type + Map)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CoupleTypeCard, CoupleMapSVG, and full type data for all 10 pairings.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Results generation (Reflection)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Anniversary exercise results in app.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Workbook generation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Generation code exists. Needs server-side PDF rendering for reliable cross-device delivery.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Results accessible on return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Currently localStorage only. Needs server-side results storage tied to account.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dashboard — orders + results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Admin dashboard built with order management, demographic filtering, fulfillment queue, QR card generation.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— QR card generation (v4 landscape)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Fulfillment page generates landscape /qr-card-v4 with order data. Admin can print per order.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— feedback storage + filtering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Admin feedback views exist with synthetic data. Real storage and routing not connected.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2d. Email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sending from hello@attune-relationships.com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Ellie+Build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Needs transactional email provider (Postmark, Resend, SendGrid). Ellie to set up account and provide API key.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trigger system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Server-side triggers for all template types. Needs backend event system.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opt-in / opt-out management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Opt-in checkbox at signup. Unsubscribe logic needed.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6-month check-in send (automated)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Scheduled trigger 6mo after results unlock date.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1-year reminder send (automated)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NEEDED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Scheduled trigger 12mo after results unlock date.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2e. Features In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936"/>
        <w:gridCol w:w="4680"/>
      </w:tblGrid>
      <w:tr>
        <w:trPr>
          <w:tblHeader/>
        </w:trP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Dashboard — gradient banner, cream sidebar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Gradient banner (orange→purple→blue) with logo mark and couple names. Cream sidebar with active states. Scrolls to top on view change.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← Dashboard sub-toolbar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Sticky sub-toolbar below header on all non-home views. Matches results experience pattern.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Couple portrait feature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Direction approved (black silhouettes + heart sunnies). Illustration rendering and 4-placement integration not complete.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QR code generation per order (server-side)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Admin fulfillment page generates cards with order data. Unique QR URL per order not yet auto-generated on purchase.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Beta feedback banner (in-product)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Beta survey modal built in results. Storage and routing to admin not connected.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Couple portrait / avatar feature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Direction approved. Illustration rendering needs further refinement.</w:t>
            </w:r>
          </w:p>
        </w:tc>
      </w:tr>
      <w:tr>
        <w:tc>
          <w:tcPr>
            <w:tcW w:type="dxa" w:w="26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Practice / Resources (in-app)</w:t>
            </w:r>
          </w:p>
        </w:tc>
        <w:tc>
          <w:tcPr>
            <w:tcW w:type="dxa" w:w="112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BUILT</w:t>
            </w:r>
          </w:p>
        </w:tc>
        <w:tc>
          <w:tcPr>
            <w:tcW w:type="dxa" w:w="93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Resources view in dashboard. Links to add-ons, blog posts, /practice pages.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Action Items for Ellie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These items require decisions, credentials, or external accounts that only Ellie can set up. They are blockers for specific functionality.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3a. Accounts &amp; API Keys to Provide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Payment processor (Stripe recommended)</w:t>
      </w:r>
    </w:p>
    <w:p>
      <w:pPr>
        <w:spacing w:after="80" w:before="0"/>
        <w:ind w:left="7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Create Stripe account, provide publishable + secret keys. Required for all order processing.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Transactional email provider</w:t>
      </w:r>
    </w:p>
    <w:p>
      <w:pPr>
        <w:spacing w:after="80" w:before="0"/>
        <w:ind w:left="7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Recommended: Resend or Postmark. Set up account, verify hello@attune-relationships.com domain, provide API key. Required for all automated emails.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Backend / database</w:t>
      </w:r>
    </w:p>
    <w:p>
      <w:pPr>
        <w:spacing w:after="80" w:before="0"/>
        <w:ind w:left="7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Supabase (recommended). Provides auth, persistent storage, and API. Required for accounts, results storage, order history.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File storage (for workbooks)</w:t>
      </w:r>
    </w:p>
    <w:p>
      <w:pPr>
        <w:spacing w:after="80" w:before="0"/>
        <w:ind w:left="7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S3-compatible storage (Supabase Storage, Cloudflare R2, or AWS S3) for generated workbook PDFs.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Hosting for backend functions</w:t>
      </w:r>
    </w:p>
    <w:p>
      <w:pPr>
        <w:spacing w:after="80" w:before="0"/>
        <w:ind w:left="7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Vercel Functions (already on Vercel) or separate service for server-side email triggers and order processing.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Physical fulfillment vendor</w:t>
      </w:r>
    </w:p>
    <w:p>
      <w:pPr>
        <w:spacing w:after="80" w:before="0"/>
        <w:ind w:left="7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Select print-on-demand partner for Starting Out and Anniversary physical packages. Options: Printful, Prodigi, local print shop.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3b. Content Decisions Required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⚡ Review and sign off on all 10 couple pairing descriptions before workbook generation begins.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⚡ Review Exercise 01 and Exercise 02 question flows end-to-end and approve final copy.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⚡ Write or approve all 10 email templates.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⚡ Design feedback survey question flows (beta + 6-month). Suggested: 5–7 questions each.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⚡ Confirm demographic fields to collect at account setup.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⚡ Confirm hello@attune-relationships.com is accessible and domain is available for email sending setup.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⚡ Review and approve QR insert card design (landscape, v4). Visual reference doc prepared showing all variants.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⚡ Coordinate LMFT clinical review — consolidated review package prepared and ready to send.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⚡ Confirm physical fulfillment partner and pricing before activating physical package purchases.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⚡ Review workbook core template and sign off before generating all 10 couple-type versions.</w:t>
      </w:r>
    </w:p>
    <w:p>
      <w:pPr>
        <w:spacing w:after="0" w:before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Suggested Launch Sequence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Not all of the above needs to be done before a first user sees the product. A phased approach: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Phase 1 — Beta Launch (minimum viable)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Goal: real couples completing real exercises and generating real results. Manual fulfillment okay.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Stripe payment processing connected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Account creation + sign in working (Supabase)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Partner invite email sending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Results stored server-side (not just localStorage)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All 10 couple pairing descriptions reviewed and approved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Order confirmation email sending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Beta feedback modal storing responses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Basic admin view: list of orders and completed exercises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Phase 2 — Soft Launch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Goal: clean end-to-end purchase and delivery flow, no manual intervention needed.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Physical fulfillment vendor integrated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QR code auto-generated per order on purchase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All email templates live with correct triggers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Workbook server-side generation + delivery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Forgot password flow (production Supabase credentials required)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Add-on purchase flow fully connected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Results accessible on return (persistent)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Admin dashboard with demographic filtering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Phase 3 — Full Launch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Goal: feature-complete, reviewed content, marketing-ready.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Couple portrait feature complete and deployed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All 10 couple-type workbooks generated and reviewed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LMFT clinical review complete — exercises and workbook guidance approved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6-month and 1-year automated email triggers live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Feedback survey flows built and storing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All QR insert card designs finalised and production system live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All email templates reviewed and signed off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Full admin dashboard with feedback + results cut by demographics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LMFT session scheduling integrated</w:t>
      </w:r>
    </w:p>
    <w:p>
      <w:pPr>
        <w:spacing w:after="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D0CECA" w:sz="4"/>
        </w:pBdr>
        <w:spacing w:after="0" w:before="1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Attune  •  Pre-Launch Checklist  •  Working document — updated as build progresses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2026-04-03T05:08:40.817Z</dcterms:created>
  <dcterms:modified xsi:type="dcterms:W3CDTF">2026-04-03T05:08:40.817Z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