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32" w:after="0" w:lineRule="exact" w:line="510"/>
        <w:jc w:val="left"/>
        <w:outlineLvl w:val="0"/>
      </w:pPr>
      <w:r>
        <w:rPr>
          <w:rFonts w:ascii="Arial" w:hAnsi="Arial" w:cs="Arial" w:eastAsia="Arial"/>
          <w:b/>
          <w:i w:val="0"/>
          <w:color w:val="1A1A1A"/>
          <w:sz w:val="44"/>
        </w:rPr>
        <w:t>Long Document Stress Test</w:t>
      </w:r>
    </w:p>
    <w:p>
      <w:pPr>
        <w:keepNext/>
        <w:spacing w:before="482" w:after="0" w:lineRule="exact" w:line="324"/>
        <w:jc w:val="left"/>
        <w:outlineLvl w:val="1"/>
      </w:pPr>
      <w:r>
        <w:rPr>
          <w:rFonts w:ascii="Arial" w:hAnsi="Arial" w:cs="Arial" w:eastAsia="Arial"/>
          <w:b/>
          <w:i w:val="0"/>
          <w:color w:val="123A5E"/>
          <w:sz w:val="28"/>
        </w:rPr>
        <w:t>1. Section heading number 1</w:t>
      </w:r>
    </w:p>
    <w:p>
      <w:pPr>
        <w:spacing w:before="136" w:after="0" w:lineRule="exact" w:line="300"/>
        <w:jc w:val="both"/>
      </w:pPr>
      <w:r>
        <w:rPr>
          <w:rFonts w:ascii="Georgia" w:hAnsi="Georgia" w:cs="Georgia" w:eastAsia="Georgia"/>
          <w:b w:val="0"/>
          <w:i w:val="0"/>
          <w:color w:val="1A1A1A"/>
          <w:sz w:val="21"/>
        </w:rPr>
        <w:t xml:space="preserve">Retrieval quality degrades non-linearly as the corpus grows past the point where the embedding model </w:t>
      </w:r>
      <w:r>
        <w:rPr>
          <w:rFonts w:ascii="Georgia" w:hAnsi="Georgia" w:cs="Georgia" w:eastAsia="Georgia"/>
          <w:b w:val="0"/>
          <w:i w:val="0"/>
          <w:color w:val="1A1A1A"/>
          <w:sz w:val="21"/>
        </w:rPr>
        <w:t xml:space="preserve">was calibrated, and the failure is quiet: recall stays flat while precision collapses in the tail. Teams that </w:t>
      </w:r>
      <w:r>
        <w:rPr>
          <w:rFonts w:ascii="Georgia" w:hAnsi="Georgia" w:cs="Georgia" w:eastAsia="Georgia"/>
          <w:b w:val="0"/>
          <w:i w:val="0"/>
          <w:color w:val="1A1A1A"/>
          <w:sz w:val="21"/>
        </w:rPr>
        <w:t>measure only average relevance will not see it.</w:t>
      </w:r>
    </w:p>
    <w:p>
      <w:pPr>
        <w:spacing w:before="164" w:after="0" w:lineRule="exact" w:line="300"/>
        <w:jc w:val="both"/>
      </w:pPr>
      <w:r>
        <w:rPr>
          <w:rFonts w:ascii="Georgia" w:hAnsi="Georgia" w:cs="Georgia" w:eastAsia="Georgia"/>
          <w:b w:val="0"/>
          <w:i w:val="0"/>
          <w:color w:val="1A1A1A"/>
          <w:sz w:val="21"/>
        </w:rPr>
        <w:t xml:space="preserve">The mitigation is unglamorous. Chunk boundaries must respect document structure rather than token </w:t>
      </w:r>
      <w:r>
        <w:rPr>
          <w:rFonts w:ascii="Georgia" w:hAnsi="Georgia" w:cs="Georgia" w:eastAsia="Georgia"/>
          <w:b w:val="0"/>
          <w:i w:val="0"/>
          <w:color w:val="1A1A1A"/>
          <w:sz w:val="21"/>
        </w:rPr>
        <w:t>counts, and the reranker has to be trained on the same distribution it will serve. Everything else is tuning.</w:t>
      </w:r>
    </w:p>
    <w:p>
      <w:pPr>
        <w:tabs>
          <w:tab w:pos="400" w:val="left"/>
        </w:tabs>
        <w:spacing w:before="208" w:after="0" w:lineRule="exact" w:line="244"/>
        <w:ind w:left="400" w:hanging="220"/>
        <w:jc w:val="left"/>
      </w:pPr>
      <w:r>
        <w:rPr>
          <w:rFonts w:ascii="Arial" w:hAnsi="Arial" w:cs="Arial" w:eastAsia="Arial"/>
          <w:b w:val="0"/>
          <w:i w:val="0"/>
          <w:color w:val="1A1A1A"/>
          <w:sz w:val="21"/>
        </w:rPr>
        <w:t>•</w:t>
      </w:r>
      <w:r>
        <w:rPr>
          <w:rFonts w:ascii="Arial" w:hAnsi="Arial" w:cs="Arial" w:eastAsia="Arial"/>
          <w:b w:val="0"/>
          <w:i w:val="0"/>
          <w:color w:val="1A1A1A"/>
          <w:sz w:val="21"/>
        </w:rPr>
        <w:tab/>
      </w:r>
      <w:r>
        <w:rPr>
          <w:rFonts w:ascii="Georgia" w:hAnsi="Georgia" w:cs="Georgia" w:eastAsia="Georgia"/>
          <w:b w:val="0"/>
          <w:i w:val="0"/>
          <w:color w:val="1A1A1A"/>
          <w:sz w:val="21"/>
        </w:rPr>
        <w:t>Point one for section 1.</w:t>
      </w:r>
    </w:p>
    <w:p>
      <w:pPr>
        <w:tabs>
          <w:tab w:pos="400" w:val="left"/>
        </w:tabs>
        <w:spacing w:before="146" w:after="0" w:lineRule="exact" w:line="244"/>
        <w:ind w:left="400" w:hanging="220"/>
        <w:jc w:val="center"/>
      </w:pPr>
      <w:r>
        <w:rPr>
          <w:rFonts w:ascii="Arial" w:hAnsi="Arial" w:cs="Arial" w:eastAsia="Arial"/>
          <w:b w:val="0"/>
          <w:i w:val="0"/>
          <w:color w:val="1A1A1A"/>
          <w:sz w:val="21"/>
        </w:rPr>
        <w:t>•</w:t>
      </w:r>
      <w:r>
        <w:rPr>
          <w:rFonts w:ascii="Arial" w:hAnsi="Arial" w:cs="Arial" w:eastAsia="Arial"/>
          <w:b w:val="0"/>
          <w:i w:val="0"/>
          <w:color w:val="1A1A1A"/>
          <w:sz w:val="21"/>
        </w:rPr>
        <w:tab/>
      </w:r>
      <w:r>
        <w:rPr>
          <w:rFonts w:ascii="Georgia" w:hAnsi="Georgia" w:cs="Georgia" w:eastAsia="Georgia"/>
          <w:b w:val="0"/>
          <w:i w:val="0"/>
          <w:color w:val="1A1A1A"/>
          <w:sz w:val="21"/>
        </w:rPr>
        <w:t>Point two for section 1, somewhat longer so that it wraps onto a second line in most column widths.</w:t>
      </w:r>
    </w:p>
    <w:p>
      <w:pPr>
        <w:keepNext/>
        <w:spacing w:before="438" w:after="0" w:lineRule="exact" w:line="324"/>
        <w:jc w:val="left"/>
        <w:outlineLvl w:val="1"/>
      </w:pPr>
      <w:r>
        <w:rPr>
          <w:rFonts w:ascii="Arial" w:hAnsi="Arial" w:cs="Arial" w:eastAsia="Arial"/>
          <w:b/>
          <w:i w:val="0"/>
          <w:color w:val="123A5E"/>
          <w:sz w:val="28"/>
        </w:rPr>
        <w:t>2. Section heading number 2</w:t>
      </w:r>
    </w:p>
    <w:p>
      <w:pPr>
        <w:spacing w:before="120" w:after="0" w:lineRule="exact" w:line="316"/>
        <w:jc w:val="both"/>
      </w:pPr>
      <w:r>
        <w:rPr>
          <w:rFonts w:ascii="Georgia" w:hAnsi="Georgia" w:cs="Georgia" w:eastAsia="Georgia"/>
          <w:b w:val="0"/>
          <w:i w:val="0"/>
          <w:color w:val="1A1A1A"/>
          <w:sz w:val="21"/>
        </w:rPr>
        <w:t xml:space="preserve">Retrieval quality degrades non-linearly as the corpus grows past the point where the embedding model </w:t>
      </w:r>
      <w:r>
        <w:rPr>
          <w:rFonts w:ascii="Georgia" w:hAnsi="Georgia" w:cs="Georgia" w:eastAsia="Georgia"/>
          <w:b w:val="0"/>
          <w:i w:val="0"/>
          <w:color w:val="1A1A1A"/>
          <w:sz w:val="21"/>
        </w:rPr>
        <w:t xml:space="preserve">was calibrated, and the failure is quiet: recall stays flat while precision collapses in the tail. Teams that </w:t>
      </w:r>
      <w:r>
        <w:rPr>
          <w:rFonts w:ascii="Georgia" w:hAnsi="Georgia" w:cs="Georgia" w:eastAsia="Georgia"/>
          <w:b w:val="0"/>
          <w:i w:val="0"/>
          <w:color w:val="1A1A1A"/>
          <w:sz w:val="21"/>
        </w:rPr>
        <w:t>measure only average relevance will not see it.</w:t>
      </w:r>
    </w:p>
    <w:p>
      <w:pPr>
        <w:spacing w:before="150" w:after="0" w:lineRule="exact" w:line="300"/>
        <w:jc w:val="both"/>
      </w:pPr>
      <w:r>
        <w:rPr>
          <w:rFonts w:ascii="Georgia" w:hAnsi="Georgia" w:cs="Georgia" w:eastAsia="Georgia"/>
          <w:b w:val="0"/>
          <w:i w:val="0"/>
          <w:color w:val="1A1A1A"/>
          <w:sz w:val="21"/>
        </w:rPr>
        <w:t xml:space="preserve">The mitigation is unglamorous. Chunk boundaries must respect document structure rather than token </w:t>
      </w:r>
      <w:r>
        <w:rPr>
          <w:rFonts w:ascii="Georgia" w:hAnsi="Georgia" w:cs="Georgia" w:eastAsia="Georgia"/>
          <w:b w:val="0"/>
          <w:i w:val="0"/>
          <w:color w:val="1A1A1A"/>
          <w:sz w:val="21"/>
        </w:rPr>
        <w:t>counts, and the reranker has to be trained on the same distribution it will serve. Everything else is tuning.</w:t>
      </w:r>
    </w:p>
    <w:p>
      <w:pPr>
        <w:tabs>
          <w:tab w:pos="400" w:val="left"/>
        </w:tabs>
        <w:spacing w:before="208" w:after="0" w:lineRule="exact" w:line="244"/>
        <w:ind w:left="400" w:hanging="220"/>
        <w:jc w:val="left"/>
      </w:pPr>
      <w:r>
        <w:rPr>
          <w:rFonts w:ascii="Arial" w:hAnsi="Arial" w:cs="Arial" w:eastAsia="Arial"/>
          <w:b w:val="0"/>
          <w:i w:val="0"/>
          <w:color w:val="1A1A1A"/>
          <w:sz w:val="21"/>
        </w:rPr>
        <w:t>•</w:t>
      </w:r>
      <w:r>
        <w:rPr>
          <w:rFonts w:ascii="Arial" w:hAnsi="Arial" w:cs="Arial" w:eastAsia="Arial"/>
          <w:b w:val="0"/>
          <w:i w:val="0"/>
          <w:color w:val="1A1A1A"/>
          <w:sz w:val="21"/>
        </w:rPr>
        <w:tab/>
      </w:r>
      <w:r>
        <w:rPr>
          <w:rFonts w:ascii="Georgia" w:hAnsi="Georgia" w:cs="Georgia" w:eastAsia="Georgia"/>
          <w:b w:val="0"/>
          <w:i w:val="0"/>
          <w:color w:val="1A1A1A"/>
          <w:sz w:val="21"/>
        </w:rPr>
        <w:t>Point one for section 2.</w:t>
      </w:r>
    </w:p>
    <w:p>
      <w:pPr>
        <w:tabs>
          <w:tab w:pos="400" w:val="left"/>
        </w:tabs>
        <w:spacing w:before="146" w:after="0" w:lineRule="exact" w:line="244"/>
        <w:ind w:left="400" w:hanging="220"/>
        <w:jc w:val="center"/>
      </w:pPr>
      <w:r>
        <w:rPr>
          <w:rFonts w:ascii="Arial" w:hAnsi="Arial" w:cs="Arial" w:eastAsia="Arial"/>
          <w:b w:val="0"/>
          <w:i w:val="0"/>
          <w:color w:val="1A1A1A"/>
          <w:sz w:val="21"/>
        </w:rPr>
        <w:t>•</w:t>
      </w:r>
      <w:r>
        <w:rPr>
          <w:rFonts w:ascii="Arial" w:hAnsi="Arial" w:cs="Arial" w:eastAsia="Arial"/>
          <w:b w:val="0"/>
          <w:i w:val="0"/>
          <w:color w:val="1A1A1A"/>
          <w:sz w:val="21"/>
        </w:rPr>
        <w:tab/>
      </w:r>
      <w:r>
        <w:rPr>
          <w:rFonts w:ascii="Georgia" w:hAnsi="Georgia" w:cs="Georgia" w:eastAsia="Georgia"/>
          <w:b w:val="0"/>
          <w:i w:val="0"/>
          <w:color w:val="1A1A1A"/>
          <w:sz w:val="21"/>
        </w:rPr>
        <w:t>Point two for section 2, somewhat longer so that it wraps onto a second line in most column widths.</w:t>
      </w:r>
    </w:p>
    <w:p>
      <w:pPr>
        <w:keepNext/>
        <w:spacing w:before="438" w:after="0" w:lineRule="exact" w:line="324"/>
        <w:jc w:val="left"/>
        <w:outlineLvl w:val="1"/>
      </w:pPr>
      <w:r>
        <w:rPr>
          <w:rFonts w:ascii="Arial" w:hAnsi="Arial" w:cs="Arial" w:eastAsia="Arial"/>
          <w:b/>
          <w:i w:val="0"/>
          <w:color w:val="123A5E"/>
          <w:sz w:val="28"/>
        </w:rPr>
        <w:t>3. Section heading number 3</w:t>
      </w:r>
    </w:p>
    <w:p>
      <w:pPr>
        <w:spacing w:before="120" w:after="0" w:lineRule="exact" w:line="316"/>
        <w:jc w:val="both"/>
      </w:pPr>
      <w:r>
        <w:rPr>
          <w:rFonts w:ascii="Georgia" w:hAnsi="Georgia" w:cs="Georgia" w:eastAsia="Georgia"/>
          <w:b w:val="0"/>
          <w:i w:val="0"/>
          <w:color w:val="1A1A1A"/>
          <w:sz w:val="21"/>
        </w:rPr>
        <w:t xml:space="preserve">Retrieval quality degrades non-linearly as the corpus grows past the point where the embedding model </w:t>
      </w:r>
      <w:r>
        <w:rPr>
          <w:rFonts w:ascii="Georgia" w:hAnsi="Georgia" w:cs="Georgia" w:eastAsia="Georgia"/>
          <w:b w:val="0"/>
          <w:i w:val="0"/>
          <w:color w:val="1A1A1A"/>
          <w:sz w:val="21"/>
        </w:rPr>
        <w:t xml:space="preserve">was calibrated, and the failure is quiet: recall stays flat while precision collapses in the tail. Teams that </w:t>
      </w:r>
      <w:r>
        <w:rPr>
          <w:rFonts w:ascii="Georgia" w:hAnsi="Georgia" w:cs="Georgia" w:eastAsia="Georgia"/>
          <w:b w:val="0"/>
          <w:i w:val="0"/>
          <w:color w:val="1A1A1A"/>
          <w:sz w:val="21"/>
        </w:rPr>
        <w:t>measure only average relevance will not see it.</w:t>
      </w:r>
    </w:p>
    <w:p>
      <w:pPr>
        <w:spacing w:before="150" w:after="0" w:lineRule="exact" w:line="300"/>
        <w:jc w:val="both"/>
      </w:pPr>
      <w:r>
        <w:rPr>
          <w:rFonts w:ascii="Georgia" w:hAnsi="Georgia" w:cs="Georgia" w:eastAsia="Georgia"/>
          <w:b w:val="0"/>
          <w:i w:val="0"/>
          <w:color w:val="1A1A1A"/>
          <w:sz w:val="21"/>
        </w:rPr>
        <w:t xml:space="preserve">The mitigation is unglamorous. Chunk boundaries must respect document structure rather than token </w:t>
      </w:r>
      <w:r>
        <w:rPr>
          <w:rFonts w:ascii="Georgia" w:hAnsi="Georgia" w:cs="Georgia" w:eastAsia="Georgia"/>
          <w:b w:val="0"/>
          <w:i w:val="0"/>
          <w:color w:val="1A1A1A"/>
          <w:sz w:val="21"/>
        </w:rPr>
        <w:t>counts, and the reranker has to be trained on the same distribution it will serve. Everything else is tuning.</w:t>
      </w:r>
    </w:p>
    <w:p>
      <w:pPr>
        <w:tabs>
          <w:tab w:pos="400" w:val="left"/>
        </w:tabs>
        <w:spacing w:before="208" w:after="0" w:lineRule="exact" w:line="244"/>
        <w:ind w:left="400" w:hanging="220"/>
        <w:jc w:val="left"/>
      </w:pPr>
      <w:r>
        <w:rPr>
          <w:rFonts w:ascii="Arial" w:hAnsi="Arial" w:cs="Arial" w:eastAsia="Arial"/>
          <w:b w:val="0"/>
          <w:i w:val="0"/>
          <w:color w:val="1A1A1A"/>
          <w:sz w:val="21"/>
        </w:rPr>
        <w:t>•</w:t>
      </w:r>
      <w:r>
        <w:rPr>
          <w:rFonts w:ascii="Arial" w:hAnsi="Arial" w:cs="Arial" w:eastAsia="Arial"/>
          <w:b w:val="0"/>
          <w:i w:val="0"/>
          <w:color w:val="1A1A1A"/>
          <w:sz w:val="21"/>
        </w:rPr>
        <w:tab/>
      </w:r>
      <w:r>
        <w:rPr>
          <w:rFonts w:ascii="Georgia" w:hAnsi="Georgia" w:cs="Georgia" w:eastAsia="Georgia"/>
          <w:b w:val="0"/>
          <w:i w:val="0"/>
          <w:color w:val="1A1A1A"/>
          <w:sz w:val="21"/>
        </w:rPr>
        <w:t>Point one for section 3.</w:t>
      </w:r>
    </w:p>
    <w:p>
      <w:pPr>
        <w:tabs>
          <w:tab w:pos="400" w:val="left"/>
        </w:tabs>
        <w:spacing w:before="146" w:after="0" w:lineRule="exact" w:line="244"/>
        <w:ind w:left="400" w:hanging="220"/>
        <w:jc w:val="center"/>
      </w:pPr>
      <w:r>
        <w:rPr>
          <w:rFonts w:ascii="Arial" w:hAnsi="Arial" w:cs="Arial" w:eastAsia="Arial"/>
          <w:b w:val="0"/>
          <w:i w:val="0"/>
          <w:color w:val="1A1A1A"/>
          <w:sz w:val="21"/>
        </w:rPr>
        <w:t>•</w:t>
      </w:r>
      <w:r>
        <w:rPr>
          <w:rFonts w:ascii="Arial" w:hAnsi="Arial" w:cs="Arial" w:eastAsia="Arial"/>
          <w:b w:val="0"/>
          <w:i w:val="0"/>
          <w:color w:val="1A1A1A"/>
          <w:sz w:val="21"/>
        </w:rPr>
        <w:tab/>
      </w:r>
      <w:r>
        <w:rPr>
          <w:rFonts w:ascii="Georgia" w:hAnsi="Georgia" w:cs="Georgia" w:eastAsia="Georgia"/>
          <w:b w:val="0"/>
          <w:i w:val="0"/>
          <w:color w:val="1A1A1A"/>
          <w:sz w:val="21"/>
        </w:rPr>
        <w:t>Point two for section 3, somewhat longer so that it wraps onto a second line in most column widths.</w:t>
      </w:r>
    </w:p>
    <w:p>
      <w:pPr>
        <w:keepNext/>
        <w:spacing w:before="438" w:after="0" w:lineRule="exact" w:line="324"/>
        <w:jc w:val="left"/>
        <w:outlineLvl w:val="1"/>
      </w:pPr>
      <w:r>
        <w:rPr>
          <w:rFonts w:ascii="Arial" w:hAnsi="Arial" w:cs="Arial" w:eastAsia="Arial"/>
          <w:b/>
          <w:i w:val="0"/>
          <w:color w:val="123A5E"/>
          <w:sz w:val="28"/>
        </w:rPr>
        <w:t>4. Section heading number 4</w:t>
      </w:r>
    </w:p>
    <w:p>
      <w:pPr>
        <w:spacing w:before="120" w:after="0" w:lineRule="exact" w:line="316"/>
        <w:jc w:val="both"/>
      </w:pPr>
      <w:r>
        <w:rPr>
          <w:rFonts w:ascii="Georgia" w:hAnsi="Georgia" w:cs="Georgia" w:eastAsia="Georgia"/>
          <w:b w:val="0"/>
          <w:i w:val="0"/>
          <w:color w:val="1A1A1A"/>
          <w:sz w:val="21"/>
        </w:rPr>
        <w:t xml:space="preserve">Retrieval quality degrades non-linearly as the corpus grows past the point where the embedding model </w:t>
      </w:r>
      <w:r>
        <w:rPr>
          <w:rFonts w:ascii="Georgia" w:hAnsi="Georgia" w:cs="Georgia" w:eastAsia="Georgia"/>
          <w:b w:val="0"/>
          <w:i w:val="0"/>
          <w:color w:val="1A1A1A"/>
          <w:sz w:val="21"/>
        </w:rPr>
        <w:t xml:space="preserve">was calibrated, and the failure is quiet: recall stays flat while precision collapses in the tail. Teams that </w:t>
      </w:r>
      <w:r>
        <w:rPr>
          <w:rFonts w:ascii="Georgia" w:hAnsi="Georgia" w:cs="Georgia" w:eastAsia="Georgia"/>
          <w:b w:val="0"/>
          <w:i w:val="0"/>
          <w:color w:val="1A1A1A"/>
          <w:sz w:val="21"/>
        </w:rPr>
        <w:t>measure only average relevance will not see it.</w:t>
      </w:r>
    </w:p>
    <w:p>
      <w:pPr>
        <w:spacing w:before="0" w:after="0" w:lineRule="exact" w:line="20"/>
      </w:pPr>
      <w:r>
        <w:br w:type="page"/>
      </w:r>
    </w:p>
    <w:p>
      <w:pPr>
        <w:spacing w:before="0" w:after="0" w:lineRule="exact" w:line="300"/>
        <w:jc w:val="both"/>
      </w:pPr>
      <w:r>
        <w:rPr>
          <w:rFonts w:ascii="Georgia" w:hAnsi="Georgia" w:cs="Georgia" w:eastAsia="Georgia"/>
          <w:b w:val="0"/>
          <w:i w:val="0"/>
          <w:color w:val="1A1A1A"/>
          <w:sz w:val="21"/>
        </w:rPr>
        <w:t xml:space="preserve">The mitigation is unglamorous. Chunk boundaries must respect document structure rather than token </w:t>
      </w:r>
      <w:r>
        <w:rPr>
          <w:rFonts w:ascii="Georgia" w:hAnsi="Georgia" w:cs="Georgia" w:eastAsia="Georgia"/>
          <w:b w:val="0"/>
          <w:i w:val="0"/>
          <w:color w:val="1A1A1A"/>
          <w:sz w:val="21"/>
        </w:rPr>
        <w:t>counts, and the reranker has to be trained on the same distribution it will serve. Everything else is tuning.</w:t>
      </w:r>
    </w:p>
    <w:p>
      <w:pPr>
        <w:tabs>
          <w:tab w:pos="400" w:val="left"/>
        </w:tabs>
        <w:spacing w:before="208" w:after="0" w:lineRule="exact" w:line="244"/>
        <w:ind w:left="400" w:hanging="220"/>
        <w:jc w:val="left"/>
      </w:pPr>
      <w:r>
        <w:rPr>
          <w:rFonts w:ascii="Arial" w:hAnsi="Arial" w:cs="Arial" w:eastAsia="Arial"/>
          <w:b w:val="0"/>
          <w:i w:val="0"/>
          <w:color w:val="1A1A1A"/>
          <w:sz w:val="21"/>
        </w:rPr>
        <w:t>•</w:t>
      </w:r>
      <w:r>
        <w:rPr>
          <w:rFonts w:ascii="Arial" w:hAnsi="Arial" w:cs="Arial" w:eastAsia="Arial"/>
          <w:b w:val="0"/>
          <w:i w:val="0"/>
          <w:color w:val="1A1A1A"/>
          <w:sz w:val="21"/>
        </w:rPr>
        <w:tab/>
      </w:r>
      <w:r>
        <w:rPr>
          <w:rFonts w:ascii="Georgia" w:hAnsi="Georgia" w:cs="Georgia" w:eastAsia="Georgia"/>
          <w:b w:val="0"/>
          <w:i w:val="0"/>
          <w:color w:val="1A1A1A"/>
          <w:sz w:val="21"/>
        </w:rPr>
        <w:t>Point one for section 4.</w:t>
      </w:r>
    </w:p>
    <w:p>
      <w:pPr>
        <w:tabs>
          <w:tab w:pos="400" w:val="left"/>
        </w:tabs>
        <w:spacing w:before="146" w:after="0" w:lineRule="exact" w:line="244"/>
        <w:ind w:left="400" w:hanging="220"/>
        <w:jc w:val="center"/>
      </w:pPr>
      <w:r>
        <w:rPr>
          <w:rFonts w:ascii="Arial" w:hAnsi="Arial" w:cs="Arial" w:eastAsia="Arial"/>
          <w:b w:val="0"/>
          <w:i w:val="0"/>
          <w:color w:val="1A1A1A"/>
          <w:sz w:val="21"/>
        </w:rPr>
        <w:t>•</w:t>
      </w:r>
      <w:r>
        <w:rPr>
          <w:rFonts w:ascii="Arial" w:hAnsi="Arial" w:cs="Arial" w:eastAsia="Arial"/>
          <w:b w:val="0"/>
          <w:i w:val="0"/>
          <w:color w:val="1A1A1A"/>
          <w:sz w:val="21"/>
        </w:rPr>
        <w:tab/>
      </w:r>
      <w:r>
        <w:rPr>
          <w:rFonts w:ascii="Georgia" w:hAnsi="Georgia" w:cs="Georgia" w:eastAsia="Georgia"/>
          <w:b w:val="0"/>
          <w:i w:val="0"/>
          <w:color w:val="1A1A1A"/>
          <w:sz w:val="21"/>
        </w:rPr>
        <w:t>Point two for section 4, somewhat longer so that it wraps onto a second line in most column widths.</w:t>
      </w:r>
    </w:p>
    <w:p>
      <w:pPr>
        <w:keepNext/>
        <w:spacing w:before="438" w:after="0" w:lineRule="exact" w:line="324"/>
        <w:jc w:val="left"/>
        <w:outlineLvl w:val="1"/>
      </w:pPr>
      <w:r>
        <w:rPr>
          <w:rFonts w:ascii="Arial" w:hAnsi="Arial" w:cs="Arial" w:eastAsia="Arial"/>
          <w:b/>
          <w:i w:val="0"/>
          <w:color w:val="123A5E"/>
          <w:sz w:val="28"/>
        </w:rPr>
        <w:t>5. Section heading number 5</w:t>
      </w:r>
    </w:p>
    <w:p>
      <w:pPr>
        <w:spacing w:before="120" w:after="0" w:lineRule="exact" w:line="316"/>
        <w:jc w:val="both"/>
      </w:pPr>
      <w:r>
        <w:rPr>
          <w:rFonts w:ascii="Georgia" w:hAnsi="Georgia" w:cs="Georgia" w:eastAsia="Georgia"/>
          <w:b w:val="0"/>
          <w:i w:val="0"/>
          <w:color w:val="1A1A1A"/>
          <w:sz w:val="21"/>
        </w:rPr>
        <w:t xml:space="preserve">Retrieval quality degrades non-linearly as the corpus grows past the point where the embedding model </w:t>
      </w:r>
      <w:r>
        <w:rPr>
          <w:rFonts w:ascii="Georgia" w:hAnsi="Georgia" w:cs="Georgia" w:eastAsia="Georgia"/>
          <w:b w:val="0"/>
          <w:i w:val="0"/>
          <w:color w:val="1A1A1A"/>
          <w:sz w:val="21"/>
        </w:rPr>
        <w:t xml:space="preserve">was calibrated, and the failure is quiet: recall stays flat while precision collapses in the tail. Teams that </w:t>
      </w:r>
      <w:r>
        <w:rPr>
          <w:rFonts w:ascii="Georgia" w:hAnsi="Georgia" w:cs="Georgia" w:eastAsia="Georgia"/>
          <w:b w:val="0"/>
          <w:i w:val="0"/>
          <w:color w:val="1A1A1A"/>
          <w:sz w:val="21"/>
        </w:rPr>
        <w:t>measure only average relevance will not see it.</w:t>
      </w:r>
    </w:p>
    <w:p>
      <w:pPr>
        <w:spacing w:before="150" w:after="0" w:lineRule="exact" w:line="300"/>
        <w:jc w:val="both"/>
      </w:pPr>
      <w:r>
        <w:rPr>
          <w:rFonts w:ascii="Georgia" w:hAnsi="Georgia" w:cs="Georgia" w:eastAsia="Georgia"/>
          <w:b w:val="0"/>
          <w:i w:val="0"/>
          <w:color w:val="1A1A1A"/>
          <w:sz w:val="21"/>
        </w:rPr>
        <w:t xml:space="preserve">The mitigation is unglamorous. Chunk boundaries must respect document structure rather than token </w:t>
      </w:r>
      <w:r>
        <w:rPr>
          <w:rFonts w:ascii="Georgia" w:hAnsi="Georgia" w:cs="Georgia" w:eastAsia="Georgia"/>
          <w:b w:val="0"/>
          <w:i w:val="0"/>
          <w:color w:val="1A1A1A"/>
          <w:sz w:val="21"/>
        </w:rPr>
        <w:t>counts, and the reranker has to be trained on the same distribution it will serve. Everything else is tuning.</w:t>
      </w:r>
    </w:p>
    <w:p>
      <w:pPr>
        <w:tabs>
          <w:tab w:pos="400" w:val="left"/>
        </w:tabs>
        <w:spacing w:before="208" w:after="0" w:lineRule="exact" w:line="244"/>
        <w:ind w:left="400" w:hanging="220"/>
        <w:jc w:val="left"/>
      </w:pPr>
      <w:r>
        <w:rPr>
          <w:rFonts w:ascii="Arial" w:hAnsi="Arial" w:cs="Arial" w:eastAsia="Arial"/>
          <w:b w:val="0"/>
          <w:i w:val="0"/>
          <w:color w:val="1A1A1A"/>
          <w:sz w:val="21"/>
        </w:rPr>
        <w:t>•</w:t>
      </w:r>
      <w:r>
        <w:rPr>
          <w:rFonts w:ascii="Arial" w:hAnsi="Arial" w:cs="Arial" w:eastAsia="Arial"/>
          <w:b w:val="0"/>
          <w:i w:val="0"/>
          <w:color w:val="1A1A1A"/>
          <w:sz w:val="21"/>
        </w:rPr>
        <w:tab/>
      </w:r>
      <w:r>
        <w:rPr>
          <w:rFonts w:ascii="Georgia" w:hAnsi="Georgia" w:cs="Georgia" w:eastAsia="Georgia"/>
          <w:b w:val="0"/>
          <w:i w:val="0"/>
          <w:color w:val="1A1A1A"/>
          <w:sz w:val="21"/>
        </w:rPr>
        <w:t>Point one for section 5.</w:t>
      </w:r>
    </w:p>
    <w:p>
      <w:pPr>
        <w:tabs>
          <w:tab w:pos="400" w:val="left"/>
        </w:tabs>
        <w:spacing w:before="146" w:after="0" w:lineRule="exact" w:line="244"/>
        <w:ind w:left="400" w:hanging="220"/>
        <w:jc w:val="center"/>
      </w:pPr>
      <w:r>
        <w:rPr>
          <w:rFonts w:ascii="Arial" w:hAnsi="Arial" w:cs="Arial" w:eastAsia="Arial"/>
          <w:b w:val="0"/>
          <w:i w:val="0"/>
          <w:color w:val="1A1A1A"/>
          <w:sz w:val="21"/>
        </w:rPr>
        <w:t>•</w:t>
      </w:r>
      <w:r>
        <w:rPr>
          <w:rFonts w:ascii="Arial" w:hAnsi="Arial" w:cs="Arial" w:eastAsia="Arial"/>
          <w:b w:val="0"/>
          <w:i w:val="0"/>
          <w:color w:val="1A1A1A"/>
          <w:sz w:val="21"/>
        </w:rPr>
        <w:tab/>
      </w:r>
      <w:r>
        <w:rPr>
          <w:rFonts w:ascii="Georgia" w:hAnsi="Georgia" w:cs="Georgia" w:eastAsia="Georgia"/>
          <w:b w:val="0"/>
          <w:i w:val="0"/>
          <w:color w:val="1A1A1A"/>
          <w:sz w:val="21"/>
        </w:rPr>
        <w:t>Point two for section 5, somewhat longer so that it wraps onto a second line in most column widths.</w:t>
      </w:r>
    </w:p>
    <w:p>
      <w:pPr>
        <w:keepNext/>
        <w:spacing w:before="438" w:after="0" w:lineRule="exact" w:line="324"/>
        <w:jc w:val="left"/>
        <w:outlineLvl w:val="1"/>
      </w:pPr>
      <w:r>
        <w:rPr>
          <w:rFonts w:ascii="Arial" w:hAnsi="Arial" w:cs="Arial" w:eastAsia="Arial"/>
          <w:b/>
          <w:i w:val="0"/>
          <w:color w:val="123A5E"/>
          <w:sz w:val="28"/>
        </w:rPr>
        <w:t>6. Section heading number 6</w:t>
      </w:r>
    </w:p>
    <w:p>
      <w:pPr>
        <w:spacing w:before="120" w:after="0" w:lineRule="exact" w:line="316"/>
        <w:jc w:val="both"/>
      </w:pPr>
      <w:r>
        <w:rPr>
          <w:rFonts w:ascii="Georgia" w:hAnsi="Georgia" w:cs="Georgia" w:eastAsia="Georgia"/>
          <w:b w:val="0"/>
          <w:i w:val="0"/>
          <w:color w:val="1A1A1A"/>
          <w:sz w:val="21"/>
        </w:rPr>
        <w:t xml:space="preserve">Retrieval quality degrades non-linearly as the corpus grows past the point where the embedding model </w:t>
      </w:r>
      <w:r>
        <w:rPr>
          <w:rFonts w:ascii="Georgia" w:hAnsi="Georgia" w:cs="Georgia" w:eastAsia="Georgia"/>
          <w:b w:val="0"/>
          <w:i w:val="0"/>
          <w:color w:val="1A1A1A"/>
          <w:sz w:val="21"/>
        </w:rPr>
        <w:t xml:space="preserve">was calibrated, and the failure is quiet: recall stays flat while precision collapses in the tail. Teams that </w:t>
      </w:r>
      <w:r>
        <w:rPr>
          <w:rFonts w:ascii="Georgia" w:hAnsi="Georgia" w:cs="Georgia" w:eastAsia="Georgia"/>
          <w:b w:val="0"/>
          <w:i w:val="0"/>
          <w:color w:val="1A1A1A"/>
          <w:sz w:val="21"/>
        </w:rPr>
        <w:t>measure only average relevance will not see it.</w:t>
      </w:r>
    </w:p>
    <w:p>
      <w:pPr>
        <w:spacing w:before="150" w:after="0" w:lineRule="exact" w:line="300"/>
        <w:jc w:val="both"/>
      </w:pPr>
      <w:r>
        <w:rPr>
          <w:rFonts w:ascii="Georgia" w:hAnsi="Georgia" w:cs="Georgia" w:eastAsia="Georgia"/>
          <w:b w:val="0"/>
          <w:i w:val="0"/>
          <w:color w:val="1A1A1A"/>
          <w:sz w:val="21"/>
        </w:rPr>
        <w:t xml:space="preserve">The mitigation is unglamorous. Chunk boundaries must respect document structure rather than token </w:t>
      </w:r>
      <w:r>
        <w:rPr>
          <w:rFonts w:ascii="Georgia" w:hAnsi="Georgia" w:cs="Georgia" w:eastAsia="Georgia"/>
          <w:b w:val="0"/>
          <w:i w:val="0"/>
          <w:color w:val="1A1A1A"/>
          <w:sz w:val="21"/>
        </w:rPr>
        <w:t>counts, and the reranker has to be trained on the same distribution it will serve. Everything else is tuning.</w:t>
      </w:r>
    </w:p>
    <w:p>
      <w:pPr>
        <w:tabs>
          <w:tab w:pos="400" w:val="left"/>
        </w:tabs>
        <w:spacing w:before="208" w:after="0" w:lineRule="exact" w:line="244"/>
        <w:ind w:left="400" w:hanging="220"/>
        <w:jc w:val="left"/>
      </w:pPr>
      <w:r>
        <w:rPr>
          <w:rFonts w:ascii="Arial" w:hAnsi="Arial" w:cs="Arial" w:eastAsia="Arial"/>
          <w:b w:val="0"/>
          <w:i w:val="0"/>
          <w:color w:val="1A1A1A"/>
          <w:sz w:val="21"/>
        </w:rPr>
        <w:t>•</w:t>
      </w:r>
      <w:r>
        <w:rPr>
          <w:rFonts w:ascii="Arial" w:hAnsi="Arial" w:cs="Arial" w:eastAsia="Arial"/>
          <w:b w:val="0"/>
          <w:i w:val="0"/>
          <w:color w:val="1A1A1A"/>
          <w:sz w:val="21"/>
        </w:rPr>
        <w:tab/>
      </w:r>
      <w:r>
        <w:rPr>
          <w:rFonts w:ascii="Georgia" w:hAnsi="Georgia" w:cs="Georgia" w:eastAsia="Georgia"/>
          <w:b w:val="0"/>
          <w:i w:val="0"/>
          <w:color w:val="1A1A1A"/>
          <w:sz w:val="21"/>
        </w:rPr>
        <w:t>Point one for section 6.</w:t>
      </w:r>
    </w:p>
    <w:p>
      <w:pPr>
        <w:tabs>
          <w:tab w:pos="400" w:val="left"/>
        </w:tabs>
        <w:spacing w:before="132" w:after="0" w:lineRule="exact" w:line="244"/>
        <w:ind w:left="400" w:hanging="220"/>
        <w:jc w:val="center"/>
      </w:pPr>
      <w:r>
        <w:rPr>
          <w:rFonts w:ascii="Arial" w:hAnsi="Arial" w:cs="Arial" w:eastAsia="Arial"/>
          <w:b w:val="0"/>
          <w:i w:val="0"/>
          <w:color w:val="1A1A1A"/>
          <w:sz w:val="21"/>
        </w:rPr>
        <w:t>•</w:t>
      </w:r>
      <w:r>
        <w:rPr>
          <w:rFonts w:ascii="Arial" w:hAnsi="Arial" w:cs="Arial" w:eastAsia="Arial"/>
          <w:b w:val="0"/>
          <w:i w:val="0"/>
          <w:color w:val="1A1A1A"/>
          <w:sz w:val="21"/>
        </w:rPr>
        <w:tab/>
      </w:r>
      <w:r>
        <w:rPr>
          <w:rFonts w:ascii="Georgia" w:hAnsi="Georgia" w:cs="Georgia" w:eastAsia="Georgia"/>
          <w:b w:val="0"/>
          <w:i w:val="0"/>
          <w:color w:val="1A1A1A"/>
          <w:sz w:val="21"/>
        </w:rPr>
        <w:t>Point two for section 6, somewhat longer so that it wraps onto a second line in most column widths.</w:t>
      </w:r>
    </w:p>
    <w:p>
      <w:pPr>
        <w:keepNext/>
        <w:spacing w:before="454" w:after="0" w:lineRule="exact" w:line="324"/>
        <w:jc w:val="left"/>
        <w:outlineLvl w:val="1"/>
      </w:pPr>
      <w:r>
        <w:rPr>
          <w:rFonts w:ascii="Arial" w:hAnsi="Arial" w:cs="Arial" w:eastAsia="Arial"/>
          <w:b/>
          <w:i w:val="0"/>
          <w:color w:val="123A5E"/>
          <w:sz w:val="28"/>
        </w:rPr>
        <w:t>7. Section heading number 7</w:t>
      </w:r>
    </w:p>
    <w:p>
      <w:pPr>
        <w:spacing w:before="136" w:after="0" w:lineRule="exact" w:line="300"/>
        <w:jc w:val="both"/>
      </w:pPr>
      <w:r>
        <w:rPr>
          <w:rFonts w:ascii="Georgia" w:hAnsi="Georgia" w:cs="Georgia" w:eastAsia="Georgia"/>
          <w:b w:val="0"/>
          <w:i w:val="0"/>
          <w:color w:val="1A1A1A"/>
          <w:sz w:val="21"/>
        </w:rPr>
        <w:t xml:space="preserve">Retrieval quality degrades non-linearly as the corpus grows past the point where the embedding model </w:t>
      </w:r>
      <w:r>
        <w:rPr>
          <w:rFonts w:ascii="Georgia" w:hAnsi="Georgia" w:cs="Georgia" w:eastAsia="Georgia"/>
          <w:b w:val="0"/>
          <w:i w:val="0"/>
          <w:color w:val="1A1A1A"/>
          <w:sz w:val="21"/>
        </w:rPr>
        <w:t xml:space="preserve">was calibrated, and the failure is quiet: recall stays flat while precision collapses in the tail. Teams that </w:t>
      </w:r>
      <w:r>
        <w:rPr>
          <w:rFonts w:ascii="Georgia" w:hAnsi="Georgia" w:cs="Georgia" w:eastAsia="Georgia"/>
          <w:b w:val="0"/>
          <w:i w:val="0"/>
          <w:color w:val="1A1A1A"/>
          <w:sz w:val="21"/>
        </w:rPr>
        <w:t>measure only average relevance will not see it.</w:t>
      </w:r>
    </w:p>
    <w:p>
      <w:pPr>
        <w:spacing w:before="150" w:after="0" w:lineRule="exact" w:line="316"/>
        <w:jc w:val="both"/>
      </w:pPr>
      <w:r>
        <w:rPr>
          <w:rFonts w:ascii="Georgia" w:hAnsi="Georgia" w:cs="Georgia" w:eastAsia="Georgia"/>
          <w:b w:val="0"/>
          <w:i w:val="0"/>
          <w:color w:val="1A1A1A"/>
          <w:sz w:val="21"/>
        </w:rPr>
        <w:t xml:space="preserve">The mitigation is unglamorous. Chunk boundaries must respect document structure rather than token </w:t>
      </w:r>
      <w:r>
        <w:rPr>
          <w:rFonts w:ascii="Georgia" w:hAnsi="Georgia" w:cs="Georgia" w:eastAsia="Georgia"/>
          <w:b w:val="0"/>
          <w:i w:val="0"/>
          <w:color w:val="1A1A1A"/>
          <w:sz w:val="21"/>
        </w:rPr>
        <w:t>counts, and the reranker has to be trained on the same distribution it will serve. Everything else is tuning.</w:t>
      </w:r>
    </w:p>
    <w:p>
      <w:pPr>
        <w:tabs>
          <w:tab w:pos="400" w:val="left"/>
        </w:tabs>
        <w:spacing w:before="208" w:after="0" w:lineRule="exact" w:line="244"/>
        <w:ind w:left="400" w:hanging="220"/>
        <w:jc w:val="left"/>
      </w:pPr>
      <w:r>
        <w:rPr>
          <w:rFonts w:ascii="Arial" w:hAnsi="Arial" w:cs="Arial" w:eastAsia="Arial"/>
          <w:b w:val="0"/>
          <w:i w:val="0"/>
          <w:color w:val="1A1A1A"/>
          <w:sz w:val="21"/>
        </w:rPr>
        <w:t>•</w:t>
      </w:r>
      <w:r>
        <w:rPr>
          <w:rFonts w:ascii="Arial" w:hAnsi="Arial" w:cs="Arial" w:eastAsia="Arial"/>
          <w:b w:val="0"/>
          <w:i w:val="0"/>
          <w:color w:val="1A1A1A"/>
          <w:sz w:val="21"/>
        </w:rPr>
        <w:tab/>
      </w:r>
      <w:r>
        <w:rPr>
          <w:rFonts w:ascii="Georgia" w:hAnsi="Georgia" w:cs="Georgia" w:eastAsia="Georgia"/>
          <w:b w:val="0"/>
          <w:i w:val="0"/>
          <w:color w:val="1A1A1A"/>
          <w:sz w:val="21"/>
        </w:rPr>
        <w:t>Point one for section 7.</w:t>
      </w:r>
    </w:p>
    <w:p>
      <w:pPr>
        <w:tabs>
          <w:tab w:pos="400" w:val="left"/>
        </w:tabs>
        <w:spacing w:before="132" w:after="0" w:lineRule="exact" w:line="244"/>
        <w:ind w:left="400" w:hanging="220"/>
        <w:jc w:val="center"/>
      </w:pPr>
      <w:r>
        <w:rPr>
          <w:rFonts w:ascii="Arial" w:hAnsi="Arial" w:cs="Arial" w:eastAsia="Arial"/>
          <w:b w:val="0"/>
          <w:i w:val="0"/>
          <w:color w:val="1A1A1A"/>
          <w:sz w:val="21"/>
        </w:rPr>
        <w:t>•</w:t>
      </w:r>
      <w:r>
        <w:rPr>
          <w:rFonts w:ascii="Arial" w:hAnsi="Arial" w:cs="Arial" w:eastAsia="Arial"/>
          <w:b w:val="0"/>
          <w:i w:val="0"/>
          <w:color w:val="1A1A1A"/>
          <w:sz w:val="21"/>
        </w:rPr>
        <w:tab/>
      </w:r>
      <w:r>
        <w:rPr>
          <w:rFonts w:ascii="Georgia" w:hAnsi="Georgia" w:cs="Georgia" w:eastAsia="Georgia"/>
          <w:b w:val="0"/>
          <w:i w:val="0"/>
          <w:color w:val="1A1A1A"/>
          <w:sz w:val="21"/>
        </w:rPr>
        <w:t>Point two for section 7, somewhat longer so that it wraps onto a second line in most column widths.</w:t>
      </w:r>
    </w:p>
    <w:p>
      <w:pPr>
        <w:keepNext/>
        <w:spacing w:before="454" w:after="0" w:lineRule="exact" w:line="324"/>
        <w:jc w:val="left"/>
        <w:outlineLvl w:val="1"/>
      </w:pPr>
      <w:r>
        <w:rPr>
          <w:rFonts w:ascii="Arial" w:hAnsi="Arial" w:cs="Arial" w:eastAsia="Arial"/>
          <w:b/>
          <w:i w:val="0"/>
          <w:color w:val="123A5E"/>
          <w:sz w:val="28"/>
        </w:rPr>
        <w:t>8. Section heading number 8</w:t>
      </w:r>
    </w:p>
    <w:p>
      <w:pPr>
        <w:spacing w:before="136" w:after="0" w:lineRule="exact" w:line="300"/>
        <w:jc w:val="both"/>
      </w:pPr>
      <w:r>
        <w:rPr>
          <w:rFonts w:ascii="Georgia" w:hAnsi="Georgia" w:cs="Georgia" w:eastAsia="Georgia"/>
          <w:b w:val="0"/>
          <w:i w:val="0"/>
          <w:color w:val="1A1A1A"/>
          <w:sz w:val="21"/>
        </w:rPr>
        <w:t xml:space="preserve">Retrieval quality degrades non-linearly as the corpus grows past the point where the embedding model </w:t>
      </w:r>
      <w:r>
        <w:rPr>
          <w:rFonts w:ascii="Georgia" w:hAnsi="Georgia" w:cs="Georgia" w:eastAsia="Georgia"/>
          <w:b w:val="0"/>
          <w:i w:val="0"/>
          <w:color w:val="1A1A1A"/>
          <w:sz w:val="21"/>
        </w:rPr>
        <w:t>was calibrated, and the failure is quiet: recall stays flat while precision collapses in the tail. Teams that</w:t>
      </w:r>
    </w:p>
    <w:p>
      <w:pPr>
        <w:spacing w:before="0" w:after="0" w:lineRule="exact" w:line="20"/>
      </w:pPr>
      <w:r>
        <w:br w:type="page"/>
      </w:r>
    </w:p>
    <w:p>
      <w:pPr>
        <w:spacing w:before="12" w:after="0" w:lineRule="exact" w:line="244"/>
        <w:jc w:val="left"/>
      </w:pPr>
      <w:r>
        <w:rPr>
          <w:rFonts w:ascii="Georgia" w:hAnsi="Georgia" w:cs="Georgia" w:eastAsia="Georgia"/>
          <w:b w:val="0"/>
          <w:i w:val="0"/>
          <w:color w:val="1A1A1A"/>
          <w:sz w:val="21"/>
        </w:rPr>
        <w:t>measure only average relevance will not see it.</w:t>
      </w:r>
    </w:p>
    <w:p>
      <w:pPr>
        <w:spacing w:before="164" w:after="0" w:lineRule="exact" w:line="300"/>
        <w:jc w:val="both"/>
      </w:pPr>
      <w:r>
        <w:rPr>
          <w:rFonts w:ascii="Georgia" w:hAnsi="Georgia" w:cs="Georgia" w:eastAsia="Georgia"/>
          <w:b w:val="0"/>
          <w:i w:val="0"/>
          <w:color w:val="1A1A1A"/>
          <w:sz w:val="21"/>
        </w:rPr>
        <w:t xml:space="preserve">The mitigation is unglamorous. Chunk boundaries must respect document structure rather than token </w:t>
      </w:r>
      <w:r>
        <w:rPr>
          <w:rFonts w:ascii="Georgia" w:hAnsi="Georgia" w:cs="Georgia" w:eastAsia="Georgia"/>
          <w:b w:val="0"/>
          <w:i w:val="0"/>
          <w:color w:val="1A1A1A"/>
          <w:sz w:val="21"/>
        </w:rPr>
        <w:t>counts, and the reranker has to be trained on the same distribution it will serve. Everything else is tuning.</w:t>
      </w:r>
    </w:p>
    <w:p>
      <w:pPr>
        <w:tabs>
          <w:tab w:pos="400" w:val="left"/>
        </w:tabs>
        <w:spacing w:before="208" w:after="0" w:lineRule="exact" w:line="244"/>
        <w:ind w:left="400" w:hanging="220"/>
        <w:jc w:val="left"/>
      </w:pPr>
      <w:r>
        <w:rPr>
          <w:rFonts w:ascii="Arial" w:hAnsi="Arial" w:cs="Arial" w:eastAsia="Arial"/>
          <w:b w:val="0"/>
          <w:i w:val="0"/>
          <w:color w:val="1A1A1A"/>
          <w:sz w:val="21"/>
        </w:rPr>
        <w:t>•</w:t>
      </w:r>
      <w:r>
        <w:rPr>
          <w:rFonts w:ascii="Arial" w:hAnsi="Arial" w:cs="Arial" w:eastAsia="Arial"/>
          <w:b w:val="0"/>
          <w:i w:val="0"/>
          <w:color w:val="1A1A1A"/>
          <w:sz w:val="21"/>
        </w:rPr>
        <w:tab/>
      </w:r>
      <w:r>
        <w:rPr>
          <w:rFonts w:ascii="Georgia" w:hAnsi="Georgia" w:cs="Georgia" w:eastAsia="Georgia"/>
          <w:b w:val="0"/>
          <w:i w:val="0"/>
          <w:color w:val="1A1A1A"/>
          <w:sz w:val="21"/>
        </w:rPr>
        <w:t>Point one for section 8.</w:t>
      </w:r>
    </w:p>
    <w:p>
      <w:pPr>
        <w:tabs>
          <w:tab w:pos="400" w:val="left"/>
        </w:tabs>
        <w:spacing w:before="146" w:after="0" w:lineRule="exact" w:line="244"/>
        <w:ind w:left="400" w:hanging="220"/>
        <w:jc w:val="center"/>
      </w:pPr>
      <w:r>
        <w:rPr>
          <w:rFonts w:ascii="Arial" w:hAnsi="Arial" w:cs="Arial" w:eastAsia="Arial"/>
          <w:b w:val="0"/>
          <w:i w:val="0"/>
          <w:color w:val="1A1A1A"/>
          <w:sz w:val="21"/>
        </w:rPr>
        <w:t>•</w:t>
      </w:r>
      <w:r>
        <w:rPr>
          <w:rFonts w:ascii="Arial" w:hAnsi="Arial" w:cs="Arial" w:eastAsia="Arial"/>
          <w:b w:val="0"/>
          <w:i w:val="0"/>
          <w:color w:val="1A1A1A"/>
          <w:sz w:val="21"/>
        </w:rPr>
        <w:tab/>
      </w:r>
      <w:r>
        <w:rPr>
          <w:rFonts w:ascii="Georgia" w:hAnsi="Georgia" w:cs="Georgia" w:eastAsia="Georgia"/>
          <w:b w:val="0"/>
          <w:i w:val="0"/>
          <w:color w:val="1A1A1A"/>
          <w:sz w:val="21"/>
        </w:rPr>
        <w:t>Point two for section 8, somewhat longer so that it wraps onto a second line in most column widths.</w:t>
      </w:r>
    </w:p>
    <w:p>
      <w:pPr>
        <w:keepNext/>
        <w:spacing w:before="438" w:after="0" w:lineRule="exact" w:line="324"/>
        <w:jc w:val="left"/>
        <w:outlineLvl w:val="1"/>
      </w:pPr>
      <w:r>
        <w:rPr>
          <w:rFonts w:ascii="Arial" w:hAnsi="Arial" w:cs="Arial" w:eastAsia="Arial"/>
          <w:b/>
          <w:i w:val="0"/>
          <w:color w:val="123A5E"/>
          <w:sz w:val="28"/>
        </w:rPr>
        <w:t>9. Section heading number 9</w:t>
      </w:r>
    </w:p>
    <w:p>
      <w:pPr>
        <w:spacing w:before="120" w:after="0" w:lineRule="exact" w:line="316"/>
        <w:jc w:val="both"/>
      </w:pPr>
      <w:r>
        <w:rPr>
          <w:rFonts w:ascii="Georgia" w:hAnsi="Georgia" w:cs="Georgia" w:eastAsia="Georgia"/>
          <w:b w:val="0"/>
          <w:i w:val="0"/>
          <w:color w:val="1A1A1A"/>
          <w:sz w:val="21"/>
        </w:rPr>
        <w:t xml:space="preserve">Retrieval quality degrades non-linearly as the corpus grows past the point where the embedding model </w:t>
      </w:r>
      <w:r>
        <w:rPr>
          <w:rFonts w:ascii="Georgia" w:hAnsi="Georgia" w:cs="Georgia" w:eastAsia="Georgia"/>
          <w:b w:val="0"/>
          <w:i w:val="0"/>
          <w:color w:val="1A1A1A"/>
          <w:sz w:val="21"/>
        </w:rPr>
        <w:t xml:space="preserve">was calibrated, and the failure is quiet: recall stays flat while precision collapses in the tail. Teams that </w:t>
      </w:r>
      <w:r>
        <w:rPr>
          <w:rFonts w:ascii="Georgia" w:hAnsi="Georgia" w:cs="Georgia" w:eastAsia="Georgia"/>
          <w:b w:val="0"/>
          <w:i w:val="0"/>
          <w:color w:val="1A1A1A"/>
          <w:sz w:val="21"/>
        </w:rPr>
        <w:t>measure only average relevance will not see it.</w:t>
      </w:r>
    </w:p>
    <w:p>
      <w:pPr>
        <w:spacing w:before="150" w:after="0" w:lineRule="exact" w:line="300"/>
        <w:jc w:val="both"/>
      </w:pPr>
      <w:r>
        <w:rPr>
          <w:rFonts w:ascii="Georgia" w:hAnsi="Georgia" w:cs="Georgia" w:eastAsia="Georgia"/>
          <w:b w:val="0"/>
          <w:i w:val="0"/>
          <w:color w:val="1A1A1A"/>
          <w:sz w:val="21"/>
        </w:rPr>
        <w:t xml:space="preserve">The mitigation is unglamorous. Chunk boundaries must respect document structure rather than token </w:t>
      </w:r>
      <w:r>
        <w:rPr>
          <w:rFonts w:ascii="Georgia" w:hAnsi="Georgia" w:cs="Georgia" w:eastAsia="Georgia"/>
          <w:b w:val="0"/>
          <w:i w:val="0"/>
          <w:color w:val="1A1A1A"/>
          <w:sz w:val="21"/>
        </w:rPr>
        <w:t>counts, and the reranker has to be trained on the same distribution it will serve. Everything else is tuning.</w:t>
      </w:r>
    </w:p>
    <w:p>
      <w:pPr>
        <w:tabs>
          <w:tab w:pos="400" w:val="left"/>
        </w:tabs>
        <w:spacing w:before="208" w:after="0" w:lineRule="exact" w:line="244"/>
        <w:ind w:left="400" w:hanging="220"/>
        <w:jc w:val="left"/>
      </w:pPr>
      <w:r>
        <w:rPr>
          <w:rFonts w:ascii="Arial" w:hAnsi="Arial" w:cs="Arial" w:eastAsia="Arial"/>
          <w:b w:val="0"/>
          <w:i w:val="0"/>
          <w:color w:val="1A1A1A"/>
          <w:sz w:val="21"/>
        </w:rPr>
        <w:t>•</w:t>
      </w:r>
      <w:r>
        <w:rPr>
          <w:rFonts w:ascii="Arial" w:hAnsi="Arial" w:cs="Arial" w:eastAsia="Arial"/>
          <w:b w:val="0"/>
          <w:i w:val="0"/>
          <w:color w:val="1A1A1A"/>
          <w:sz w:val="21"/>
        </w:rPr>
        <w:tab/>
      </w:r>
      <w:r>
        <w:rPr>
          <w:rFonts w:ascii="Georgia" w:hAnsi="Georgia" w:cs="Georgia" w:eastAsia="Georgia"/>
          <w:b w:val="0"/>
          <w:i w:val="0"/>
          <w:color w:val="1A1A1A"/>
          <w:sz w:val="21"/>
        </w:rPr>
        <w:t>Point one for section 9.</w:t>
      </w:r>
    </w:p>
    <w:p>
      <w:pPr>
        <w:tabs>
          <w:tab w:pos="400" w:val="left"/>
        </w:tabs>
        <w:spacing w:before="146" w:after="0" w:lineRule="exact" w:line="244"/>
        <w:ind w:left="400" w:hanging="220"/>
        <w:jc w:val="center"/>
      </w:pPr>
      <w:r>
        <w:rPr>
          <w:rFonts w:ascii="Arial" w:hAnsi="Arial" w:cs="Arial" w:eastAsia="Arial"/>
          <w:b w:val="0"/>
          <w:i w:val="0"/>
          <w:color w:val="1A1A1A"/>
          <w:sz w:val="21"/>
        </w:rPr>
        <w:t>•</w:t>
      </w:r>
      <w:r>
        <w:rPr>
          <w:rFonts w:ascii="Arial" w:hAnsi="Arial" w:cs="Arial" w:eastAsia="Arial"/>
          <w:b w:val="0"/>
          <w:i w:val="0"/>
          <w:color w:val="1A1A1A"/>
          <w:sz w:val="21"/>
        </w:rPr>
        <w:tab/>
      </w:r>
      <w:r>
        <w:rPr>
          <w:rFonts w:ascii="Georgia" w:hAnsi="Georgia" w:cs="Georgia" w:eastAsia="Georgia"/>
          <w:b w:val="0"/>
          <w:i w:val="0"/>
          <w:color w:val="1A1A1A"/>
          <w:sz w:val="21"/>
        </w:rPr>
        <w:t>Point two for section 9, somewhat longer so that it wraps onto a second line in most column widths.</w:t>
      </w:r>
    </w:p>
    <w:p>
      <w:pPr>
        <w:keepNext/>
        <w:spacing w:before="438" w:after="0" w:lineRule="exact" w:line="324"/>
        <w:jc w:val="left"/>
        <w:outlineLvl w:val="1"/>
      </w:pPr>
      <w:r>
        <w:rPr>
          <w:rFonts w:ascii="Arial" w:hAnsi="Arial" w:cs="Arial" w:eastAsia="Arial"/>
          <w:b/>
          <w:i w:val="0"/>
          <w:color w:val="123A5E"/>
          <w:sz w:val="28"/>
        </w:rPr>
        <w:t>10. Section heading number 10</w:t>
      </w:r>
    </w:p>
    <w:p>
      <w:pPr>
        <w:spacing w:before="120" w:after="0" w:lineRule="exact" w:line="316"/>
        <w:jc w:val="both"/>
      </w:pPr>
      <w:r>
        <w:rPr>
          <w:rFonts w:ascii="Georgia" w:hAnsi="Georgia" w:cs="Georgia" w:eastAsia="Georgia"/>
          <w:b w:val="0"/>
          <w:i w:val="0"/>
          <w:color w:val="1A1A1A"/>
          <w:sz w:val="21"/>
        </w:rPr>
        <w:t xml:space="preserve">Retrieval quality degrades non-linearly as the corpus grows past the point where the embedding model </w:t>
      </w:r>
      <w:r>
        <w:rPr>
          <w:rFonts w:ascii="Georgia" w:hAnsi="Georgia" w:cs="Georgia" w:eastAsia="Georgia"/>
          <w:b w:val="0"/>
          <w:i w:val="0"/>
          <w:color w:val="1A1A1A"/>
          <w:sz w:val="21"/>
        </w:rPr>
        <w:t xml:space="preserve">was calibrated, and the failure is quiet: recall stays flat while precision collapses in the tail. Teams that </w:t>
      </w:r>
      <w:r>
        <w:rPr>
          <w:rFonts w:ascii="Georgia" w:hAnsi="Georgia" w:cs="Georgia" w:eastAsia="Georgia"/>
          <w:b w:val="0"/>
          <w:i w:val="0"/>
          <w:color w:val="1A1A1A"/>
          <w:sz w:val="21"/>
        </w:rPr>
        <w:t>measure only average relevance will not see it.</w:t>
      </w:r>
    </w:p>
    <w:p>
      <w:pPr>
        <w:spacing w:before="150" w:after="0" w:lineRule="exact" w:line="300"/>
        <w:jc w:val="both"/>
      </w:pPr>
      <w:r>
        <w:rPr>
          <w:rFonts w:ascii="Georgia" w:hAnsi="Georgia" w:cs="Georgia" w:eastAsia="Georgia"/>
          <w:b w:val="0"/>
          <w:i w:val="0"/>
          <w:color w:val="1A1A1A"/>
          <w:sz w:val="21"/>
        </w:rPr>
        <w:t xml:space="preserve">The mitigation is unglamorous. Chunk boundaries must respect document structure rather than token </w:t>
      </w:r>
      <w:r>
        <w:rPr>
          <w:rFonts w:ascii="Georgia" w:hAnsi="Georgia" w:cs="Georgia" w:eastAsia="Georgia"/>
          <w:b w:val="0"/>
          <w:i w:val="0"/>
          <w:color w:val="1A1A1A"/>
          <w:sz w:val="21"/>
        </w:rPr>
        <w:t>counts, and the reranker has to be trained on the same distribution it will serve. Everything else is tuning.</w:t>
      </w:r>
    </w:p>
    <w:p>
      <w:pPr>
        <w:tabs>
          <w:tab w:pos="400" w:val="left"/>
        </w:tabs>
        <w:spacing w:before="208" w:after="0" w:lineRule="exact" w:line="244"/>
        <w:ind w:left="400" w:hanging="220"/>
        <w:jc w:val="left"/>
      </w:pPr>
      <w:r>
        <w:rPr>
          <w:rFonts w:ascii="Arial" w:hAnsi="Arial" w:cs="Arial" w:eastAsia="Arial"/>
          <w:b w:val="0"/>
          <w:i w:val="0"/>
          <w:color w:val="1A1A1A"/>
          <w:sz w:val="21"/>
        </w:rPr>
        <w:t>•</w:t>
      </w:r>
      <w:r>
        <w:rPr>
          <w:rFonts w:ascii="Arial" w:hAnsi="Arial" w:cs="Arial" w:eastAsia="Arial"/>
          <w:b w:val="0"/>
          <w:i w:val="0"/>
          <w:color w:val="1A1A1A"/>
          <w:sz w:val="21"/>
        </w:rPr>
        <w:tab/>
      </w:r>
      <w:r>
        <w:rPr>
          <w:rFonts w:ascii="Georgia" w:hAnsi="Georgia" w:cs="Georgia" w:eastAsia="Georgia"/>
          <w:b w:val="0"/>
          <w:i w:val="0"/>
          <w:color w:val="1A1A1A"/>
          <w:sz w:val="21"/>
        </w:rPr>
        <w:t>Point one for section 10.</w:t>
      </w:r>
    </w:p>
    <w:p>
      <w:pPr>
        <w:tabs>
          <w:tab w:pos="400" w:val="left"/>
        </w:tabs>
        <w:spacing w:before="132" w:after="0" w:lineRule="exact" w:line="244"/>
        <w:ind w:left="400" w:hanging="220"/>
        <w:jc w:val="left"/>
      </w:pPr>
      <w:r>
        <w:rPr>
          <w:rFonts w:ascii="Arial" w:hAnsi="Arial" w:cs="Arial" w:eastAsia="Arial"/>
          <w:b w:val="0"/>
          <w:i w:val="0"/>
          <w:color w:val="1A1A1A"/>
          <w:sz w:val="21"/>
        </w:rPr>
        <w:t>•</w:t>
      </w:r>
      <w:r>
        <w:rPr>
          <w:rFonts w:ascii="Arial" w:hAnsi="Arial" w:cs="Arial" w:eastAsia="Arial"/>
          <w:b w:val="0"/>
          <w:i w:val="0"/>
          <w:color w:val="1A1A1A"/>
          <w:sz w:val="21"/>
        </w:rPr>
        <w:tab/>
      </w:r>
      <w:r>
        <w:rPr>
          <w:rFonts w:ascii="Georgia" w:hAnsi="Georgia" w:cs="Georgia" w:eastAsia="Georgia"/>
          <w:b w:val="0"/>
          <w:i w:val="0"/>
          <w:color w:val="1A1A1A"/>
          <w:sz w:val="21"/>
        </w:rPr>
        <w:t>Point two for section 10, somewhat longer so that it wraps onto a second line in most column widths.</w:t>
      </w:r>
    </w:p>
    <w:p>
      <w:pPr>
        <w:keepNext/>
        <w:spacing w:before="454" w:after="0" w:lineRule="exact" w:line="324"/>
        <w:jc w:val="left"/>
        <w:outlineLvl w:val="1"/>
      </w:pPr>
      <w:r>
        <w:rPr>
          <w:rFonts w:ascii="Arial" w:hAnsi="Arial" w:cs="Arial" w:eastAsia="Arial"/>
          <w:b/>
          <w:i w:val="0"/>
          <w:color w:val="123A5E"/>
          <w:sz w:val="28"/>
        </w:rPr>
        <w:t>11. Section heading number 11</w:t>
      </w:r>
    </w:p>
    <w:p>
      <w:pPr>
        <w:spacing w:before="136" w:after="0" w:lineRule="exact" w:line="300"/>
        <w:jc w:val="both"/>
      </w:pPr>
      <w:r>
        <w:rPr>
          <w:rFonts w:ascii="Georgia" w:hAnsi="Georgia" w:cs="Georgia" w:eastAsia="Georgia"/>
          <w:b w:val="0"/>
          <w:i w:val="0"/>
          <w:color w:val="1A1A1A"/>
          <w:sz w:val="21"/>
        </w:rPr>
        <w:t xml:space="preserve">Retrieval quality degrades non-linearly as the corpus grows past the point where the embedding model </w:t>
      </w:r>
      <w:r>
        <w:rPr>
          <w:rFonts w:ascii="Georgia" w:hAnsi="Georgia" w:cs="Georgia" w:eastAsia="Georgia"/>
          <w:b w:val="0"/>
          <w:i w:val="0"/>
          <w:color w:val="1A1A1A"/>
          <w:sz w:val="21"/>
        </w:rPr>
        <w:t xml:space="preserve">was calibrated, and the failure is quiet: recall stays flat while precision collapses in the tail. Teams that </w:t>
      </w:r>
      <w:r>
        <w:rPr>
          <w:rFonts w:ascii="Georgia" w:hAnsi="Georgia" w:cs="Georgia" w:eastAsia="Georgia"/>
          <w:b w:val="0"/>
          <w:i w:val="0"/>
          <w:color w:val="1A1A1A"/>
          <w:sz w:val="21"/>
        </w:rPr>
        <w:t>measure only average relevance will not see it.</w:t>
      </w:r>
    </w:p>
    <w:p>
      <w:pPr>
        <w:spacing w:before="150" w:after="0" w:lineRule="exact" w:line="316"/>
        <w:jc w:val="both"/>
      </w:pPr>
      <w:r>
        <w:rPr>
          <w:rFonts w:ascii="Georgia" w:hAnsi="Georgia" w:cs="Georgia" w:eastAsia="Georgia"/>
          <w:b w:val="0"/>
          <w:i w:val="0"/>
          <w:color w:val="1A1A1A"/>
          <w:sz w:val="21"/>
        </w:rPr>
        <w:t xml:space="preserve">The mitigation is unglamorous. Chunk boundaries must respect document structure rather than token </w:t>
      </w:r>
      <w:r>
        <w:rPr>
          <w:rFonts w:ascii="Georgia" w:hAnsi="Georgia" w:cs="Georgia" w:eastAsia="Georgia"/>
          <w:b w:val="0"/>
          <w:i w:val="0"/>
          <w:color w:val="1A1A1A"/>
          <w:sz w:val="21"/>
        </w:rPr>
        <w:t>counts, and the reranker has to be trained on the same distribution it will serve. Everything else is tuning.</w:t>
      </w:r>
    </w:p>
    <w:p>
      <w:pPr>
        <w:tabs>
          <w:tab w:pos="400" w:val="left"/>
        </w:tabs>
        <w:spacing w:before="208" w:after="0" w:lineRule="exact" w:line="244"/>
        <w:ind w:left="400" w:hanging="220"/>
        <w:jc w:val="left"/>
      </w:pPr>
      <w:r>
        <w:rPr>
          <w:rFonts w:ascii="Arial" w:hAnsi="Arial" w:cs="Arial" w:eastAsia="Arial"/>
          <w:b w:val="0"/>
          <w:i w:val="0"/>
          <w:color w:val="1A1A1A"/>
          <w:sz w:val="21"/>
        </w:rPr>
        <w:t>•</w:t>
      </w:r>
      <w:r>
        <w:rPr>
          <w:rFonts w:ascii="Arial" w:hAnsi="Arial" w:cs="Arial" w:eastAsia="Arial"/>
          <w:b w:val="0"/>
          <w:i w:val="0"/>
          <w:color w:val="1A1A1A"/>
          <w:sz w:val="21"/>
        </w:rPr>
        <w:tab/>
      </w:r>
      <w:r>
        <w:rPr>
          <w:rFonts w:ascii="Georgia" w:hAnsi="Georgia" w:cs="Georgia" w:eastAsia="Georgia"/>
          <w:b w:val="0"/>
          <w:i w:val="0"/>
          <w:color w:val="1A1A1A"/>
          <w:sz w:val="21"/>
        </w:rPr>
        <w:t>Point one for section 11.</w:t>
      </w:r>
    </w:p>
    <w:p>
      <w:pPr>
        <w:tabs>
          <w:tab w:pos="400" w:val="left"/>
        </w:tabs>
        <w:spacing w:before="132" w:after="0" w:lineRule="exact" w:line="244"/>
        <w:ind w:left="400" w:hanging="220"/>
        <w:jc w:val="left"/>
      </w:pPr>
      <w:r>
        <w:rPr>
          <w:rFonts w:ascii="Arial" w:hAnsi="Arial" w:cs="Arial" w:eastAsia="Arial"/>
          <w:b w:val="0"/>
          <w:i w:val="0"/>
          <w:color w:val="1A1A1A"/>
          <w:sz w:val="21"/>
        </w:rPr>
        <w:t>•</w:t>
      </w:r>
      <w:r>
        <w:rPr>
          <w:rFonts w:ascii="Arial" w:hAnsi="Arial" w:cs="Arial" w:eastAsia="Arial"/>
          <w:b w:val="0"/>
          <w:i w:val="0"/>
          <w:color w:val="1A1A1A"/>
          <w:sz w:val="21"/>
        </w:rPr>
        <w:tab/>
      </w:r>
      <w:r>
        <w:rPr>
          <w:rFonts w:ascii="Georgia" w:hAnsi="Georgia" w:cs="Georgia" w:eastAsia="Georgia"/>
          <w:b w:val="0"/>
          <w:i w:val="0"/>
          <w:color w:val="1A1A1A"/>
          <w:sz w:val="21"/>
        </w:rPr>
        <w:t>Point two for section 11, somewhat longer so that it wraps onto a second line in most column widths.</w:t>
      </w:r>
    </w:p>
    <w:p>
      <w:pPr>
        <w:keepNext/>
        <w:spacing w:before="438" w:after="0" w:lineRule="exact" w:line="324"/>
        <w:jc w:val="left"/>
        <w:outlineLvl w:val="1"/>
      </w:pPr>
      <w:r>
        <w:rPr>
          <w:rFonts w:ascii="Arial" w:hAnsi="Arial" w:cs="Arial" w:eastAsia="Arial"/>
          <w:b/>
          <w:i w:val="0"/>
          <w:color w:val="123A5E"/>
          <w:sz w:val="28"/>
        </w:rPr>
        <w:t>12. Section heading number 12</w:t>
      </w:r>
    </w:p>
    <w:p>
      <w:pPr>
        <w:spacing w:before="0" w:after="0" w:lineRule="exact" w:line="20"/>
      </w:pPr>
      <w:r>
        <w:br w:type="page"/>
      </w:r>
    </w:p>
    <w:p>
      <w:pPr>
        <w:spacing w:before="0" w:after="0" w:lineRule="exact" w:line="316"/>
        <w:jc w:val="both"/>
      </w:pPr>
      <w:r>
        <w:rPr>
          <w:rFonts w:ascii="Georgia" w:hAnsi="Georgia" w:cs="Georgia" w:eastAsia="Georgia"/>
          <w:b w:val="0"/>
          <w:i w:val="0"/>
          <w:color w:val="1A1A1A"/>
          <w:sz w:val="21"/>
        </w:rPr>
        <w:t xml:space="preserve">Retrieval quality degrades non-linearly as the corpus grows past the point where the embedding model </w:t>
      </w:r>
      <w:r>
        <w:rPr>
          <w:rFonts w:ascii="Georgia" w:hAnsi="Georgia" w:cs="Georgia" w:eastAsia="Georgia"/>
          <w:b w:val="0"/>
          <w:i w:val="0"/>
          <w:color w:val="1A1A1A"/>
          <w:sz w:val="21"/>
        </w:rPr>
        <w:t xml:space="preserve">was calibrated, and the failure is quiet: recall stays flat while precision collapses in the tail. Teams that </w:t>
      </w:r>
      <w:r>
        <w:rPr>
          <w:rFonts w:ascii="Georgia" w:hAnsi="Georgia" w:cs="Georgia" w:eastAsia="Georgia"/>
          <w:b w:val="0"/>
          <w:i w:val="0"/>
          <w:color w:val="1A1A1A"/>
          <w:sz w:val="21"/>
        </w:rPr>
        <w:t>measure only average relevance will not see it.</w:t>
      </w:r>
    </w:p>
    <w:p>
      <w:pPr>
        <w:spacing w:before="150" w:after="0" w:lineRule="exact" w:line="300"/>
        <w:jc w:val="both"/>
      </w:pPr>
      <w:r>
        <w:rPr>
          <w:rFonts w:ascii="Georgia" w:hAnsi="Georgia" w:cs="Georgia" w:eastAsia="Georgia"/>
          <w:b w:val="0"/>
          <w:i w:val="0"/>
          <w:color w:val="1A1A1A"/>
          <w:sz w:val="21"/>
        </w:rPr>
        <w:t xml:space="preserve">The mitigation is unglamorous. Chunk boundaries must respect document structure rather than token </w:t>
      </w:r>
      <w:r>
        <w:rPr>
          <w:rFonts w:ascii="Georgia" w:hAnsi="Georgia" w:cs="Georgia" w:eastAsia="Georgia"/>
          <w:b w:val="0"/>
          <w:i w:val="0"/>
          <w:color w:val="1A1A1A"/>
          <w:sz w:val="21"/>
        </w:rPr>
        <w:t>counts, and the reranker has to be trained on the same distribution it will serve. Everything else is tuning.</w:t>
      </w:r>
    </w:p>
    <w:p>
      <w:pPr>
        <w:tabs>
          <w:tab w:pos="400" w:val="left"/>
        </w:tabs>
        <w:spacing w:before="208" w:after="0" w:lineRule="exact" w:line="244"/>
        <w:ind w:left="400" w:hanging="220"/>
        <w:jc w:val="left"/>
      </w:pPr>
      <w:r>
        <w:rPr>
          <w:rFonts w:ascii="Arial" w:hAnsi="Arial" w:cs="Arial" w:eastAsia="Arial"/>
          <w:b w:val="0"/>
          <w:i w:val="0"/>
          <w:color w:val="1A1A1A"/>
          <w:sz w:val="21"/>
        </w:rPr>
        <w:t>•</w:t>
      </w:r>
      <w:r>
        <w:rPr>
          <w:rFonts w:ascii="Arial" w:hAnsi="Arial" w:cs="Arial" w:eastAsia="Arial"/>
          <w:b w:val="0"/>
          <w:i w:val="0"/>
          <w:color w:val="1A1A1A"/>
          <w:sz w:val="21"/>
        </w:rPr>
        <w:tab/>
      </w:r>
      <w:r>
        <w:rPr>
          <w:rFonts w:ascii="Georgia" w:hAnsi="Georgia" w:cs="Georgia" w:eastAsia="Georgia"/>
          <w:b w:val="0"/>
          <w:i w:val="0"/>
          <w:color w:val="1A1A1A"/>
          <w:sz w:val="21"/>
        </w:rPr>
        <w:t>Point one for section 12.</w:t>
      </w:r>
    </w:p>
    <w:p>
      <w:pPr>
        <w:tabs>
          <w:tab w:pos="400" w:val="left"/>
        </w:tabs>
        <w:spacing w:before="132" w:after="0" w:lineRule="exact" w:line="244"/>
        <w:ind w:left="400" w:hanging="220"/>
        <w:jc w:val="left"/>
      </w:pPr>
      <w:r>
        <w:rPr>
          <w:rFonts w:ascii="Arial" w:hAnsi="Arial" w:cs="Arial" w:eastAsia="Arial"/>
          <w:b w:val="0"/>
          <w:i w:val="0"/>
          <w:color w:val="1A1A1A"/>
          <w:sz w:val="21"/>
        </w:rPr>
        <w:t>•</w:t>
      </w:r>
      <w:r>
        <w:rPr>
          <w:rFonts w:ascii="Arial" w:hAnsi="Arial" w:cs="Arial" w:eastAsia="Arial"/>
          <w:b w:val="0"/>
          <w:i w:val="0"/>
          <w:color w:val="1A1A1A"/>
          <w:sz w:val="21"/>
        </w:rPr>
        <w:tab/>
      </w:r>
      <w:r>
        <w:rPr>
          <w:rFonts w:ascii="Georgia" w:hAnsi="Georgia" w:cs="Georgia" w:eastAsia="Georgia"/>
          <w:b w:val="0"/>
          <w:i w:val="0"/>
          <w:color w:val="1A1A1A"/>
          <w:sz w:val="21"/>
        </w:rPr>
        <w:t>Point two for section 12, somewhat longer so that it wraps onto a second line in most column widths.</w:t>
      </w:r>
    </w:p>
    <w:p>
      <w:pPr>
        <w:keepNext/>
        <w:spacing w:before="454" w:after="0" w:lineRule="exact" w:line="324"/>
        <w:jc w:val="left"/>
        <w:outlineLvl w:val="1"/>
      </w:pPr>
      <w:r>
        <w:rPr>
          <w:rFonts w:ascii="Arial" w:hAnsi="Arial" w:cs="Arial" w:eastAsia="Arial"/>
          <w:b/>
          <w:i w:val="0"/>
          <w:color w:val="123A5E"/>
          <w:sz w:val="28"/>
        </w:rPr>
        <w:t>13. Section heading number 13</w:t>
      </w:r>
    </w:p>
    <w:p>
      <w:pPr>
        <w:spacing w:before="136" w:after="0" w:lineRule="exact" w:line="300"/>
        <w:jc w:val="both"/>
      </w:pPr>
      <w:r>
        <w:rPr>
          <w:rFonts w:ascii="Georgia" w:hAnsi="Georgia" w:cs="Georgia" w:eastAsia="Georgia"/>
          <w:b w:val="0"/>
          <w:i w:val="0"/>
          <w:color w:val="1A1A1A"/>
          <w:sz w:val="21"/>
        </w:rPr>
        <w:t xml:space="preserve">Retrieval quality degrades non-linearly as the corpus grows past the point where the embedding model </w:t>
      </w:r>
      <w:r>
        <w:rPr>
          <w:rFonts w:ascii="Georgia" w:hAnsi="Georgia" w:cs="Georgia" w:eastAsia="Georgia"/>
          <w:b w:val="0"/>
          <w:i w:val="0"/>
          <w:color w:val="1A1A1A"/>
          <w:sz w:val="21"/>
        </w:rPr>
        <w:t xml:space="preserve">was calibrated, and the failure is quiet: recall stays flat while precision collapses in the tail. Teams that </w:t>
      </w:r>
      <w:r>
        <w:rPr>
          <w:rFonts w:ascii="Georgia" w:hAnsi="Georgia" w:cs="Georgia" w:eastAsia="Georgia"/>
          <w:b w:val="0"/>
          <w:i w:val="0"/>
          <w:color w:val="1A1A1A"/>
          <w:sz w:val="21"/>
        </w:rPr>
        <w:t>measure only average relevance will not see it.</w:t>
      </w:r>
    </w:p>
    <w:p>
      <w:pPr>
        <w:spacing w:before="150" w:after="0" w:lineRule="exact" w:line="316"/>
        <w:jc w:val="both"/>
      </w:pPr>
      <w:r>
        <w:rPr>
          <w:rFonts w:ascii="Georgia" w:hAnsi="Georgia" w:cs="Georgia" w:eastAsia="Georgia"/>
          <w:b w:val="0"/>
          <w:i w:val="0"/>
          <w:color w:val="1A1A1A"/>
          <w:sz w:val="21"/>
        </w:rPr>
        <w:t xml:space="preserve">The mitigation is unglamorous. Chunk boundaries must respect document structure rather than token </w:t>
      </w:r>
      <w:r>
        <w:rPr>
          <w:rFonts w:ascii="Georgia" w:hAnsi="Georgia" w:cs="Georgia" w:eastAsia="Georgia"/>
          <w:b w:val="0"/>
          <w:i w:val="0"/>
          <w:color w:val="1A1A1A"/>
          <w:sz w:val="21"/>
        </w:rPr>
        <w:t>counts, and the reranker has to be trained on the same distribution it will serve. Everything else is tuning.</w:t>
      </w:r>
    </w:p>
    <w:p>
      <w:pPr>
        <w:tabs>
          <w:tab w:pos="400" w:val="left"/>
        </w:tabs>
        <w:spacing w:before="208" w:after="0" w:lineRule="exact" w:line="244"/>
        <w:ind w:left="400" w:hanging="220"/>
        <w:jc w:val="left"/>
      </w:pPr>
      <w:r>
        <w:rPr>
          <w:rFonts w:ascii="Arial" w:hAnsi="Arial" w:cs="Arial" w:eastAsia="Arial"/>
          <w:b w:val="0"/>
          <w:i w:val="0"/>
          <w:color w:val="1A1A1A"/>
          <w:sz w:val="21"/>
        </w:rPr>
        <w:t>•</w:t>
      </w:r>
      <w:r>
        <w:rPr>
          <w:rFonts w:ascii="Arial" w:hAnsi="Arial" w:cs="Arial" w:eastAsia="Arial"/>
          <w:b w:val="0"/>
          <w:i w:val="0"/>
          <w:color w:val="1A1A1A"/>
          <w:sz w:val="21"/>
        </w:rPr>
        <w:tab/>
      </w:r>
      <w:r>
        <w:rPr>
          <w:rFonts w:ascii="Georgia" w:hAnsi="Georgia" w:cs="Georgia" w:eastAsia="Georgia"/>
          <w:b w:val="0"/>
          <w:i w:val="0"/>
          <w:color w:val="1A1A1A"/>
          <w:sz w:val="21"/>
        </w:rPr>
        <w:t>Point one for section 13.</w:t>
      </w:r>
    </w:p>
    <w:p>
      <w:pPr>
        <w:tabs>
          <w:tab w:pos="400" w:val="left"/>
        </w:tabs>
        <w:spacing w:before="132" w:after="0" w:lineRule="exact" w:line="244"/>
        <w:ind w:left="400" w:hanging="220"/>
        <w:jc w:val="left"/>
      </w:pPr>
      <w:r>
        <w:rPr>
          <w:rFonts w:ascii="Arial" w:hAnsi="Arial" w:cs="Arial" w:eastAsia="Arial"/>
          <w:b w:val="0"/>
          <w:i w:val="0"/>
          <w:color w:val="1A1A1A"/>
          <w:sz w:val="21"/>
        </w:rPr>
        <w:t>•</w:t>
      </w:r>
      <w:r>
        <w:rPr>
          <w:rFonts w:ascii="Arial" w:hAnsi="Arial" w:cs="Arial" w:eastAsia="Arial"/>
          <w:b w:val="0"/>
          <w:i w:val="0"/>
          <w:color w:val="1A1A1A"/>
          <w:sz w:val="21"/>
        </w:rPr>
        <w:tab/>
      </w:r>
      <w:r>
        <w:rPr>
          <w:rFonts w:ascii="Georgia" w:hAnsi="Georgia" w:cs="Georgia" w:eastAsia="Georgia"/>
          <w:b w:val="0"/>
          <w:i w:val="0"/>
          <w:color w:val="1A1A1A"/>
          <w:sz w:val="21"/>
        </w:rPr>
        <w:t>Point two for section 13, somewhat longer so that it wraps onto a second line in most column widths.</w:t>
      </w:r>
    </w:p>
    <w:p>
      <w:pPr>
        <w:keepNext/>
        <w:spacing w:before="454" w:after="0" w:lineRule="exact" w:line="324"/>
        <w:jc w:val="left"/>
        <w:outlineLvl w:val="1"/>
      </w:pPr>
      <w:r>
        <w:rPr>
          <w:rFonts w:ascii="Arial" w:hAnsi="Arial" w:cs="Arial" w:eastAsia="Arial"/>
          <w:b/>
          <w:i w:val="0"/>
          <w:color w:val="123A5E"/>
          <w:sz w:val="28"/>
        </w:rPr>
        <w:t>14. Section heading number 14</w:t>
      </w:r>
    </w:p>
    <w:p>
      <w:pPr>
        <w:spacing w:before="136" w:after="0" w:lineRule="exact" w:line="300"/>
        <w:jc w:val="both"/>
      </w:pPr>
      <w:r>
        <w:rPr>
          <w:rFonts w:ascii="Georgia" w:hAnsi="Georgia" w:cs="Georgia" w:eastAsia="Georgia"/>
          <w:b w:val="0"/>
          <w:i w:val="0"/>
          <w:color w:val="1A1A1A"/>
          <w:sz w:val="21"/>
        </w:rPr>
        <w:t xml:space="preserve">Retrieval quality degrades non-linearly as the corpus grows past the point where the embedding model </w:t>
      </w:r>
      <w:r>
        <w:rPr>
          <w:rFonts w:ascii="Georgia" w:hAnsi="Georgia" w:cs="Georgia" w:eastAsia="Georgia"/>
          <w:b w:val="0"/>
          <w:i w:val="0"/>
          <w:color w:val="1A1A1A"/>
          <w:sz w:val="21"/>
        </w:rPr>
        <w:t xml:space="preserve">was calibrated, and the failure is quiet: recall stays flat while precision collapses in the tail. Teams that </w:t>
      </w:r>
      <w:r>
        <w:rPr>
          <w:rFonts w:ascii="Georgia" w:hAnsi="Georgia" w:cs="Georgia" w:eastAsia="Georgia"/>
          <w:b w:val="0"/>
          <w:i w:val="0"/>
          <w:color w:val="1A1A1A"/>
          <w:sz w:val="21"/>
        </w:rPr>
        <w:t>measure only average relevance will not see it.</w:t>
      </w:r>
    </w:p>
    <w:p>
      <w:pPr>
        <w:spacing w:before="164" w:after="0" w:lineRule="exact" w:line="300"/>
        <w:jc w:val="both"/>
      </w:pPr>
      <w:r>
        <w:rPr>
          <w:rFonts w:ascii="Georgia" w:hAnsi="Georgia" w:cs="Georgia" w:eastAsia="Georgia"/>
          <w:b w:val="0"/>
          <w:i w:val="0"/>
          <w:color w:val="1A1A1A"/>
          <w:sz w:val="21"/>
        </w:rPr>
        <w:t xml:space="preserve">The mitigation is unglamorous. Chunk boundaries must respect document structure rather than token </w:t>
      </w:r>
      <w:r>
        <w:rPr>
          <w:rFonts w:ascii="Georgia" w:hAnsi="Georgia" w:cs="Georgia" w:eastAsia="Georgia"/>
          <w:b w:val="0"/>
          <w:i w:val="0"/>
          <w:color w:val="1A1A1A"/>
          <w:sz w:val="21"/>
        </w:rPr>
        <w:t>counts, and the reranker has to be trained on the same distribution it will serve. Everything else is tuning.</w:t>
      </w:r>
    </w:p>
    <w:p>
      <w:pPr>
        <w:tabs>
          <w:tab w:pos="400" w:val="left"/>
        </w:tabs>
        <w:spacing w:before="208" w:after="0" w:lineRule="exact" w:line="244"/>
        <w:ind w:left="400" w:hanging="220"/>
        <w:jc w:val="left"/>
      </w:pPr>
      <w:r>
        <w:rPr>
          <w:rFonts w:ascii="Arial" w:hAnsi="Arial" w:cs="Arial" w:eastAsia="Arial"/>
          <w:b w:val="0"/>
          <w:i w:val="0"/>
          <w:color w:val="1A1A1A"/>
          <w:sz w:val="21"/>
        </w:rPr>
        <w:t>•</w:t>
      </w:r>
      <w:r>
        <w:rPr>
          <w:rFonts w:ascii="Arial" w:hAnsi="Arial" w:cs="Arial" w:eastAsia="Arial"/>
          <w:b w:val="0"/>
          <w:i w:val="0"/>
          <w:color w:val="1A1A1A"/>
          <w:sz w:val="21"/>
        </w:rPr>
        <w:tab/>
      </w:r>
      <w:r>
        <w:rPr>
          <w:rFonts w:ascii="Georgia" w:hAnsi="Georgia" w:cs="Georgia" w:eastAsia="Georgia"/>
          <w:b w:val="0"/>
          <w:i w:val="0"/>
          <w:color w:val="1A1A1A"/>
          <w:sz w:val="21"/>
        </w:rPr>
        <w:t>Point one for section 14.</w:t>
      </w:r>
    </w:p>
    <w:p>
      <w:pPr>
        <w:tabs>
          <w:tab w:pos="400" w:val="left"/>
        </w:tabs>
        <w:spacing w:before="146" w:after="0" w:lineRule="exact" w:line="244"/>
        <w:ind w:left="400" w:hanging="220"/>
        <w:jc w:val="left"/>
      </w:pPr>
      <w:r>
        <w:rPr>
          <w:rFonts w:ascii="Arial" w:hAnsi="Arial" w:cs="Arial" w:eastAsia="Arial"/>
          <w:b w:val="0"/>
          <w:i w:val="0"/>
          <w:color w:val="1A1A1A"/>
          <w:sz w:val="21"/>
        </w:rPr>
        <w:t>•</w:t>
      </w:r>
      <w:r>
        <w:rPr>
          <w:rFonts w:ascii="Arial" w:hAnsi="Arial" w:cs="Arial" w:eastAsia="Arial"/>
          <w:b w:val="0"/>
          <w:i w:val="0"/>
          <w:color w:val="1A1A1A"/>
          <w:sz w:val="21"/>
        </w:rPr>
        <w:tab/>
      </w:r>
      <w:r>
        <w:rPr>
          <w:rFonts w:ascii="Georgia" w:hAnsi="Georgia" w:cs="Georgia" w:eastAsia="Georgia"/>
          <w:b w:val="0"/>
          <w:i w:val="0"/>
          <w:color w:val="1A1A1A"/>
          <w:sz w:val="21"/>
        </w:rPr>
        <w:t>Point two for section 14, somewhat longer so that it wraps onto a second line in most column widths.</w:t>
      </w:r>
    </w:p>
    <w:p>
      <w:pPr>
        <w:keepNext/>
        <w:spacing w:before="438" w:after="0" w:lineRule="exact" w:line="324"/>
        <w:jc w:val="left"/>
        <w:outlineLvl w:val="1"/>
      </w:pPr>
      <w:r>
        <w:rPr>
          <w:rFonts w:ascii="Arial" w:hAnsi="Arial" w:cs="Arial" w:eastAsia="Arial"/>
          <w:b/>
          <w:i w:val="0"/>
          <w:color w:val="123A5E"/>
          <w:sz w:val="28"/>
        </w:rPr>
        <w:t>15. Section heading number 15</w:t>
      </w:r>
    </w:p>
    <w:p>
      <w:pPr>
        <w:spacing w:before="120" w:after="0" w:lineRule="exact" w:line="316"/>
        <w:jc w:val="both"/>
      </w:pPr>
      <w:r>
        <w:rPr>
          <w:rFonts w:ascii="Georgia" w:hAnsi="Georgia" w:cs="Georgia" w:eastAsia="Georgia"/>
          <w:b w:val="0"/>
          <w:i w:val="0"/>
          <w:color w:val="1A1A1A"/>
          <w:sz w:val="21"/>
        </w:rPr>
        <w:t xml:space="preserve">Retrieval quality degrades non-linearly as the corpus grows past the point where the embedding model </w:t>
      </w:r>
      <w:r>
        <w:rPr>
          <w:rFonts w:ascii="Georgia" w:hAnsi="Georgia" w:cs="Georgia" w:eastAsia="Georgia"/>
          <w:b w:val="0"/>
          <w:i w:val="0"/>
          <w:color w:val="1A1A1A"/>
          <w:sz w:val="21"/>
        </w:rPr>
        <w:t xml:space="preserve">was calibrated, and the failure is quiet: recall stays flat while precision collapses in the tail. Teams that </w:t>
      </w:r>
      <w:r>
        <w:rPr>
          <w:rFonts w:ascii="Georgia" w:hAnsi="Georgia" w:cs="Georgia" w:eastAsia="Georgia"/>
          <w:b w:val="0"/>
          <w:i w:val="0"/>
          <w:color w:val="1A1A1A"/>
          <w:sz w:val="21"/>
        </w:rPr>
        <w:t>measure only average relevance will not see it.</w:t>
      </w:r>
    </w:p>
    <w:p>
      <w:pPr>
        <w:spacing w:before="150" w:after="0" w:lineRule="exact" w:line="300"/>
        <w:jc w:val="both"/>
      </w:pPr>
      <w:r>
        <w:rPr>
          <w:rFonts w:ascii="Georgia" w:hAnsi="Georgia" w:cs="Georgia" w:eastAsia="Georgia"/>
          <w:b w:val="0"/>
          <w:i w:val="0"/>
          <w:color w:val="1A1A1A"/>
          <w:sz w:val="21"/>
        </w:rPr>
        <w:t xml:space="preserve">The mitigation is unglamorous. Chunk boundaries must respect document structure rather than token </w:t>
      </w:r>
      <w:r>
        <w:rPr>
          <w:rFonts w:ascii="Georgia" w:hAnsi="Georgia" w:cs="Georgia" w:eastAsia="Georgia"/>
          <w:b w:val="0"/>
          <w:i w:val="0"/>
          <w:color w:val="1A1A1A"/>
          <w:sz w:val="21"/>
        </w:rPr>
        <w:t>counts, and the reranker has to be trained on the same distribution it will serve. Everything else is tuning.</w:t>
      </w:r>
    </w:p>
    <w:p>
      <w:pPr>
        <w:tabs>
          <w:tab w:pos="400" w:val="left"/>
        </w:tabs>
        <w:spacing w:before="208" w:after="0" w:lineRule="exact" w:line="244"/>
        <w:ind w:left="400" w:hanging="220"/>
        <w:jc w:val="left"/>
      </w:pPr>
      <w:r>
        <w:rPr>
          <w:rFonts w:ascii="Arial" w:hAnsi="Arial" w:cs="Arial" w:eastAsia="Arial"/>
          <w:b w:val="0"/>
          <w:i w:val="0"/>
          <w:color w:val="1A1A1A"/>
          <w:sz w:val="21"/>
        </w:rPr>
        <w:t>•</w:t>
      </w:r>
      <w:r>
        <w:rPr>
          <w:rFonts w:ascii="Arial" w:hAnsi="Arial" w:cs="Arial" w:eastAsia="Arial"/>
          <w:b w:val="0"/>
          <w:i w:val="0"/>
          <w:color w:val="1A1A1A"/>
          <w:sz w:val="21"/>
        </w:rPr>
        <w:tab/>
      </w:r>
      <w:r>
        <w:rPr>
          <w:rFonts w:ascii="Georgia" w:hAnsi="Georgia" w:cs="Georgia" w:eastAsia="Georgia"/>
          <w:b w:val="0"/>
          <w:i w:val="0"/>
          <w:color w:val="1A1A1A"/>
          <w:sz w:val="21"/>
        </w:rPr>
        <w:t>Point one for section 15.</w:t>
      </w:r>
    </w:p>
    <w:p>
      <w:pPr>
        <w:tabs>
          <w:tab w:pos="400" w:val="left"/>
        </w:tabs>
        <w:spacing w:before="146" w:after="0" w:lineRule="exact" w:line="244"/>
        <w:ind w:left="400" w:hanging="220"/>
        <w:jc w:val="left"/>
      </w:pPr>
      <w:r>
        <w:rPr>
          <w:rFonts w:ascii="Arial" w:hAnsi="Arial" w:cs="Arial" w:eastAsia="Arial"/>
          <w:b w:val="0"/>
          <w:i w:val="0"/>
          <w:color w:val="1A1A1A"/>
          <w:sz w:val="21"/>
        </w:rPr>
        <w:t>•</w:t>
      </w:r>
      <w:r>
        <w:rPr>
          <w:rFonts w:ascii="Arial" w:hAnsi="Arial" w:cs="Arial" w:eastAsia="Arial"/>
          <w:b w:val="0"/>
          <w:i w:val="0"/>
          <w:color w:val="1A1A1A"/>
          <w:sz w:val="21"/>
        </w:rPr>
        <w:tab/>
      </w:r>
      <w:r>
        <w:rPr>
          <w:rFonts w:ascii="Georgia" w:hAnsi="Georgia" w:cs="Georgia" w:eastAsia="Georgia"/>
          <w:b w:val="0"/>
          <w:i w:val="0"/>
          <w:color w:val="1A1A1A"/>
          <w:sz w:val="21"/>
        </w:rPr>
        <w:t>Point two for section 15, somewhat longer so that it wraps onto a second line in most column widths.</w:t>
      </w:r>
    </w:p>
    <w:p>
      <w:pPr>
        <w:spacing w:before="0" w:after="0" w:lineRule="exact" w:line="20"/>
      </w:pPr>
      <w:r>
        <w:br w:type="page"/>
      </w:r>
    </w:p>
    <w:p>
      <w:pPr>
        <w:keepNext/>
        <w:spacing w:before="20" w:after="0" w:lineRule="exact" w:line="324"/>
        <w:jc w:val="left"/>
        <w:outlineLvl w:val="1"/>
      </w:pPr>
      <w:r>
        <w:rPr>
          <w:rFonts w:ascii="Arial" w:hAnsi="Arial" w:cs="Arial" w:eastAsia="Arial"/>
          <w:b/>
          <w:i w:val="0"/>
          <w:color w:val="123A5E"/>
          <w:sz w:val="28"/>
        </w:rPr>
        <w:t>16. Section heading number 16</w:t>
      </w:r>
    </w:p>
    <w:p>
      <w:pPr>
        <w:spacing w:before="120" w:after="0" w:lineRule="exact" w:line="316"/>
        <w:jc w:val="both"/>
      </w:pPr>
      <w:r>
        <w:rPr>
          <w:rFonts w:ascii="Georgia" w:hAnsi="Georgia" w:cs="Georgia" w:eastAsia="Georgia"/>
          <w:b w:val="0"/>
          <w:i w:val="0"/>
          <w:color w:val="1A1A1A"/>
          <w:sz w:val="21"/>
        </w:rPr>
        <w:t xml:space="preserve">Retrieval quality degrades non-linearly as the corpus grows past the point where the embedding model </w:t>
      </w:r>
      <w:r>
        <w:rPr>
          <w:rFonts w:ascii="Georgia" w:hAnsi="Georgia" w:cs="Georgia" w:eastAsia="Georgia"/>
          <w:b w:val="0"/>
          <w:i w:val="0"/>
          <w:color w:val="1A1A1A"/>
          <w:sz w:val="21"/>
        </w:rPr>
        <w:t xml:space="preserve">was calibrated, and the failure is quiet: recall stays flat while precision collapses in the tail. Teams that </w:t>
      </w:r>
      <w:r>
        <w:rPr>
          <w:rFonts w:ascii="Georgia" w:hAnsi="Georgia" w:cs="Georgia" w:eastAsia="Georgia"/>
          <w:b w:val="0"/>
          <w:i w:val="0"/>
          <w:color w:val="1A1A1A"/>
          <w:sz w:val="21"/>
        </w:rPr>
        <w:t>measure only average relevance will not see it.</w:t>
      </w:r>
    </w:p>
    <w:p>
      <w:pPr>
        <w:spacing w:before="150" w:after="0" w:lineRule="exact" w:line="300"/>
        <w:jc w:val="both"/>
      </w:pPr>
      <w:r>
        <w:rPr>
          <w:rFonts w:ascii="Georgia" w:hAnsi="Georgia" w:cs="Georgia" w:eastAsia="Georgia"/>
          <w:b w:val="0"/>
          <w:i w:val="0"/>
          <w:color w:val="1A1A1A"/>
          <w:sz w:val="21"/>
        </w:rPr>
        <w:t xml:space="preserve">The mitigation is unglamorous. Chunk boundaries must respect document structure rather than token </w:t>
      </w:r>
      <w:r>
        <w:rPr>
          <w:rFonts w:ascii="Georgia" w:hAnsi="Georgia" w:cs="Georgia" w:eastAsia="Georgia"/>
          <w:b w:val="0"/>
          <w:i w:val="0"/>
          <w:color w:val="1A1A1A"/>
          <w:sz w:val="21"/>
        </w:rPr>
        <w:t>counts, and the reranker has to be trained on the same distribution it will serve. Everything else is tuning.</w:t>
      </w:r>
    </w:p>
    <w:p>
      <w:pPr>
        <w:tabs>
          <w:tab w:pos="400" w:val="left"/>
        </w:tabs>
        <w:spacing w:before="208" w:after="0" w:lineRule="exact" w:line="244"/>
        <w:ind w:left="400" w:hanging="220"/>
        <w:jc w:val="left"/>
      </w:pPr>
      <w:r>
        <w:rPr>
          <w:rFonts w:ascii="Arial" w:hAnsi="Arial" w:cs="Arial" w:eastAsia="Arial"/>
          <w:b w:val="0"/>
          <w:i w:val="0"/>
          <w:color w:val="1A1A1A"/>
          <w:sz w:val="21"/>
        </w:rPr>
        <w:t>•</w:t>
      </w:r>
      <w:r>
        <w:rPr>
          <w:rFonts w:ascii="Arial" w:hAnsi="Arial" w:cs="Arial" w:eastAsia="Arial"/>
          <w:b w:val="0"/>
          <w:i w:val="0"/>
          <w:color w:val="1A1A1A"/>
          <w:sz w:val="21"/>
        </w:rPr>
        <w:tab/>
      </w:r>
      <w:r>
        <w:rPr>
          <w:rFonts w:ascii="Georgia" w:hAnsi="Georgia" w:cs="Georgia" w:eastAsia="Georgia"/>
          <w:b w:val="0"/>
          <w:i w:val="0"/>
          <w:color w:val="1A1A1A"/>
          <w:sz w:val="21"/>
        </w:rPr>
        <w:t>Point one for section 16.</w:t>
      </w:r>
    </w:p>
    <w:p>
      <w:pPr>
        <w:tabs>
          <w:tab w:pos="400" w:val="left"/>
        </w:tabs>
        <w:spacing w:before="132" w:after="0" w:lineRule="exact" w:line="244"/>
        <w:ind w:left="400" w:hanging="220"/>
        <w:jc w:val="left"/>
      </w:pPr>
      <w:r>
        <w:rPr>
          <w:rFonts w:ascii="Arial" w:hAnsi="Arial" w:cs="Arial" w:eastAsia="Arial"/>
          <w:b w:val="0"/>
          <w:i w:val="0"/>
          <w:color w:val="1A1A1A"/>
          <w:sz w:val="21"/>
        </w:rPr>
        <w:t>•</w:t>
      </w:r>
      <w:r>
        <w:rPr>
          <w:rFonts w:ascii="Arial" w:hAnsi="Arial" w:cs="Arial" w:eastAsia="Arial"/>
          <w:b w:val="0"/>
          <w:i w:val="0"/>
          <w:color w:val="1A1A1A"/>
          <w:sz w:val="21"/>
        </w:rPr>
        <w:tab/>
      </w:r>
      <w:r>
        <w:rPr>
          <w:rFonts w:ascii="Georgia" w:hAnsi="Georgia" w:cs="Georgia" w:eastAsia="Georgia"/>
          <w:b w:val="0"/>
          <w:i w:val="0"/>
          <w:color w:val="1A1A1A"/>
          <w:sz w:val="21"/>
        </w:rPr>
        <w:t>Point two for section 16, somewhat longer so that it wraps onto a second line in most column widths.</w:t>
      </w:r>
    </w:p>
    <w:p>
      <w:pPr>
        <w:keepNext/>
        <w:spacing w:before="454" w:after="0" w:lineRule="exact" w:line="324"/>
        <w:jc w:val="left"/>
        <w:outlineLvl w:val="1"/>
      </w:pPr>
      <w:r>
        <w:rPr>
          <w:rFonts w:ascii="Arial" w:hAnsi="Arial" w:cs="Arial" w:eastAsia="Arial"/>
          <w:b/>
          <w:i w:val="0"/>
          <w:color w:val="123A5E"/>
          <w:sz w:val="28"/>
        </w:rPr>
        <w:t>17. Section heading number 17</w:t>
      </w:r>
    </w:p>
    <w:p>
      <w:pPr>
        <w:spacing w:before="136" w:after="0" w:lineRule="exact" w:line="300"/>
        <w:jc w:val="both"/>
      </w:pPr>
      <w:r>
        <w:rPr>
          <w:rFonts w:ascii="Georgia" w:hAnsi="Georgia" w:cs="Georgia" w:eastAsia="Georgia"/>
          <w:b w:val="0"/>
          <w:i w:val="0"/>
          <w:color w:val="1A1A1A"/>
          <w:sz w:val="21"/>
        </w:rPr>
        <w:t xml:space="preserve">Retrieval quality degrades non-linearly as the corpus grows past the point where the embedding model </w:t>
      </w:r>
      <w:r>
        <w:rPr>
          <w:rFonts w:ascii="Georgia" w:hAnsi="Georgia" w:cs="Georgia" w:eastAsia="Georgia"/>
          <w:b w:val="0"/>
          <w:i w:val="0"/>
          <w:color w:val="1A1A1A"/>
          <w:sz w:val="21"/>
        </w:rPr>
        <w:t xml:space="preserve">was calibrated, and the failure is quiet: recall stays flat while precision collapses in the tail. Teams that </w:t>
      </w:r>
      <w:r>
        <w:rPr>
          <w:rFonts w:ascii="Georgia" w:hAnsi="Georgia" w:cs="Georgia" w:eastAsia="Georgia"/>
          <w:b w:val="0"/>
          <w:i w:val="0"/>
          <w:color w:val="1A1A1A"/>
          <w:sz w:val="21"/>
        </w:rPr>
        <w:t>measure only average relevance will not see it.</w:t>
      </w:r>
    </w:p>
    <w:p>
      <w:pPr>
        <w:spacing w:before="150" w:after="0" w:lineRule="exact" w:line="316"/>
        <w:jc w:val="both"/>
      </w:pPr>
      <w:r>
        <w:rPr>
          <w:rFonts w:ascii="Georgia" w:hAnsi="Georgia" w:cs="Georgia" w:eastAsia="Georgia"/>
          <w:b w:val="0"/>
          <w:i w:val="0"/>
          <w:color w:val="1A1A1A"/>
          <w:sz w:val="21"/>
        </w:rPr>
        <w:t xml:space="preserve">The mitigation is unglamorous. Chunk boundaries must respect document structure rather than token </w:t>
      </w:r>
      <w:r>
        <w:rPr>
          <w:rFonts w:ascii="Georgia" w:hAnsi="Georgia" w:cs="Georgia" w:eastAsia="Georgia"/>
          <w:b w:val="0"/>
          <w:i w:val="0"/>
          <w:color w:val="1A1A1A"/>
          <w:sz w:val="21"/>
        </w:rPr>
        <w:t>counts, and the reranker has to be trained on the same distribution it will serve. Everything else is tuning.</w:t>
      </w:r>
    </w:p>
    <w:p>
      <w:pPr>
        <w:tabs>
          <w:tab w:pos="400" w:val="left"/>
        </w:tabs>
        <w:spacing w:before="208" w:after="0" w:lineRule="exact" w:line="244"/>
        <w:ind w:left="400" w:hanging="220"/>
        <w:jc w:val="left"/>
      </w:pPr>
      <w:r>
        <w:rPr>
          <w:rFonts w:ascii="Arial" w:hAnsi="Arial" w:cs="Arial" w:eastAsia="Arial"/>
          <w:b w:val="0"/>
          <w:i w:val="0"/>
          <w:color w:val="1A1A1A"/>
          <w:sz w:val="21"/>
        </w:rPr>
        <w:t>•</w:t>
      </w:r>
      <w:r>
        <w:rPr>
          <w:rFonts w:ascii="Arial" w:hAnsi="Arial" w:cs="Arial" w:eastAsia="Arial"/>
          <w:b w:val="0"/>
          <w:i w:val="0"/>
          <w:color w:val="1A1A1A"/>
          <w:sz w:val="21"/>
        </w:rPr>
        <w:tab/>
      </w:r>
      <w:r>
        <w:rPr>
          <w:rFonts w:ascii="Georgia" w:hAnsi="Georgia" w:cs="Georgia" w:eastAsia="Georgia"/>
          <w:b w:val="0"/>
          <w:i w:val="0"/>
          <w:color w:val="1A1A1A"/>
          <w:sz w:val="21"/>
        </w:rPr>
        <w:t>Point one for section 17.</w:t>
      </w:r>
    </w:p>
    <w:p>
      <w:pPr>
        <w:tabs>
          <w:tab w:pos="400" w:val="left"/>
        </w:tabs>
        <w:spacing w:before="132" w:after="0" w:lineRule="exact" w:line="244"/>
        <w:ind w:left="400" w:hanging="220"/>
        <w:jc w:val="left"/>
      </w:pPr>
      <w:r>
        <w:rPr>
          <w:rFonts w:ascii="Arial" w:hAnsi="Arial" w:cs="Arial" w:eastAsia="Arial"/>
          <w:b w:val="0"/>
          <w:i w:val="0"/>
          <w:color w:val="1A1A1A"/>
          <w:sz w:val="21"/>
        </w:rPr>
        <w:t>•</w:t>
      </w:r>
      <w:r>
        <w:rPr>
          <w:rFonts w:ascii="Arial" w:hAnsi="Arial" w:cs="Arial" w:eastAsia="Arial"/>
          <w:b w:val="0"/>
          <w:i w:val="0"/>
          <w:color w:val="1A1A1A"/>
          <w:sz w:val="21"/>
        </w:rPr>
        <w:tab/>
      </w:r>
      <w:r>
        <w:rPr>
          <w:rFonts w:ascii="Georgia" w:hAnsi="Georgia" w:cs="Georgia" w:eastAsia="Georgia"/>
          <w:b w:val="0"/>
          <w:i w:val="0"/>
          <w:color w:val="1A1A1A"/>
          <w:sz w:val="21"/>
        </w:rPr>
        <w:t>Point two for section 17, somewhat longer so that it wraps onto a second line in most column widths.</w:t>
      </w:r>
    </w:p>
    <w:p>
      <w:pPr>
        <w:keepNext/>
        <w:spacing w:before="454" w:after="0" w:lineRule="exact" w:line="324"/>
        <w:jc w:val="left"/>
        <w:outlineLvl w:val="1"/>
      </w:pPr>
      <w:r>
        <w:rPr>
          <w:rFonts w:ascii="Arial" w:hAnsi="Arial" w:cs="Arial" w:eastAsia="Arial"/>
          <w:b/>
          <w:i w:val="0"/>
          <w:color w:val="123A5E"/>
          <w:sz w:val="28"/>
        </w:rPr>
        <w:t>18. Section heading number 18</w:t>
      </w:r>
    </w:p>
    <w:p>
      <w:pPr>
        <w:spacing w:before="136" w:after="0" w:lineRule="exact" w:line="300"/>
        <w:jc w:val="both"/>
      </w:pPr>
      <w:r>
        <w:rPr>
          <w:rFonts w:ascii="Georgia" w:hAnsi="Georgia" w:cs="Georgia" w:eastAsia="Georgia"/>
          <w:b w:val="0"/>
          <w:i w:val="0"/>
          <w:color w:val="1A1A1A"/>
          <w:sz w:val="21"/>
        </w:rPr>
        <w:t xml:space="preserve">Retrieval quality degrades non-linearly as the corpus grows past the point where the embedding model </w:t>
      </w:r>
      <w:r>
        <w:rPr>
          <w:rFonts w:ascii="Georgia" w:hAnsi="Georgia" w:cs="Georgia" w:eastAsia="Georgia"/>
          <w:b w:val="0"/>
          <w:i w:val="0"/>
          <w:color w:val="1A1A1A"/>
          <w:sz w:val="21"/>
        </w:rPr>
        <w:t xml:space="preserve">was calibrated, and the failure is quiet: recall stays flat while precision collapses in the tail. Teams that </w:t>
      </w:r>
      <w:r>
        <w:rPr>
          <w:rFonts w:ascii="Georgia" w:hAnsi="Georgia" w:cs="Georgia" w:eastAsia="Georgia"/>
          <w:b w:val="0"/>
          <w:i w:val="0"/>
          <w:color w:val="1A1A1A"/>
          <w:sz w:val="21"/>
        </w:rPr>
        <w:t>measure only average relevance will not see it.</w:t>
      </w:r>
    </w:p>
    <w:p>
      <w:pPr>
        <w:spacing w:before="164" w:after="0" w:lineRule="exact" w:line="300"/>
        <w:jc w:val="both"/>
      </w:pPr>
      <w:r>
        <w:rPr>
          <w:rFonts w:ascii="Georgia" w:hAnsi="Georgia" w:cs="Georgia" w:eastAsia="Georgia"/>
          <w:b w:val="0"/>
          <w:i w:val="0"/>
          <w:color w:val="1A1A1A"/>
          <w:sz w:val="21"/>
        </w:rPr>
        <w:t xml:space="preserve">The mitigation is unglamorous. Chunk boundaries must respect document structure rather than token </w:t>
      </w:r>
      <w:r>
        <w:rPr>
          <w:rFonts w:ascii="Georgia" w:hAnsi="Georgia" w:cs="Georgia" w:eastAsia="Georgia"/>
          <w:b w:val="0"/>
          <w:i w:val="0"/>
          <w:color w:val="1A1A1A"/>
          <w:sz w:val="21"/>
        </w:rPr>
        <w:t>counts, and the reranker has to be trained on the same distribution it will serve. Everything else is tuning.</w:t>
      </w:r>
    </w:p>
    <w:p>
      <w:pPr>
        <w:tabs>
          <w:tab w:pos="400" w:val="left"/>
        </w:tabs>
        <w:spacing w:before="208" w:after="0" w:lineRule="exact" w:line="244"/>
        <w:ind w:left="400" w:hanging="220"/>
        <w:jc w:val="left"/>
      </w:pPr>
      <w:r>
        <w:rPr>
          <w:rFonts w:ascii="Arial" w:hAnsi="Arial" w:cs="Arial" w:eastAsia="Arial"/>
          <w:b w:val="0"/>
          <w:i w:val="0"/>
          <w:color w:val="1A1A1A"/>
          <w:sz w:val="21"/>
        </w:rPr>
        <w:t>•</w:t>
      </w:r>
      <w:r>
        <w:rPr>
          <w:rFonts w:ascii="Arial" w:hAnsi="Arial" w:cs="Arial" w:eastAsia="Arial"/>
          <w:b w:val="0"/>
          <w:i w:val="0"/>
          <w:color w:val="1A1A1A"/>
          <w:sz w:val="21"/>
        </w:rPr>
        <w:tab/>
      </w:r>
      <w:r>
        <w:rPr>
          <w:rFonts w:ascii="Georgia" w:hAnsi="Georgia" w:cs="Georgia" w:eastAsia="Georgia"/>
          <w:b w:val="0"/>
          <w:i w:val="0"/>
          <w:color w:val="1A1A1A"/>
          <w:sz w:val="21"/>
        </w:rPr>
        <w:t>Point one for section 18.</w:t>
      </w:r>
    </w:p>
    <w:p>
      <w:pPr>
        <w:tabs>
          <w:tab w:pos="400" w:val="left"/>
        </w:tabs>
        <w:spacing w:before="146" w:after="0" w:lineRule="exact" w:line="244"/>
        <w:ind w:left="400" w:hanging="220"/>
        <w:jc w:val="left"/>
      </w:pPr>
      <w:r>
        <w:rPr>
          <w:rFonts w:ascii="Arial" w:hAnsi="Arial" w:cs="Arial" w:eastAsia="Arial"/>
          <w:b w:val="0"/>
          <w:i w:val="0"/>
          <w:color w:val="1A1A1A"/>
          <w:sz w:val="21"/>
        </w:rPr>
        <w:t>•</w:t>
      </w:r>
      <w:r>
        <w:rPr>
          <w:rFonts w:ascii="Arial" w:hAnsi="Arial" w:cs="Arial" w:eastAsia="Arial"/>
          <w:b w:val="0"/>
          <w:i w:val="0"/>
          <w:color w:val="1A1A1A"/>
          <w:sz w:val="21"/>
        </w:rPr>
        <w:tab/>
      </w:r>
      <w:r>
        <w:rPr>
          <w:rFonts w:ascii="Georgia" w:hAnsi="Georgia" w:cs="Georgia" w:eastAsia="Georgia"/>
          <w:b w:val="0"/>
          <w:i w:val="0"/>
          <w:color w:val="1A1A1A"/>
          <w:sz w:val="21"/>
        </w:rPr>
        <w:t>Point two for section 18, somewhat longer so that it wraps onto a second line in most column widths.</w:t>
      </w:r>
    </w:p>
    <w:p>
      <w:pPr>
        <w:keepNext/>
        <w:spacing w:before="438" w:after="0" w:lineRule="exact" w:line="324"/>
        <w:jc w:val="left"/>
        <w:outlineLvl w:val="1"/>
      </w:pPr>
      <w:r>
        <w:rPr>
          <w:rFonts w:ascii="Arial" w:hAnsi="Arial" w:cs="Arial" w:eastAsia="Arial"/>
          <w:b/>
          <w:i w:val="0"/>
          <w:color w:val="123A5E"/>
          <w:sz w:val="28"/>
        </w:rPr>
        <w:t>19. Section heading number 19</w:t>
      </w:r>
    </w:p>
    <w:p>
      <w:pPr>
        <w:spacing w:before="120" w:after="0" w:lineRule="exact" w:line="316"/>
        <w:jc w:val="both"/>
      </w:pPr>
      <w:r>
        <w:rPr>
          <w:rFonts w:ascii="Georgia" w:hAnsi="Georgia" w:cs="Georgia" w:eastAsia="Georgia"/>
          <w:b w:val="0"/>
          <w:i w:val="0"/>
          <w:color w:val="1A1A1A"/>
          <w:sz w:val="21"/>
        </w:rPr>
        <w:t xml:space="preserve">Retrieval quality degrades non-linearly as the corpus grows past the point where the embedding model </w:t>
      </w:r>
      <w:r>
        <w:rPr>
          <w:rFonts w:ascii="Georgia" w:hAnsi="Georgia" w:cs="Georgia" w:eastAsia="Georgia"/>
          <w:b w:val="0"/>
          <w:i w:val="0"/>
          <w:color w:val="1A1A1A"/>
          <w:sz w:val="21"/>
        </w:rPr>
        <w:t xml:space="preserve">was calibrated, and the failure is quiet: recall stays flat while precision collapses in the tail. Teams that </w:t>
      </w:r>
      <w:r>
        <w:rPr>
          <w:rFonts w:ascii="Georgia" w:hAnsi="Georgia" w:cs="Georgia" w:eastAsia="Georgia"/>
          <w:b w:val="0"/>
          <w:i w:val="0"/>
          <w:color w:val="1A1A1A"/>
          <w:sz w:val="21"/>
        </w:rPr>
        <w:t>measure only average relevance will not see it.</w:t>
      </w:r>
    </w:p>
    <w:p>
      <w:pPr>
        <w:spacing w:before="150" w:after="0" w:lineRule="exact" w:line="300"/>
        <w:jc w:val="both"/>
      </w:pPr>
      <w:r>
        <w:rPr>
          <w:rFonts w:ascii="Georgia" w:hAnsi="Georgia" w:cs="Georgia" w:eastAsia="Georgia"/>
          <w:b w:val="0"/>
          <w:i w:val="0"/>
          <w:color w:val="1A1A1A"/>
          <w:sz w:val="21"/>
        </w:rPr>
        <w:t xml:space="preserve">The mitigation is unglamorous. Chunk boundaries must respect document structure rather than token </w:t>
      </w:r>
      <w:r>
        <w:rPr>
          <w:rFonts w:ascii="Georgia" w:hAnsi="Georgia" w:cs="Georgia" w:eastAsia="Georgia"/>
          <w:b w:val="0"/>
          <w:i w:val="0"/>
          <w:color w:val="1A1A1A"/>
          <w:sz w:val="21"/>
        </w:rPr>
        <w:t>counts, and the reranker has to be trained on the same distribution it will serve. Everything else is tuning.</w:t>
      </w:r>
    </w:p>
    <w:p>
      <w:pPr>
        <w:tabs>
          <w:tab w:pos="400" w:val="left"/>
        </w:tabs>
        <w:spacing w:before="208" w:after="0" w:lineRule="exact" w:line="244"/>
        <w:ind w:left="400" w:hanging="220"/>
        <w:jc w:val="left"/>
      </w:pPr>
      <w:r>
        <w:rPr>
          <w:rFonts w:ascii="Arial" w:hAnsi="Arial" w:cs="Arial" w:eastAsia="Arial"/>
          <w:b w:val="0"/>
          <w:i w:val="0"/>
          <w:color w:val="1A1A1A"/>
          <w:sz w:val="21"/>
        </w:rPr>
        <w:t>•</w:t>
      </w:r>
      <w:r>
        <w:rPr>
          <w:rFonts w:ascii="Arial" w:hAnsi="Arial" w:cs="Arial" w:eastAsia="Arial"/>
          <w:b w:val="0"/>
          <w:i w:val="0"/>
          <w:color w:val="1A1A1A"/>
          <w:sz w:val="21"/>
        </w:rPr>
        <w:tab/>
      </w:r>
      <w:r>
        <w:rPr>
          <w:rFonts w:ascii="Georgia" w:hAnsi="Georgia" w:cs="Georgia" w:eastAsia="Georgia"/>
          <w:b w:val="0"/>
          <w:i w:val="0"/>
          <w:color w:val="1A1A1A"/>
          <w:sz w:val="21"/>
        </w:rPr>
        <w:t>Point one for section 19.</w:t>
      </w:r>
    </w:p>
    <w:p>
      <w:pPr>
        <w:spacing w:before="0" w:after="0" w:lineRule="exact" w:line="20"/>
      </w:pPr>
      <w:r>
        <w:br w:type="page"/>
      </w:r>
    </w:p>
    <w:p>
      <w:pPr>
        <w:tabs>
          <w:tab w:pos="400" w:val="left"/>
        </w:tabs>
        <w:spacing w:before="0" w:after="0" w:lineRule="exact" w:line="244"/>
        <w:ind w:left="400" w:hanging="220"/>
        <w:jc w:val="left"/>
      </w:pPr>
      <w:r>
        <w:rPr>
          <w:rFonts w:ascii="Arial" w:hAnsi="Arial" w:cs="Arial" w:eastAsia="Arial"/>
          <w:b w:val="0"/>
          <w:i w:val="0"/>
          <w:color w:val="1A1A1A"/>
          <w:sz w:val="21"/>
        </w:rPr>
        <w:t>•</w:t>
      </w:r>
      <w:r>
        <w:rPr>
          <w:rFonts w:ascii="Arial" w:hAnsi="Arial" w:cs="Arial" w:eastAsia="Arial"/>
          <w:b w:val="0"/>
          <w:i w:val="0"/>
          <w:color w:val="1A1A1A"/>
          <w:sz w:val="21"/>
        </w:rPr>
        <w:tab/>
      </w:r>
      <w:r>
        <w:rPr>
          <w:rFonts w:ascii="Georgia" w:hAnsi="Georgia" w:cs="Georgia" w:eastAsia="Georgia"/>
          <w:b w:val="0"/>
          <w:i w:val="0"/>
          <w:color w:val="1A1A1A"/>
          <w:sz w:val="21"/>
        </w:rPr>
        <w:t>Point two for section 19, somewhat longer so that it wraps onto a second line in most column widths.</w:t>
      </w:r>
    </w:p>
    <w:p>
      <w:pPr>
        <w:keepNext/>
        <w:spacing w:before="438" w:after="0" w:lineRule="exact" w:line="324"/>
        <w:jc w:val="left"/>
        <w:outlineLvl w:val="1"/>
      </w:pPr>
      <w:r>
        <w:rPr>
          <w:rFonts w:ascii="Arial" w:hAnsi="Arial" w:cs="Arial" w:eastAsia="Arial"/>
          <w:b/>
          <w:i w:val="0"/>
          <w:color w:val="123A5E"/>
          <w:sz w:val="28"/>
        </w:rPr>
        <w:t>20. Section heading number 20</w:t>
      </w:r>
    </w:p>
    <w:p>
      <w:pPr>
        <w:spacing w:before="120" w:after="0" w:lineRule="exact" w:line="316"/>
        <w:jc w:val="both"/>
      </w:pPr>
      <w:r>
        <w:rPr>
          <w:rFonts w:ascii="Georgia" w:hAnsi="Georgia" w:cs="Georgia" w:eastAsia="Georgia"/>
          <w:b w:val="0"/>
          <w:i w:val="0"/>
          <w:color w:val="1A1A1A"/>
          <w:sz w:val="21"/>
        </w:rPr>
        <w:t xml:space="preserve">Retrieval quality degrades non-linearly as the corpus grows past the point where the embedding model </w:t>
      </w:r>
      <w:r>
        <w:rPr>
          <w:rFonts w:ascii="Georgia" w:hAnsi="Georgia" w:cs="Georgia" w:eastAsia="Georgia"/>
          <w:b w:val="0"/>
          <w:i w:val="0"/>
          <w:color w:val="1A1A1A"/>
          <w:sz w:val="21"/>
        </w:rPr>
        <w:t xml:space="preserve">was calibrated, and the failure is quiet: recall stays flat while precision collapses in the tail. Teams that </w:t>
      </w:r>
      <w:r>
        <w:rPr>
          <w:rFonts w:ascii="Georgia" w:hAnsi="Georgia" w:cs="Georgia" w:eastAsia="Georgia"/>
          <w:b w:val="0"/>
          <w:i w:val="0"/>
          <w:color w:val="1A1A1A"/>
          <w:sz w:val="21"/>
        </w:rPr>
        <w:t>measure only average relevance will not see it.</w:t>
      </w:r>
    </w:p>
    <w:p>
      <w:pPr>
        <w:spacing w:before="150" w:after="0" w:lineRule="exact" w:line="300"/>
        <w:jc w:val="both"/>
      </w:pPr>
      <w:r>
        <w:rPr>
          <w:rFonts w:ascii="Georgia" w:hAnsi="Georgia" w:cs="Georgia" w:eastAsia="Georgia"/>
          <w:b w:val="0"/>
          <w:i w:val="0"/>
          <w:color w:val="1A1A1A"/>
          <w:sz w:val="21"/>
        </w:rPr>
        <w:t xml:space="preserve">The mitigation is unglamorous. Chunk boundaries must respect document structure rather than token </w:t>
      </w:r>
      <w:r>
        <w:rPr>
          <w:rFonts w:ascii="Georgia" w:hAnsi="Georgia" w:cs="Georgia" w:eastAsia="Georgia"/>
          <w:b w:val="0"/>
          <w:i w:val="0"/>
          <w:color w:val="1A1A1A"/>
          <w:sz w:val="21"/>
        </w:rPr>
        <w:t>counts, and the reranker has to be trained on the same distribution it will serve. Everything else is tuning.</w:t>
      </w:r>
    </w:p>
    <w:p>
      <w:pPr>
        <w:tabs>
          <w:tab w:pos="400" w:val="left"/>
        </w:tabs>
        <w:spacing w:before="208" w:after="0" w:lineRule="exact" w:line="244"/>
        <w:ind w:left="400" w:hanging="220"/>
        <w:jc w:val="left"/>
      </w:pPr>
      <w:r>
        <w:rPr>
          <w:rFonts w:ascii="Arial" w:hAnsi="Arial" w:cs="Arial" w:eastAsia="Arial"/>
          <w:b w:val="0"/>
          <w:i w:val="0"/>
          <w:color w:val="1A1A1A"/>
          <w:sz w:val="21"/>
        </w:rPr>
        <w:t>•</w:t>
      </w:r>
      <w:r>
        <w:rPr>
          <w:rFonts w:ascii="Arial" w:hAnsi="Arial" w:cs="Arial" w:eastAsia="Arial"/>
          <w:b w:val="0"/>
          <w:i w:val="0"/>
          <w:color w:val="1A1A1A"/>
          <w:sz w:val="21"/>
        </w:rPr>
        <w:tab/>
      </w:r>
      <w:r>
        <w:rPr>
          <w:rFonts w:ascii="Georgia" w:hAnsi="Georgia" w:cs="Georgia" w:eastAsia="Georgia"/>
          <w:b w:val="0"/>
          <w:i w:val="0"/>
          <w:color w:val="1A1A1A"/>
          <w:sz w:val="21"/>
        </w:rPr>
        <w:t>Point one for section 20.</w:t>
      </w:r>
    </w:p>
    <w:p>
      <w:pPr>
        <w:tabs>
          <w:tab w:pos="400" w:val="left"/>
        </w:tabs>
        <w:spacing w:before="146" w:after="0" w:lineRule="exact" w:line="244"/>
        <w:ind w:left="400" w:hanging="220"/>
        <w:jc w:val="left"/>
      </w:pPr>
      <w:r>
        <w:rPr>
          <w:rFonts w:ascii="Arial" w:hAnsi="Arial" w:cs="Arial" w:eastAsia="Arial"/>
          <w:b w:val="0"/>
          <w:i w:val="0"/>
          <w:color w:val="1A1A1A"/>
          <w:sz w:val="21"/>
        </w:rPr>
        <w:t>•</w:t>
      </w:r>
      <w:r>
        <w:rPr>
          <w:rFonts w:ascii="Arial" w:hAnsi="Arial" w:cs="Arial" w:eastAsia="Arial"/>
          <w:b w:val="0"/>
          <w:i w:val="0"/>
          <w:color w:val="1A1A1A"/>
          <w:sz w:val="21"/>
        </w:rPr>
        <w:tab/>
      </w:r>
      <w:r>
        <w:rPr>
          <w:rFonts w:ascii="Georgia" w:hAnsi="Georgia" w:cs="Georgia" w:eastAsia="Georgia"/>
          <w:b w:val="0"/>
          <w:i w:val="0"/>
          <w:color w:val="1A1A1A"/>
          <w:sz w:val="21"/>
        </w:rPr>
        <w:t>Point two for section 20, somewhat longer so that it wraps onto a second line in most column widths.</w:t>
      </w:r>
    </w:p>
    <w:p>
      <w:pPr>
        <w:keepNext/>
        <w:spacing w:before="438" w:after="0" w:lineRule="exact" w:line="324"/>
        <w:jc w:val="left"/>
        <w:outlineLvl w:val="1"/>
      </w:pPr>
      <w:r>
        <w:rPr>
          <w:rFonts w:ascii="Arial" w:hAnsi="Arial" w:cs="Arial" w:eastAsia="Arial"/>
          <w:b/>
          <w:i w:val="0"/>
          <w:color w:val="123A5E"/>
          <w:sz w:val="28"/>
        </w:rPr>
        <w:t>21. Section heading number 21</w:t>
      </w:r>
    </w:p>
    <w:p>
      <w:pPr>
        <w:spacing w:before="120" w:after="0" w:lineRule="exact" w:line="316"/>
        <w:jc w:val="both"/>
      </w:pPr>
      <w:r>
        <w:rPr>
          <w:rFonts w:ascii="Georgia" w:hAnsi="Georgia" w:cs="Georgia" w:eastAsia="Georgia"/>
          <w:b w:val="0"/>
          <w:i w:val="0"/>
          <w:color w:val="1A1A1A"/>
          <w:sz w:val="21"/>
        </w:rPr>
        <w:t xml:space="preserve">Retrieval quality degrades non-linearly as the corpus grows past the point where the embedding model </w:t>
      </w:r>
      <w:r>
        <w:rPr>
          <w:rFonts w:ascii="Georgia" w:hAnsi="Georgia" w:cs="Georgia" w:eastAsia="Georgia"/>
          <w:b w:val="0"/>
          <w:i w:val="0"/>
          <w:color w:val="1A1A1A"/>
          <w:sz w:val="21"/>
        </w:rPr>
        <w:t xml:space="preserve">was calibrated, and the failure is quiet: recall stays flat while precision collapses in the tail. Teams that </w:t>
      </w:r>
      <w:r>
        <w:rPr>
          <w:rFonts w:ascii="Georgia" w:hAnsi="Georgia" w:cs="Georgia" w:eastAsia="Georgia"/>
          <w:b w:val="0"/>
          <w:i w:val="0"/>
          <w:color w:val="1A1A1A"/>
          <w:sz w:val="21"/>
        </w:rPr>
        <w:t>measure only average relevance will not see it.</w:t>
      </w:r>
    </w:p>
    <w:p>
      <w:pPr>
        <w:spacing w:before="150" w:after="0" w:lineRule="exact" w:line="300"/>
        <w:jc w:val="both"/>
      </w:pPr>
      <w:r>
        <w:rPr>
          <w:rFonts w:ascii="Georgia" w:hAnsi="Georgia" w:cs="Georgia" w:eastAsia="Georgia"/>
          <w:b w:val="0"/>
          <w:i w:val="0"/>
          <w:color w:val="1A1A1A"/>
          <w:sz w:val="21"/>
        </w:rPr>
        <w:t xml:space="preserve">The mitigation is unglamorous. Chunk boundaries must respect document structure rather than token </w:t>
      </w:r>
      <w:r>
        <w:rPr>
          <w:rFonts w:ascii="Georgia" w:hAnsi="Georgia" w:cs="Georgia" w:eastAsia="Georgia"/>
          <w:b w:val="0"/>
          <w:i w:val="0"/>
          <w:color w:val="1A1A1A"/>
          <w:sz w:val="21"/>
        </w:rPr>
        <w:t>counts, and the reranker has to be trained on the same distribution it will serve. Everything else is tuning.</w:t>
      </w:r>
    </w:p>
    <w:p>
      <w:pPr>
        <w:tabs>
          <w:tab w:pos="400" w:val="left"/>
        </w:tabs>
        <w:spacing w:before="208" w:after="0" w:lineRule="exact" w:line="244"/>
        <w:ind w:left="400" w:hanging="220"/>
        <w:jc w:val="left"/>
      </w:pPr>
      <w:r>
        <w:rPr>
          <w:rFonts w:ascii="Arial" w:hAnsi="Arial" w:cs="Arial" w:eastAsia="Arial"/>
          <w:b w:val="0"/>
          <w:i w:val="0"/>
          <w:color w:val="1A1A1A"/>
          <w:sz w:val="21"/>
        </w:rPr>
        <w:t>•</w:t>
      </w:r>
      <w:r>
        <w:rPr>
          <w:rFonts w:ascii="Arial" w:hAnsi="Arial" w:cs="Arial" w:eastAsia="Arial"/>
          <w:b w:val="0"/>
          <w:i w:val="0"/>
          <w:color w:val="1A1A1A"/>
          <w:sz w:val="21"/>
        </w:rPr>
        <w:tab/>
      </w:r>
      <w:r>
        <w:rPr>
          <w:rFonts w:ascii="Georgia" w:hAnsi="Georgia" w:cs="Georgia" w:eastAsia="Georgia"/>
          <w:b w:val="0"/>
          <w:i w:val="0"/>
          <w:color w:val="1A1A1A"/>
          <w:sz w:val="21"/>
        </w:rPr>
        <w:t>Point one for section 21.</w:t>
      </w:r>
    </w:p>
    <w:p>
      <w:pPr>
        <w:tabs>
          <w:tab w:pos="400" w:val="left"/>
        </w:tabs>
        <w:spacing w:before="146" w:after="0" w:lineRule="exact" w:line="244"/>
        <w:ind w:left="400" w:hanging="220"/>
        <w:jc w:val="left"/>
      </w:pPr>
      <w:r>
        <w:rPr>
          <w:rFonts w:ascii="Arial" w:hAnsi="Arial" w:cs="Arial" w:eastAsia="Arial"/>
          <w:b w:val="0"/>
          <w:i w:val="0"/>
          <w:color w:val="1A1A1A"/>
          <w:sz w:val="21"/>
        </w:rPr>
        <w:t>•</w:t>
      </w:r>
      <w:r>
        <w:rPr>
          <w:rFonts w:ascii="Arial" w:hAnsi="Arial" w:cs="Arial" w:eastAsia="Arial"/>
          <w:b w:val="0"/>
          <w:i w:val="0"/>
          <w:color w:val="1A1A1A"/>
          <w:sz w:val="21"/>
        </w:rPr>
        <w:tab/>
      </w:r>
      <w:r>
        <w:rPr>
          <w:rFonts w:ascii="Georgia" w:hAnsi="Georgia" w:cs="Georgia" w:eastAsia="Georgia"/>
          <w:b w:val="0"/>
          <w:i w:val="0"/>
          <w:color w:val="1A1A1A"/>
          <w:sz w:val="21"/>
        </w:rPr>
        <w:t>Point two for section 21, somewhat longer so that it wraps onto a second line in most column widths.</w:t>
      </w:r>
    </w:p>
    <w:p>
      <w:pPr>
        <w:keepNext/>
        <w:spacing w:before="438" w:after="0" w:lineRule="exact" w:line="324"/>
        <w:jc w:val="left"/>
        <w:outlineLvl w:val="1"/>
      </w:pPr>
      <w:r>
        <w:rPr>
          <w:rFonts w:ascii="Arial" w:hAnsi="Arial" w:cs="Arial" w:eastAsia="Arial"/>
          <w:b/>
          <w:i w:val="0"/>
          <w:color w:val="123A5E"/>
          <w:sz w:val="28"/>
        </w:rPr>
        <w:t>22. Section heading number 22</w:t>
      </w:r>
    </w:p>
    <w:p>
      <w:pPr>
        <w:spacing w:before="120" w:after="0" w:lineRule="exact" w:line="316"/>
        <w:jc w:val="both"/>
      </w:pPr>
      <w:r>
        <w:rPr>
          <w:rFonts w:ascii="Georgia" w:hAnsi="Georgia" w:cs="Georgia" w:eastAsia="Georgia"/>
          <w:b w:val="0"/>
          <w:i w:val="0"/>
          <w:color w:val="1A1A1A"/>
          <w:sz w:val="21"/>
        </w:rPr>
        <w:t xml:space="preserve">Retrieval quality degrades non-linearly as the corpus grows past the point where the embedding model </w:t>
      </w:r>
      <w:r>
        <w:rPr>
          <w:rFonts w:ascii="Georgia" w:hAnsi="Georgia" w:cs="Georgia" w:eastAsia="Georgia"/>
          <w:b w:val="0"/>
          <w:i w:val="0"/>
          <w:color w:val="1A1A1A"/>
          <w:sz w:val="21"/>
        </w:rPr>
        <w:t xml:space="preserve">was calibrated, and the failure is quiet: recall stays flat while precision collapses in the tail. Teams that </w:t>
      </w:r>
      <w:r>
        <w:rPr>
          <w:rFonts w:ascii="Georgia" w:hAnsi="Georgia" w:cs="Georgia" w:eastAsia="Georgia"/>
          <w:b w:val="0"/>
          <w:i w:val="0"/>
          <w:color w:val="1A1A1A"/>
          <w:sz w:val="21"/>
        </w:rPr>
        <w:t>measure only average relevance will not see it.</w:t>
      </w:r>
    </w:p>
    <w:p>
      <w:pPr>
        <w:spacing w:before="120" w:after="0" w:lineRule="exact" w:line="316"/>
        <w:jc w:val="both"/>
      </w:pPr>
      <w:r>
        <w:rPr>
          <w:rFonts w:ascii="Georgia" w:hAnsi="Georgia" w:cs="Georgia" w:eastAsia="Georgia"/>
          <w:b w:val="0"/>
          <w:i w:val="0"/>
          <w:color w:val="1A1A1A"/>
          <w:sz w:val="21"/>
        </w:rPr>
        <w:t xml:space="preserve">The mitigation is unglamorous. Chunk boundaries must respect document structure rather than token </w:t>
      </w:r>
      <w:r>
        <w:rPr>
          <w:rFonts w:ascii="Georgia" w:hAnsi="Georgia" w:cs="Georgia" w:eastAsia="Georgia"/>
          <w:b w:val="0"/>
          <w:i w:val="0"/>
          <w:color w:val="1A1A1A"/>
          <w:sz w:val="21"/>
        </w:rPr>
        <w:t>counts, and the reranker has to be trained on the same distribution it will serve. Everything else is tuning.</w:t>
      </w:r>
    </w:p>
    <w:p>
      <w:pPr>
        <w:tabs>
          <w:tab w:pos="400" w:val="left"/>
        </w:tabs>
        <w:spacing w:before="208" w:after="0" w:lineRule="exact" w:line="244"/>
        <w:ind w:left="400" w:hanging="220"/>
        <w:jc w:val="left"/>
      </w:pPr>
      <w:r>
        <w:rPr>
          <w:rFonts w:ascii="Arial" w:hAnsi="Arial" w:cs="Arial" w:eastAsia="Arial"/>
          <w:b w:val="0"/>
          <w:i w:val="0"/>
          <w:color w:val="1A1A1A"/>
          <w:sz w:val="21"/>
        </w:rPr>
        <w:t>•</w:t>
      </w:r>
      <w:r>
        <w:rPr>
          <w:rFonts w:ascii="Arial" w:hAnsi="Arial" w:cs="Arial" w:eastAsia="Arial"/>
          <w:b w:val="0"/>
          <w:i w:val="0"/>
          <w:color w:val="1A1A1A"/>
          <w:sz w:val="21"/>
        </w:rPr>
        <w:tab/>
      </w:r>
      <w:r>
        <w:rPr>
          <w:rFonts w:ascii="Georgia" w:hAnsi="Georgia" w:cs="Georgia" w:eastAsia="Georgia"/>
          <w:b w:val="0"/>
          <w:i w:val="0"/>
          <w:color w:val="1A1A1A"/>
          <w:sz w:val="21"/>
        </w:rPr>
        <w:t>Point one for section 22.</w:t>
      </w:r>
    </w:p>
    <w:p>
      <w:pPr>
        <w:tabs>
          <w:tab w:pos="400" w:val="left"/>
        </w:tabs>
        <w:spacing w:before="132" w:after="0" w:lineRule="exact" w:line="244"/>
        <w:ind w:left="400" w:hanging="220"/>
        <w:jc w:val="left"/>
      </w:pPr>
      <w:r>
        <w:rPr>
          <w:rFonts w:ascii="Arial" w:hAnsi="Arial" w:cs="Arial" w:eastAsia="Arial"/>
          <w:b w:val="0"/>
          <w:i w:val="0"/>
          <w:color w:val="1A1A1A"/>
          <w:sz w:val="21"/>
        </w:rPr>
        <w:t>•</w:t>
      </w:r>
      <w:r>
        <w:rPr>
          <w:rFonts w:ascii="Arial" w:hAnsi="Arial" w:cs="Arial" w:eastAsia="Arial"/>
          <w:b w:val="0"/>
          <w:i w:val="0"/>
          <w:color w:val="1A1A1A"/>
          <w:sz w:val="21"/>
        </w:rPr>
        <w:tab/>
      </w:r>
      <w:r>
        <w:rPr>
          <w:rFonts w:ascii="Georgia" w:hAnsi="Georgia" w:cs="Georgia" w:eastAsia="Georgia"/>
          <w:b w:val="0"/>
          <w:i w:val="0"/>
          <w:color w:val="1A1A1A"/>
          <w:sz w:val="21"/>
        </w:rPr>
        <w:t>Point two for section 22, somewhat longer so that it wraps onto a second line in most column widths.</w:t>
      </w:r>
    </w:p>
    <w:p>
      <w:pPr>
        <w:keepNext/>
        <w:spacing w:before="454" w:after="0" w:lineRule="exact" w:line="324"/>
        <w:jc w:val="left"/>
        <w:outlineLvl w:val="1"/>
      </w:pPr>
      <w:r>
        <w:rPr>
          <w:rFonts w:ascii="Arial" w:hAnsi="Arial" w:cs="Arial" w:eastAsia="Arial"/>
          <w:b/>
          <w:i w:val="0"/>
          <w:color w:val="123A5E"/>
          <w:sz w:val="28"/>
        </w:rPr>
        <w:t>23. Section heading number 23</w:t>
      </w:r>
    </w:p>
    <w:p>
      <w:pPr>
        <w:spacing w:before="136" w:after="0" w:lineRule="exact" w:line="300"/>
        <w:jc w:val="both"/>
      </w:pPr>
      <w:r>
        <w:rPr>
          <w:rFonts w:ascii="Georgia" w:hAnsi="Georgia" w:cs="Georgia" w:eastAsia="Georgia"/>
          <w:b w:val="0"/>
          <w:i w:val="0"/>
          <w:color w:val="1A1A1A"/>
          <w:sz w:val="21"/>
        </w:rPr>
        <w:t xml:space="preserve">Retrieval quality degrades non-linearly as the corpus grows past the point where the embedding model </w:t>
      </w:r>
      <w:r>
        <w:rPr>
          <w:rFonts w:ascii="Georgia" w:hAnsi="Georgia" w:cs="Georgia" w:eastAsia="Georgia"/>
          <w:b w:val="0"/>
          <w:i w:val="0"/>
          <w:color w:val="1A1A1A"/>
          <w:sz w:val="21"/>
        </w:rPr>
        <w:t xml:space="preserve">was calibrated, and the failure is quiet: recall stays flat while precision collapses in the tail. Teams that </w:t>
      </w:r>
      <w:r>
        <w:rPr>
          <w:rFonts w:ascii="Georgia" w:hAnsi="Georgia" w:cs="Georgia" w:eastAsia="Georgia"/>
          <w:b w:val="0"/>
          <w:i w:val="0"/>
          <w:color w:val="1A1A1A"/>
          <w:sz w:val="21"/>
        </w:rPr>
        <w:t>measure only average relevance will not see it.</w:t>
      </w:r>
    </w:p>
    <w:p>
      <w:pPr>
        <w:spacing w:before="150" w:after="0" w:lineRule="exact" w:line="316"/>
        <w:jc w:val="both"/>
      </w:pPr>
      <w:r>
        <w:rPr>
          <w:rFonts w:ascii="Georgia" w:hAnsi="Georgia" w:cs="Georgia" w:eastAsia="Georgia"/>
          <w:b w:val="0"/>
          <w:i w:val="0"/>
          <w:color w:val="1A1A1A"/>
          <w:sz w:val="21"/>
        </w:rPr>
        <w:t xml:space="preserve">The mitigation is unglamorous. Chunk boundaries must respect document structure rather than token </w:t>
      </w:r>
      <w:r>
        <w:rPr>
          <w:rFonts w:ascii="Georgia" w:hAnsi="Georgia" w:cs="Georgia" w:eastAsia="Georgia"/>
          <w:b w:val="0"/>
          <w:i w:val="0"/>
          <w:color w:val="1A1A1A"/>
          <w:sz w:val="21"/>
        </w:rPr>
        <w:t>counts, and the reranker has to be trained on the same distribution it will serve. Everything else is tuning.</w:t>
      </w:r>
    </w:p>
    <w:p>
      <w:pPr>
        <w:spacing w:before="0" w:after="0" w:lineRule="exact" w:line="20"/>
      </w:pPr>
      <w:r>
        <w:br w:type="page"/>
      </w:r>
    </w:p>
    <w:p>
      <w:pPr>
        <w:tabs>
          <w:tab w:pos="400" w:val="left"/>
        </w:tabs>
        <w:spacing w:before="0" w:after="0" w:lineRule="exact" w:line="244"/>
        <w:ind w:left="400" w:hanging="220"/>
        <w:jc w:val="left"/>
      </w:pPr>
      <w:r>
        <w:rPr>
          <w:rFonts w:ascii="Arial" w:hAnsi="Arial" w:cs="Arial" w:eastAsia="Arial"/>
          <w:b w:val="0"/>
          <w:i w:val="0"/>
          <w:color w:val="1A1A1A"/>
          <w:sz w:val="21"/>
        </w:rPr>
        <w:t>•</w:t>
      </w:r>
      <w:r>
        <w:rPr>
          <w:rFonts w:ascii="Arial" w:hAnsi="Arial" w:cs="Arial" w:eastAsia="Arial"/>
          <w:b w:val="0"/>
          <w:i w:val="0"/>
          <w:color w:val="1A1A1A"/>
          <w:sz w:val="21"/>
        </w:rPr>
        <w:tab/>
      </w:r>
      <w:r>
        <w:rPr>
          <w:rFonts w:ascii="Georgia" w:hAnsi="Georgia" w:cs="Georgia" w:eastAsia="Georgia"/>
          <w:b w:val="0"/>
          <w:i w:val="0"/>
          <w:color w:val="1A1A1A"/>
          <w:sz w:val="21"/>
        </w:rPr>
        <w:t>Point one for section 23.</w:t>
      </w:r>
    </w:p>
    <w:p>
      <w:pPr>
        <w:tabs>
          <w:tab w:pos="400" w:val="left"/>
        </w:tabs>
        <w:spacing w:before="146" w:after="0" w:lineRule="exact" w:line="244"/>
        <w:ind w:left="400" w:hanging="220"/>
        <w:jc w:val="left"/>
      </w:pPr>
      <w:r>
        <w:rPr>
          <w:rFonts w:ascii="Arial" w:hAnsi="Arial" w:cs="Arial" w:eastAsia="Arial"/>
          <w:b w:val="0"/>
          <w:i w:val="0"/>
          <w:color w:val="1A1A1A"/>
          <w:sz w:val="21"/>
        </w:rPr>
        <w:t>•</w:t>
      </w:r>
      <w:r>
        <w:rPr>
          <w:rFonts w:ascii="Arial" w:hAnsi="Arial" w:cs="Arial" w:eastAsia="Arial"/>
          <w:b w:val="0"/>
          <w:i w:val="0"/>
          <w:color w:val="1A1A1A"/>
          <w:sz w:val="21"/>
        </w:rPr>
        <w:tab/>
      </w:r>
      <w:r>
        <w:rPr>
          <w:rFonts w:ascii="Georgia" w:hAnsi="Georgia" w:cs="Georgia" w:eastAsia="Georgia"/>
          <w:b w:val="0"/>
          <w:i w:val="0"/>
          <w:color w:val="1A1A1A"/>
          <w:sz w:val="21"/>
        </w:rPr>
        <w:t>Point two for section 23, somewhat longer so that it wraps onto a second line in most column widths.</w:t>
      </w:r>
    </w:p>
    <w:p>
      <w:pPr>
        <w:keepNext/>
        <w:spacing w:before="438" w:after="0" w:lineRule="exact" w:line="324"/>
        <w:jc w:val="left"/>
        <w:outlineLvl w:val="1"/>
      </w:pPr>
      <w:r>
        <w:rPr>
          <w:rFonts w:ascii="Arial" w:hAnsi="Arial" w:cs="Arial" w:eastAsia="Arial"/>
          <w:b/>
          <w:i w:val="0"/>
          <w:color w:val="123A5E"/>
          <w:sz w:val="28"/>
        </w:rPr>
        <w:t>24. Section heading number 24</w:t>
      </w:r>
    </w:p>
    <w:p>
      <w:pPr>
        <w:spacing w:before="120" w:after="0" w:lineRule="exact" w:line="316"/>
        <w:jc w:val="both"/>
      </w:pPr>
      <w:r>
        <w:rPr>
          <w:rFonts w:ascii="Georgia" w:hAnsi="Georgia" w:cs="Georgia" w:eastAsia="Georgia"/>
          <w:b w:val="0"/>
          <w:i w:val="0"/>
          <w:color w:val="1A1A1A"/>
          <w:sz w:val="21"/>
        </w:rPr>
        <w:t xml:space="preserve">Retrieval quality degrades non-linearly as the corpus grows past the point where the embedding model </w:t>
      </w:r>
      <w:r>
        <w:rPr>
          <w:rFonts w:ascii="Georgia" w:hAnsi="Georgia" w:cs="Georgia" w:eastAsia="Georgia"/>
          <w:b w:val="0"/>
          <w:i w:val="0"/>
          <w:color w:val="1A1A1A"/>
          <w:sz w:val="21"/>
        </w:rPr>
        <w:t xml:space="preserve">was calibrated, and the failure is quiet: recall stays flat while precision collapses in the tail. Teams that </w:t>
      </w:r>
      <w:r>
        <w:rPr>
          <w:rFonts w:ascii="Georgia" w:hAnsi="Georgia" w:cs="Georgia" w:eastAsia="Georgia"/>
          <w:b w:val="0"/>
          <w:i w:val="0"/>
          <w:color w:val="1A1A1A"/>
          <w:sz w:val="21"/>
        </w:rPr>
        <w:t>measure only average relevance will not see it.</w:t>
      </w:r>
    </w:p>
    <w:p>
      <w:pPr>
        <w:spacing w:before="150" w:after="0" w:lineRule="exact" w:line="300"/>
        <w:jc w:val="both"/>
      </w:pPr>
      <w:r>
        <w:rPr>
          <w:rFonts w:ascii="Georgia" w:hAnsi="Georgia" w:cs="Georgia" w:eastAsia="Georgia"/>
          <w:b w:val="0"/>
          <w:i w:val="0"/>
          <w:color w:val="1A1A1A"/>
          <w:sz w:val="21"/>
        </w:rPr>
        <w:t xml:space="preserve">The mitigation is unglamorous. Chunk boundaries must respect document structure rather than token </w:t>
      </w:r>
      <w:r>
        <w:rPr>
          <w:rFonts w:ascii="Georgia" w:hAnsi="Georgia" w:cs="Georgia" w:eastAsia="Georgia"/>
          <w:b w:val="0"/>
          <w:i w:val="0"/>
          <w:color w:val="1A1A1A"/>
          <w:sz w:val="21"/>
        </w:rPr>
        <w:t>counts, and the reranker has to be trained on the same distribution it will serve. Everything else is tuning.</w:t>
      </w:r>
    </w:p>
    <w:p>
      <w:pPr>
        <w:tabs>
          <w:tab w:pos="400" w:val="left"/>
        </w:tabs>
        <w:spacing w:before="208" w:after="0" w:lineRule="exact" w:line="244"/>
        <w:ind w:left="400" w:hanging="220"/>
        <w:jc w:val="left"/>
      </w:pPr>
      <w:r>
        <w:rPr>
          <w:rFonts w:ascii="Arial" w:hAnsi="Arial" w:cs="Arial" w:eastAsia="Arial"/>
          <w:b w:val="0"/>
          <w:i w:val="0"/>
          <w:color w:val="1A1A1A"/>
          <w:sz w:val="21"/>
        </w:rPr>
        <w:t>•</w:t>
      </w:r>
      <w:r>
        <w:rPr>
          <w:rFonts w:ascii="Arial" w:hAnsi="Arial" w:cs="Arial" w:eastAsia="Arial"/>
          <w:b w:val="0"/>
          <w:i w:val="0"/>
          <w:color w:val="1A1A1A"/>
          <w:sz w:val="21"/>
        </w:rPr>
        <w:tab/>
      </w:r>
      <w:r>
        <w:rPr>
          <w:rFonts w:ascii="Georgia" w:hAnsi="Georgia" w:cs="Georgia" w:eastAsia="Georgia"/>
          <w:b w:val="0"/>
          <w:i w:val="0"/>
          <w:color w:val="1A1A1A"/>
          <w:sz w:val="21"/>
        </w:rPr>
        <w:t>Point one for section 24.</w:t>
      </w:r>
    </w:p>
    <w:p>
      <w:pPr>
        <w:tabs>
          <w:tab w:pos="400" w:val="left"/>
        </w:tabs>
        <w:spacing w:before="132" w:after="0" w:lineRule="exact" w:line="244"/>
        <w:ind w:left="400" w:hanging="220"/>
        <w:jc w:val="left"/>
      </w:pPr>
      <w:r>
        <w:rPr>
          <w:rFonts w:ascii="Arial" w:hAnsi="Arial" w:cs="Arial" w:eastAsia="Arial"/>
          <w:b w:val="0"/>
          <w:i w:val="0"/>
          <w:color w:val="1A1A1A"/>
          <w:sz w:val="21"/>
        </w:rPr>
        <w:t>•</w:t>
      </w:r>
      <w:r>
        <w:rPr>
          <w:rFonts w:ascii="Arial" w:hAnsi="Arial" w:cs="Arial" w:eastAsia="Arial"/>
          <w:b w:val="0"/>
          <w:i w:val="0"/>
          <w:color w:val="1A1A1A"/>
          <w:sz w:val="21"/>
        </w:rPr>
        <w:tab/>
      </w:r>
      <w:r>
        <w:rPr>
          <w:rFonts w:ascii="Georgia" w:hAnsi="Georgia" w:cs="Georgia" w:eastAsia="Georgia"/>
          <w:b w:val="0"/>
          <w:i w:val="0"/>
          <w:color w:val="1A1A1A"/>
          <w:sz w:val="21"/>
        </w:rPr>
        <w:t>Point two for section 24, somewhat longer so that it wraps onto a second line in most column widths.</w:t>
      </w:r>
    </w:p>
    <w:p>
      <w:pPr>
        <w:keepNext/>
        <w:spacing w:before="454" w:after="0" w:lineRule="exact" w:line="324"/>
        <w:jc w:val="left"/>
        <w:outlineLvl w:val="1"/>
      </w:pPr>
      <w:r>
        <w:rPr>
          <w:rFonts w:ascii="Arial" w:hAnsi="Arial" w:cs="Arial" w:eastAsia="Arial"/>
          <w:b/>
          <w:i w:val="0"/>
          <w:color w:val="123A5E"/>
          <w:sz w:val="28"/>
        </w:rPr>
        <w:t>25. Section heading number 25</w:t>
      </w:r>
    </w:p>
    <w:p>
      <w:pPr>
        <w:spacing w:before="136" w:after="0" w:lineRule="exact" w:line="300"/>
        <w:jc w:val="both"/>
      </w:pPr>
      <w:r>
        <w:rPr>
          <w:rFonts w:ascii="Georgia" w:hAnsi="Georgia" w:cs="Georgia" w:eastAsia="Georgia"/>
          <w:b w:val="0"/>
          <w:i w:val="0"/>
          <w:color w:val="1A1A1A"/>
          <w:sz w:val="21"/>
        </w:rPr>
        <w:t xml:space="preserve">Retrieval quality degrades non-linearly as the corpus grows past the point where the embedding model </w:t>
      </w:r>
      <w:r>
        <w:rPr>
          <w:rFonts w:ascii="Georgia" w:hAnsi="Georgia" w:cs="Georgia" w:eastAsia="Georgia"/>
          <w:b w:val="0"/>
          <w:i w:val="0"/>
          <w:color w:val="1A1A1A"/>
          <w:sz w:val="21"/>
        </w:rPr>
        <w:t xml:space="preserve">was calibrated, and the failure is quiet: recall stays flat while precision collapses in the tail. Teams that </w:t>
      </w:r>
      <w:r>
        <w:rPr>
          <w:rFonts w:ascii="Georgia" w:hAnsi="Georgia" w:cs="Georgia" w:eastAsia="Georgia"/>
          <w:b w:val="0"/>
          <w:i w:val="0"/>
          <w:color w:val="1A1A1A"/>
          <w:sz w:val="21"/>
        </w:rPr>
        <w:t>measure only average relevance will not see it.</w:t>
      </w:r>
    </w:p>
    <w:p>
      <w:pPr>
        <w:spacing w:before="150" w:after="0" w:lineRule="exact" w:line="316"/>
        <w:jc w:val="both"/>
      </w:pPr>
      <w:r>
        <w:rPr>
          <w:rFonts w:ascii="Georgia" w:hAnsi="Georgia" w:cs="Georgia" w:eastAsia="Georgia"/>
          <w:b w:val="0"/>
          <w:i w:val="0"/>
          <w:color w:val="1A1A1A"/>
          <w:sz w:val="21"/>
        </w:rPr>
        <w:t xml:space="preserve">The mitigation is unglamorous. Chunk boundaries must respect document structure rather than token </w:t>
      </w:r>
      <w:r>
        <w:rPr>
          <w:rFonts w:ascii="Georgia" w:hAnsi="Georgia" w:cs="Georgia" w:eastAsia="Georgia"/>
          <w:b w:val="0"/>
          <w:i w:val="0"/>
          <w:color w:val="1A1A1A"/>
          <w:sz w:val="21"/>
        </w:rPr>
        <w:t>counts, and the reranker has to be trained on the same distribution it will serve. Everything else is tuning.</w:t>
      </w:r>
    </w:p>
    <w:p>
      <w:pPr>
        <w:tabs>
          <w:tab w:pos="400" w:val="left"/>
        </w:tabs>
        <w:spacing w:before="208" w:after="0" w:lineRule="exact" w:line="244"/>
        <w:ind w:left="400" w:hanging="220"/>
        <w:jc w:val="left"/>
      </w:pPr>
      <w:r>
        <w:rPr>
          <w:rFonts w:ascii="Arial" w:hAnsi="Arial" w:cs="Arial" w:eastAsia="Arial"/>
          <w:b w:val="0"/>
          <w:i w:val="0"/>
          <w:color w:val="1A1A1A"/>
          <w:sz w:val="21"/>
        </w:rPr>
        <w:t>•</w:t>
      </w:r>
      <w:r>
        <w:rPr>
          <w:rFonts w:ascii="Arial" w:hAnsi="Arial" w:cs="Arial" w:eastAsia="Arial"/>
          <w:b w:val="0"/>
          <w:i w:val="0"/>
          <w:color w:val="1A1A1A"/>
          <w:sz w:val="21"/>
        </w:rPr>
        <w:tab/>
      </w:r>
      <w:r>
        <w:rPr>
          <w:rFonts w:ascii="Georgia" w:hAnsi="Georgia" w:cs="Georgia" w:eastAsia="Georgia"/>
          <w:b w:val="0"/>
          <w:i w:val="0"/>
          <w:color w:val="1A1A1A"/>
          <w:sz w:val="21"/>
        </w:rPr>
        <w:t>Point one for section 25.</w:t>
      </w:r>
    </w:p>
    <w:p>
      <w:pPr>
        <w:tabs>
          <w:tab w:pos="400" w:val="left"/>
        </w:tabs>
        <w:spacing w:before="132" w:after="0" w:lineRule="exact" w:line="244"/>
        <w:ind w:left="400" w:hanging="220"/>
        <w:jc w:val="left"/>
      </w:pPr>
      <w:r>
        <w:rPr>
          <w:rFonts w:ascii="Arial" w:hAnsi="Arial" w:cs="Arial" w:eastAsia="Arial"/>
          <w:b w:val="0"/>
          <w:i w:val="0"/>
          <w:color w:val="1A1A1A"/>
          <w:sz w:val="21"/>
        </w:rPr>
        <w:t>•</w:t>
      </w:r>
      <w:r>
        <w:rPr>
          <w:rFonts w:ascii="Arial" w:hAnsi="Arial" w:cs="Arial" w:eastAsia="Arial"/>
          <w:b w:val="0"/>
          <w:i w:val="0"/>
          <w:color w:val="1A1A1A"/>
          <w:sz w:val="21"/>
        </w:rPr>
        <w:tab/>
      </w:r>
      <w:r>
        <w:rPr>
          <w:rFonts w:ascii="Georgia" w:hAnsi="Georgia" w:cs="Georgia" w:eastAsia="Georgia"/>
          <w:b w:val="0"/>
          <w:i w:val="0"/>
          <w:color w:val="1A1A1A"/>
          <w:sz w:val="21"/>
        </w:rPr>
        <w:t>Point two for section 25, somewhat longer so that it wraps onto a second line in most column widths.</w:t>
      </w:r>
    </w:p>
    <w:sectPr w:rsidR="00FC693F" w:rsidRPr="0006063C" w:rsidSect="00034616">
      <w:pgSz w:w="12240" w:h="15840"/>
      <w:pgMar w:top="1304" w:right="1238" w:bottom="1058" w:left="1230" w:header="720" w:footer="720" w:gutter="0"/>
      <w:cols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