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F1CA6" w14:textId="77777777" w:rsidR="002B127B" w:rsidRDefault="002B127B">
      <w:pPr>
        <w:rPr>
          <w:lang w:val="en-GB"/>
        </w:rPr>
      </w:pPr>
    </w:p>
    <w:p w14:paraId="74F267EC" w14:textId="32EAD729" w:rsidR="00A62801" w:rsidRDefault="00A62801">
      <w:pPr>
        <w:rPr>
          <w:lang w:val="en-GB"/>
        </w:rPr>
      </w:pPr>
      <w:r>
        <w:rPr>
          <w:noProof/>
          <w:lang w:val="en-GB"/>
        </w:rPr>
        <w:drawing>
          <wp:anchor distT="0" distB="0" distL="114300" distR="114300" simplePos="0" relativeHeight="251658240" behindDoc="1" locked="0" layoutInCell="1" allowOverlap="1" wp14:anchorId="5B7A4733" wp14:editId="41023461">
            <wp:simplePos x="0" y="0"/>
            <wp:positionH relativeFrom="column">
              <wp:posOffset>304800</wp:posOffset>
            </wp:positionH>
            <wp:positionV relativeFrom="paragraph">
              <wp:posOffset>0</wp:posOffset>
            </wp:positionV>
            <wp:extent cx="5480050" cy="1928166"/>
            <wp:effectExtent l="0" t="0" r="6350" b="0"/>
            <wp:wrapTight wrapText="bothSides">
              <wp:wrapPolygon edited="0">
                <wp:start x="0" y="0"/>
                <wp:lineTo x="0" y="21344"/>
                <wp:lineTo x="21550" y="21344"/>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0050" cy="1928166"/>
                    </a:xfrm>
                    <a:prstGeom prst="rect">
                      <a:avLst/>
                    </a:prstGeom>
                  </pic:spPr>
                </pic:pic>
              </a:graphicData>
            </a:graphic>
          </wp:anchor>
        </w:drawing>
      </w:r>
    </w:p>
    <w:p w14:paraId="3170F9D8" w14:textId="6810C32B" w:rsidR="002B127B" w:rsidRPr="002B127B" w:rsidRDefault="002B127B">
      <w:pPr>
        <w:rPr>
          <w:b/>
          <w:bCs/>
          <w:lang w:val="en-GB"/>
        </w:rPr>
      </w:pPr>
    </w:p>
    <w:p w14:paraId="325E55DD" w14:textId="4C411B7C" w:rsidR="002B127B" w:rsidRPr="002B127B" w:rsidRDefault="002B127B" w:rsidP="002B127B">
      <w:pPr>
        <w:jc w:val="center"/>
        <w:rPr>
          <w:b/>
          <w:bCs/>
          <w:lang w:val="en-GB"/>
        </w:rPr>
      </w:pPr>
      <w:r w:rsidRPr="002B127B">
        <w:rPr>
          <w:b/>
          <w:bCs/>
          <w:lang w:val="en-GB"/>
        </w:rPr>
        <w:t>Group Name: Cloud</w:t>
      </w:r>
    </w:p>
    <w:p w14:paraId="0F47B9B8" w14:textId="78C83963" w:rsidR="00A62801" w:rsidRDefault="00A62801">
      <w:pPr>
        <w:rPr>
          <w:lang w:val="en-GB"/>
        </w:rPr>
      </w:pPr>
    </w:p>
    <w:tbl>
      <w:tblPr>
        <w:tblStyle w:val="TableGrid"/>
        <w:tblW w:w="9598" w:type="dxa"/>
        <w:tblLook w:val="04A0" w:firstRow="1" w:lastRow="0" w:firstColumn="1" w:lastColumn="0" w:noHBand="0" w:noVBand="1"/>
      </w:tblPr>
      <w:tblGrid>
        <w:gridCol w:w="4799"/>
        <w:gridCol w:w="4799"/>
      </w:tblGrid>
      <w:tr w:rsidR="002B127B" w14:paraId="6E3CEB58" w14:textId="77777777" w:rsidTr="002B127B">
        <w:trPr>
          <w:trHeight w:val="528"/>
        </w:trPr>
        <w:tc>
          <w:tcPr>
            <w:tcW w:w="4799" w:type="dxa"/>
          </w:tcPr>
          <w:p w14:paraId="6E9BF602" w14:textId="6471D33D" w:rsidR="002B127B" w:rsidRDefault="002B127B" w:rsidP="002B127B">
            <w:pPr>
              <w:jc w:val="center"/>
              <w:rPr>
                <w:lang w:val="en-GB"/>
              </w:rPr>
            </w:pPr>
            <w:r>
              <w:rPr>
                <w:lang w:val="en-GB"/>
              </w:rPr>
              <w:t>Name</w:t>
            </w:r>
          </w:p>
        </w:tc>
        <w:tc>
          <w:tcPr>
            <w:tcW w:w="4799" w:type="dxa"/>
          </w:tcPr>
          <w:p w14:paraId="7039A35C" w14:textId="10AD4D96" w:rsidR="002B127B" w:rsidRDefault="002B127B" w:rsidP="002B127B">
            <w:pPr>
              <w:jc w:val="center"/>
              <w:rPr>
                <w:lang w:val="en-GB"/>
              </w:rPr>
            </w:pPr>
            <w:r>
              <w:rPr>
                <w:lang w:val="en-GB"/>
              </w:rPr>
              <w:t>ID</w:t>
            </w:r>
          </w:p>
        </w:tc>
      </w:tr>
      <w:tr w:rsidR="002B127B" w14:paraId="6F5B8EE6" w14:textId="77777777" w:rsidTr="002B127B">
        <w:trPr>
          <w:trHeight w:val="528"/>
        </w:trPr>
        <w:tc>
          <w:tcPr>
            <w:tcW w:w="4799" w:type="dxa"/>
          </w:tcPr>
          <w:p w14:paraId="321D709A" w14:textId="4C7296C0" w:rsidR="002B127B" w:rsidRDefault="002B127B">
            <w:pPr>
              <w:rPr>
                <w:lang w:val="en-GB"/>
              </w:rPr>
            </w:pPr>
            <w:r>
              <w:rPr>
                <w:lang w:val="en-GB"/>
              </w:rPr>
              <w:t>Motaleb Hossain</w:t>
            </w:r>
          </w:p>
        </w:tc>
        <w:tc>
          <w:tcPr>
            <w:tcW w:w="4799" w:type="dxa"/>
          </w:tcPr>
          <w:p w14:paraId="2E75917F" w14:textId="4DC53166" w:rsidR="002B127B" w:rsidRDefault="002B127B">
            <w:pPr>
              <w:rPr>
                <w:lang w:val="en-GB"/>
              </w:rPr>
            </w:pPr>
            <w:r>
              <w:rPr>
                <w:lang w:val="en-GB"/>
              </w:rPr>
              <w:t>2125051071</w:t>
            </w:r>
          </w:p>
        </w:tc>
      </w:tr>
      <w:tr w:rsidR="002B127B" w14:paraId="176EE627" w14:textId="77777777" w:rsidTr="002B127B">
        <w:trPr>
          <w:trHeight w:val="528"/>
        </w:trPr>
        <w:tc>
          <w:tcPr>
            <w:tcW w:w="4799" w:type="dxa"/>
          </w:tcPr>
          <w:p w14:paraId="2685FEA0" w14:textId="6B39405D" w:rsidR="002B127B" w:rsidRDefault="002B127B">
            <w:pPr>
              <w:rPr>
                <w:lang w:val="en-GB"/>
              </w:rPr>
            </w:pPr>
            <w:r>
              <w:rPr>
                <w:lang w:val="en-GB"/>
              </w:rPr>
              <w:t>Md Ebrahim</w:t>
            </w:r>
          </w:p>
        </w:tc>
        <w:tc>
          <w:tcPr>
            <w:tcW w:w="4799" w:type="dxa"/>
          </w:tcPr>
          <w:p w14:paraId="7D85F758" w14:textId="510E654A" w:rsidR="002B127B" w:rsidRDefault="002B127B">
            <w:pPr>
              <w:rPr>
                <w:lang w:val="en-GB"/>
              </w:rPr>
            </w:pPr>
            <w:r>
              <w:rPr>
                <w:lang w:val="en-GB"/>
              </w:rPr>
              <w:t>2125051062</w:t>
            </w:r>
          </w:p>
        </w:tc>
      </w:tr>
      <w:tr w:rsidR="002B127B" w14:paraId="7B5D35DF" w14:textId="77777777" w:rsidTr="002B127B">
        <w:trPr>
          <w:trHeight w:val="508"/>
        </w:trPr>
        <w:tc>
          <w:tcPr>
            <w:tcW w:w="4799" w:type="dxa"/>
          </w:tcPr>
          <w:p w14:paraId="14803153" w14:textId="7296803F" w:rsidR="002B127B" w:rsidRDefault="002B127B">
            <w:pPr>
              <w:rPr>
                <w:lang w:val="en-GB"/>
              </w:rPr>
            </w:pPr>
            <w:r>
              <w:rPr>
                <w:lang w:val="en-GB"/>
              </w:rPr>
              <w:t>Reduanul Karim Abid</w:t>
            </w:r>
          </w:p>
        </w:tc>
        <w:tc>
          <w:tcPr>
            <w:tcW w:w="4799" w:type="dxa"/>
          </w:tcPr>
          <w:p w14:paraId="14F0F7C0" w14:textId="14064FD1" w:rsidR="002B127B" w:rsidRDefault="002B127B">
            <w:pPr>
              <w:rPr>
                <w:lang w:val="en-GB"/>
              </w:rPr>
            </w:pPr>
            <w:r>
              <w:rPr>
                <w:lang w:val="en-GB"/>
              </w:rPr>
              <w:t>2125051058</w:t>
            </w:r>
          </w:p>
        </w:tc>
      </w:tr>
      <w:tr w:rsidR="002B127B" w14:paraId="1C297532" w14:textId="77777777" w:rsidTr="002B127B">
        <w:trPr>
          <w:trHeight w:val="528"/>
        </w:trPr>
        <w:tc>
          <w:tcPr>
            <w:tcW w:w="4799" w:type="dxa"/>
          </w:tcPr>
          <w:p w14:paraId="41E8A3E6" w14:textId="63D33F56" w:rsidR="002B127B" w:rsidRDefault="002B127B">
            <w:pPr>
              <w:rPr>
                <w:lang w:val="en-GB"/>
              </w:rPr>
            </w:pPr>
            <w:r>
              <w:rPr>
                <w:lang w:val="en-GB"/>
              </w:rPr>
              <w:t>Hemayet Uddin</w:t>
            </w:r>
          </w:p>
        </w:tc>
        <w:tc>
          <w:tcPr>
            <w:tcW w:w="4799" w:type="dxa"/>
          </w:tcPr>
          <w:p w14:paraId="14E47A03" w14:textId="1B1DF1F5" w:rsidR="002B127B" w:rsidRDefault="002B127B">
            <w:pPr>
              <w:rPr>
                <w:lang w:val="en-GB"/>
              </w:rPr>
            </w:pPr>
            <w:r>
              <w:rPr>
                <w:lang w:val="en-GB"/>
              </w:rPr>
              <w:t>2125051068</w:t>
            </w:r>
          </w:p>
        </w:tc>
      </w:tr>
    </w:tbl>
    <w:p w14:paraId="344E86E6" w14:textId="4399E9D1" w:rsidR="002B127B" w:rsidRDefault="002B127B">
      <w:pPr>
        <w:rPr>
          <w:lang w:val="en-GB"/>
        </w:rPr>
      </w:pPr>
    </w:p>
    <w:p w14:paraId="2AA8E317" w14:textId="77777777" w:rsidR="002B127B" w:rsidRDefault="002B127B">
      <w:pPr>
        <w:rPr>
          <w:lang w:val="en-GB"/>
        </w:rPr>
      </w:pPr>
    </w:p>
    <w:p w14:paraId="6F4B5035" w14:textId="7DC1C42A" w:rsidR="00A62801" w:rsidRDefault="00A62801">
      <w:pPr>
        <w:rPr>
          <w:rFonts w:ascii="Roboto" w:hAnsi="Roboto"/>
          <w:color w:val="3C4043"/>
          <w:spacing w:val="4"/>
          <w:sz w:val="21"/>
          <w:szCs w:val="21"/>
          <w:shd w:val="clear" w:color="auto" w:fill="FFFFFF"/>
        </w:rPr>
      </w:pPr>
      <w:r>
        <w:rPr>
          <w:lang w:val="en-GB"/>
        </w:rPr>
        <w:t xml:space="preserve">Submitted </w:t>
      </w:r>
      <w:proofErr w:type="gramStart"/>
      <w:r>
        <w:rPr>
          <w:lang w:val="en-GB"/>
        </w:rPr>
        <w:t>to :</w:t>
      </w:r>
      <w:proofErr w:type="gramEnd"/>
      <w:r w:rsidRPr="00A62801">
        <w:rPr>
          <w:rFonts w:ascii="Roboto" w:hAnsi="Roboto"/>
          <w:color w:val="3C4043"/>
          <w:spacing w:val="4"/>
          <w:sz w:val="21"/>
          <w:szCs w:val="21"/>
          <w:shd w:val="clear" w:color="auto" w:fill="FFFFFF"/>
        </w:rPr>
        <w:t xml:space="preserve"> </w:t>
      </w:r>
      <w:r>
        <w:rPr>
          <w:rFonts w:ascii="Roboto" w:hAnsi="Roboto"/>
          <w:color w:val="3C4043"/>
          <w:spacing w:val="4"/>
          <w:sz w:val="21"/>
          <w:szCs w:val="21"/>
          <w:shd w:val="clear" w:color="auto" w:fill="FFFFFF"/>
        </w:rPr>
        <w:t xml:space="preserve">Md. </w:t>
      </w:r>
      <w:proofErr w:type="spellStart"/>
      <w:r>
        <w:rPr>
          <w:rFonts w:ascii="Roboto" w:hAnsi="Roboto"/>
          <w:color w:val="3C4043"/>
          <w:spacing w:val="4"/>
          <w:sz w:val="21"/>
          <w:szCs w:val="21"/>
          <w:shd w:val="clear" w:color="auto" w:fill="FFFFFF"/>
        </w:rPr>
        <w:t>Moradul</w:t>
      </w:r>
      <w:proofErr w:type="spellEnd"/>
      <w:r>
        <w:rPr>
          <w:rFonts w:ascii="Roboto" w:hAnsi="Roboto"/>
          <w:color w:val="3C4043"/>
          <w:spacing w:val="4"/>
          <w:sz w:val="21"/>
          <w:szCs w:val="21"/>
          <w:shd w:val="clear" w:color="auto" w:fill="FFFFFF"/>
        </w:rPr>
        <w:t xml:space="preserve"> Siddique</w:t>
      </w:r>
      <w:r>
        <w:rPr>
          <w:rFonts w:ascii="Roboto" w:hAnsi="Roboto"/>
          <w:color w:val="3C4043"/>
          <w:spacing w:val="4"/>
          <w:sz w:val="21"/>
          <w:szCs w:val="21"/>
          <w:shd w:val="clear" w:color="auto" w:fill="FFFFFF"/>
        </w:rPr>
        <w:t xml:space="preserve"> Sir</w:t>
      </w:r>
      <w:r w:rsidR="002B127B">
        <w:rPr>
          <w:rFonts w:ascii="Roboto" w:hAnsi="Roboto"/>
          <w:color w:val="3C4043"/>
          <w:spacing w:val="4"/>
          <w:sz w:val="21"/>
          <w:szCs w:val="21"/>
          <w:shd w:val="clear" w:color="auto" w:fill="FFFFFF"/>
        </w:rPr>
        <w:t>,</w:t>
      </w:r>
    </w:p>
    <w:p w14:paraId="0CA27B9A" w14:textId="77777777" w:rsidR="00A62801" w:rsidRDefault="00A62801">
      <w:pPr>
        <w:rPr>
          <w:lang w:val="en-GB"/>
        </w:rPr>
      </w:pPr>
    </w:p>
    <w:p w14:paraId="1699003B" w14:textId="77777777" w:rsidR="00A62801" w:rsidRDefault="00A62801">
      <w:pPr>
        <w:rPr>
          <w:lang w:val="en-GB"/>
        </w:rPr>
      </w:pPr>
    </w:p>
    <w:p w14:paraId="08136417" w14:textId="6AF385AB" w:rsidR="00A62801" w:rsidRDefault="00A62801">
      <w:pPr>
        <w:rPr>
          <w:lang w:val="en-GB"/>
        </w:rPr>
      </w:pPr>
    </w:p>
    <w:p w14:paraId="1B5BDD9F" w14:textId="2E51D0D7" w:rsidR="00A62801" w:rsidRDefault="00A62801">
      <w:pPr>
        <w:rPr>
          <w:lang w:val="en-GB"/>
        </w:rPr>
      </w:pPr>
    </w:p>
    <w:p w14:paraId="13C584CD" w14:textId="1B8464E5" w:rsidR="00A62801" w:rsidRDefault="00A62801">
      <w:pPr>
        <w:rPr>
          <w:lang w:val="en-GB"/>
        </w:rPr>
      </w:pPr>
    </w:p>
    <w:p w14:paraId="411F766A" w14:textId="6F0E9673" w:rsidR="00A62801" w:rsidRDefault="00A62801">
      <w:pPr>
        <w:rPr>
          <w:lang w:val="en-GB"/>
        </w:rPr>
      </w:pPr>
    </w:p>
    <w:p w14:paraId="1DAEA0BB" w14:textId="4F58EF96" w:rsidR="00A62801" w:rsidRDefault="00A62801">
      <w:pPr>
        <w:rPr>
          <w:lang w:val="en-GB"/>
        </w:rPr>
      </w:pPr>
    </w:p>
    <w:p w14:paraId="21EC3C8A" w14:textId="7EDB34F3" w:rsidR="00A62801" w:rsidRDefault="00A62801">
      <w:pPr>
        <w:rPr>
          <w:lang w:val="en-GB"/>
        </w:rPr>
      </w:pPr>
    </w:p>
    <w:p w14:paraId="3A8B3EAC" w14:textId="0AF011A6" w:rsidR="00A62801" w:rsidRDefault="00A62801">
      <w:pPr>
        <w:rPr>
          <w:lang w:val="en-GB"/>
        </w:rPr>
      </w:pPr>
    </w:p>
    <w:p w14:paraId="36E1B385" w14:textId="0BB0C139" w:rsidR="00A62801" w:rsidRDefault="00A62801">
      <w:pPr>
        <w:rPr>
          <w:lang w:val="en-GB"/>
        </w:rPr>
      </w:pPr>
    </w:p>
    <w:p w14:paraId="16F15B43" w14:textId="4446CB9E" w:rsidR="00A62801" w:rsidRDefault="00A62801">
      <w:pPr>
        <w:rPr>
          <w:lang w:val="en-GB"/>
        </w:rPr>
      </w:pPr>
    </w:p>
    <w:p w14:paraId="6AFE41AA" w14:textId="372A0BB9" w:rsidR="00A62801" w:rsidRDefault="00A62801">
      <w:pPr>
        <w:rPr>
          <w:lang w:val="en-GB"/>
        </w:rPr>
      </w:pPr>
    </w:p>
    <w:p w14:paraId="63108083" w14:textId="0B1F064C" w:rsidR="00A62801" w:rsidRDefault="00A62801">
      <w:pPr>
        <w:rPr>
          <w:lang w:val="en-GB"/>
        </w:rPr>
      </w:pPr>
    </w:p>
    <w:p w14:paraId="404149E1" w14:textId="23BC2664" w:rsidR="00A62801" w:rsidRDefault="00A62801">
      <w:pPr>
        <w:rPr>
          <w:lang w:val="en-GB"/>
        </w:rPr>
      </w:pPr>
    </w:p>
    <w:p w14:paraId="04198227" w14:textId="61A2D201" w:rsidR="00A62801" w:rsidRDefault="00A62801">
      <w:pPr>
        <w:rPr>
          <w:lang w:val="en-GB"/>
        </w:rPr>
      </w:pPr>
    </w:p>
    <w:p w14:paraId="3E5F6746" w14:textId="6D09CC62" w:rsidR="00A62801" w:rsidRDefault="00A62801">
      <w:pPr>
        <w:rPr>
          <w:lang w:val="en-GB"/>
        </w:rPr>
      </w:pPr>
    </w:p>
    <w:p w14:paraId="2BF2B148" w14:textId="1887DD5E" w:rsidR="00A62801" w:rsidRDefault="00A62801">
      <w:pPr>
        <w:rPr>
          <w:lang w:val="en-GB"/>
        </w:rPr>
      </w:pPr>
    </w:p>
    <w:p w14:paraId="2F441A31" w14:textId="62ADA8BC" w:rsidR="00A62801" w:rsidRDefault="00A62801">
      <w:pPr>
        <w:rPr>
          <w:lang w:val="en-GB"/>
        </w:rPr>
      </w:pPr>
    </w:p>
    <w:p w14:paraId="6C1EFBAF" w14:textId="77777777" w:rsidR="00A62801" w:rsidRPr="002B127B" w:rsidRDefault="00A62801" w:rsidP="00A62801">
      <w:pPr>
        <w:pStyle w:val="Heading4"/>
        <w:rPr>
          <w:sz w:val="48"/>
          <w:szCs w:val="48"/>
        </w:rPr>
      </w:pPr>
      <w:r w:rsidRPr="002B127B">
        <w:rPr>
          <w:rStyle w:val="Strong"/>
          <w:b/>
          <w:bCs/>
          <w:sz w:val="48"/>
          <w:szCs w:val="48"/>
        </w:rPr>
        <w:t>Sustainable Urban Development and Green Infrastructure</w:t>
      </w:r>
    </w:p>
    <w:p w14:paraId="7BAA4808" w14:textId="77777777" w:rsidR="00A62801" w:rsidRPr="002B127B" w:rsidRDefault="00A62801" w:rsidP="00A62801">
      <w:pPr>
        <w:pStyle w:val="NormalWeb"/>
        <w:rPr>
          <w:sz w:val="48"/>
          <w:szCs w:val="48"/>
        </w:rPr>
      </w:pPr>
      <w:r w:rsidRPr="002B127B">
        <w:rPr>
          <w:sz w:val="48"/>
          <w:szCs w:val="48"/>
        </w:rPr>
        <w:t xml:space="preserve">This research investigates the role of green infrastructure in promoting sustainable urban development. By integrating natural elements into city planning—such as parks, green roofs, and permeable surfaces—cities can enhance biodiversity, improve air quality, and reduce urban heat effects. The study emphasizes the importance of community engagement in designing green spaces that meet local needs. Findings suggest that investing in green infrastructure not only benefits the environment </w:t>
      </w:r>
      <w:r w:rsidRPr="002B127B">
        <w:rPr>
          <w:sz w:val="48"/>
          <w:szCs w:val="48"/>
        </w:rPr>
        <w:lastRenderedPageBreak/>
        <w:t>but also contributes to residents' well-being and social cohesion.</w:t>
      </w:r>
    </w:p>
    <w:p w14:paraId="6C6FF9CF" w14:textId="1ECF783B" w:rsidR="00A62801" w:rsidRDefault="00A62801">
      <w:pPr>
        <w:rPr>
          <w:lang w:val="en-GB"/>
        </w:rPr>
      </w:pPr>
    </w:p>
    <w:p w14:paraId="6645E36C" w14:textId="77777777" w:rsidR="002B127B" w:rsidRDefault="002B127B" w:rsidP="00A62801">
      <w:pPr>
        <w:spacing w:before="100" w:beforeAutospacing="1" w:after="100" w:afterAutospacing="1" w:line="240" w:lineRule="auto"/>
        <w:outlineLvl w:val="3"/>
        <w:rPr>
          <w:rFonts w:ascii="Times New Roman" w:eastAsia="Times New Roman" w:hAnsi="Times New Roman" w:cs="Times New Roman"/>
          <w:b/>
          <w:bCs/>
          <w:sz w:val="48"/>
          <w:szCs w:val="48"/>
        </w:rPr>
      </w:pPr>
    </w:p>
    <w:p w14:paraId="068AA907" w14:textId="77777777" w:rsidR="002B127B" w:rsidRDefault="002B127B" w:rsidP="00A62801">
      <w:pPr>
        <w:spacing w:before="100" w:beforeAutospacing="1" w:after="100" w:afterAutospacing="1" w:line="240" w:lineRule="auto"/>
        <w:outlineLvl w:val="3"/>
        <w:rPr>
          <w:rFonts w:ascii="Times New Roman" w:eastAsia="Times New Roman" w:hAnsi="Times New Roman" w:cs="Times New Roman"/>
          <w:b/>
          <w:bCs/>
          <w:sz w:val="48"/>
          <w:szCs w:val="48"/>
        </w:rPr>
      </w:pPr>
    </w:p>
    <w:p w14:paraId="6627B68F" w14:textId="223280FA" w:rsidR="00A62801" w:rsidRPr="00A62801" w:rsidRDefault="00A62801" w:rsidP="00A62801">
      <w:pPr>
        <w:spacing w:before="100" w:beforeAutospacing="1" w:after="100" w:afterAutospacing="1" w:line="240" w:lineRule="auto"/>
        <w:outlineLvl w:val="3"/>
        <w:rPr>
          <w:rFonts w:ascii="Times New Roman" w:eastAsia="Times New Roman" w:hAnsi="Times New Roman" w:cs="Times New Roman"/>
          <w:b/>
          <w:bCs/>
          <w:sz w:val="48"/>
          <w:szCs w:val="48"/>
        </w:rPr>
      </w:pPr>
      <w:r w:rsidRPr="00A62801">
        <w:rPr>
          <w:rFonts w:ascii="Times New Roman" w:eastAsia="Times New Roman" w:hAnsi="Times New Roman" w:cs="Times New Roman"/>
          <w:b/>
          <w:bCs/>
          <w:sz w:val="48"/>
          <w:szCs w:val="48"/>
        </w:rPr>
        <w:t>AI-Powered Personalization in E-Commerce</w:t>
      </w:r>
    </w:p>
    <w:p w14:paraId="1C936843" w14:textId="77777777" w:rsidR="00A62801" w:rsidRPr="00A62801" w:rsidRDefault="00A62801" w:rsidP="00A62801">
      <w:pPr>
        <w:spacing w:before="100" w:beforeAutospacing="1" w:after="100" w:afterAutospacing="1" w:line="240" w:lineRule="auto"/>
        <w:rPr>
          <w:rFonts w:ascii="Times New Roman" w:eastAsia="Times New Roman" w:hAnsi="Times New Roman" w:cs="Times New Roman"/>
          <w:sz w:val="48"/>
          <w:szCs w:val="48"/>
        </w:rPr>
      </w:pPr>
      <w:r w:rsidRPr="00A62801">
        <w:rPr>
          <w:rFonts w:ascii="Times New Roman" w:eastAsia="Times New Roman" w:hAnsi="Times New Roman" w:cs="Times New Roman"/>
          <w:sz w:val="48"/>
          <w:szCs w:val="48"/>
        </w:rPr>
        <w:t>The rise of artificial intelligence (AI) is revolutionizing e-commerce through advanced personalization techniques. By analyzing consumer behavior and preferences, AI algorithms can tailor product recommendations in real-time, enhancing the shopping experience. This level of personalization not only boosts customer satisfaction but also increases conversion rates and loyalty. As businesses invest in AI technologies, the future of e-commerce will likely be shaped by more intuitive, customized interactions, driving a competitive edge in a crowded market.</w:t>
      </w:r>
    </w:p>
    <w:p w14:paraId="3528F577" w14:textId="77777777" w:rsidR="002B127B" w:rsidRDefault="002B127B" w:rsidP="00A62801">
      <w:pPr>
        <w:pStyle w:val="Heading4"/>
        <w:rPr>
          <w:rStyle w:val="Strong"/>
          <w:b/>
          <w:bCs/>
          <w:sz w:val="40"/>
          <w:szCs w:val="40"/>
        </w:rPr>
      </w:pPr>
    </w:p>
    <w:p w14:paraId="495AC726" w14:textId="77777777" w:rsidR="002B127B" w:rsidRDefault="002B127B" w:rsidP="00A62801">
      <w:pPr>
        <w:pStyle w:val="Heading4"/>
        <w:rPr>
          <w:rStyle w:val="Strong"/>
          <w:b/>
          <w:bCs/>
          <w:sz w:val="40"/>
          <w:szCs w:val="40"/>
        </w:rPr>
      </w:pPr>
    </w:p>
    <w:p w14:paraId="10755668" w14:textId="77777777" w:rsidR="002B127B" w:rsidRDefault="002B127B" w:rsidP="00A62801">
      <w:pPr>
        <w:pStyle w:val="Heading4"/>
        <w:rPr>
          <w:rStyle w:val="Strong"/>
          <w:b/>
          <w:bCs/>
          <w:sz w:val="40"/>
          <w:szCs w:val="40"/>
        </w:rPr>
      </w:pPr>
    </w:p>
    <w:p w14:paraId="60DF9D78" w14:textId="77777777" w:rsidR="002B127B" w:rsidRDefault="002B127B" w:rsidP="00A62801">
      <w:pPr>
        <w:pStyle w:val="Heading4"/>
        <w:rPr>
          <w:rStyle w:val="Strong"/>
          <w:b/>
          <w:bCs/>
          <w:sz w:val="40"/>
          <w:szCs w:val="40"/>
        </w:rPr>
      </w:pPr>
    </w:p>
    <w:p w14:paraId="56D6B281" w14:textId="77777777" w:rsidR="002B127B" w:rsidRDefault="002B127B" w:rsidP="00A62801">
      <w:pPr>
        <w:pStyle w:val="Heading4"/>
        <w:rPr>
          <w:rStyle w:val="Strong"/>
          <w:b/>
          <w:bCs/>
          <w:sz w:val="40"/>
          <w:szCs w:val="40"/>
        </w:rPr>
      </w:pPr>
    </w:p>
    <w:p w14:paraId="3D48E4CD" w14:textId="77777777" w:rsidR="002B127B" w:rsidRDefault="002B127B" w:rsidP="00A62801">
      <w:pPr>
        <w:pStyle w:val="Heading4"/>
        <w:rPr>
          <w:rStyle w:val="Strong"/>
          <w:b/>
          <w:bCs/>
          <w:sz w:val="40"/>
          <w:szCs w:val="40"/>
        </w:rPr>
      </w:pPr>
    </w:p>
    <w:p w14:paraId="70F2F81C" w14:textId="058AEA3D" w:rsidR="00A62801" w:rsidRPr="002B127B" w:rsidRDefault="00A62801" w:rsidP="00A62801">
      <w:pPr>
        <w:pStyle w:val="Heading4"/>
        <w:rPr>
          <w:sz w:val="40"/>
          <w:szCs w:val="40"/>
        </w:rPr>
      </w:pPr>
      <w:r w:rsidRPr="002B127B">
        <w:rPr>
          <w:rStyle w:val="Strong"/>
          <w:b/>
          <w:bCs/>
          <w:sz w:val="40"/>
          <w:szCs w:val="40"/>
        </w:rPr>
        <w:t>Traffic Management Solutions</w:t>
      </w:r>
    </w:p>
    <w:p w14:paraId="3425492D" w14:textId="2E64D211" w:rsidR="00A62801" w:rsidRDefault="00A62801" w:rsidP="00A62801">
      <w:pPr>
        <w:pStyle w:val="NormalWeb"/>
        <w:rPr>
          <w:sz w:val="40"/>
          <w:szCs w:val="40"/>
        </w:rPr>
      </w:pPr>
      <w:r w:rsidRPr="002B127B">
        <w:rPr>
          <w:sz w:val="40"/>
          <w:szCs w:val="40"/>
        </w:rPr>
        <w:t>Research into IoT applications for smart cities has highlighted innovative traffic management systems that enhance urban mobility. By leveraging real-time data from connected vehicles and traffic sensors, cities can optimize traffic flow, reduce congestion, and improve public transportation efficiency. Studies indicate that such IoT solutions lead to lower emissions and better overall quality of life for residents. Ongoing research is focused on developing scalable, data-driven strategies to address the challenges of urban transportation in increasingly populated areas.</w:t>
      </w:r>
    </w:p>
    <w:p w14:paraId="6CDB9C9B" w14:textId="4013DC9F" w:rsidR="002B127B" w:rsidRDefault="002B127B" w:rsidP="00A62801">
      <w:pPr>
        <w:pStyle w:val="NormalWeb"/>
        <w:rPr>
          <w:sz w:val="40"/>
          <w:szCs w:val="40"/>
        </w:rPr>
      </w:pPr>
    </w:p>
    <w:p w14:paraId="55039268" w14:textId="05148709" w:rsidR="002B127B" w:rsidRDefault="002B127B" w:rsidP="00A62801">
      <w:pPr>
        <w:pStyle w:val="NormalWeb"/>
        <w:rPr>
          <w:sz w:val="40"/>
          <w:szCs w:val="40"/>
        </w:rPr>
      </w:pPr>
    </w:p>
    <w:p w14:paraId="7F8D2348" w14:textId="648F7824" w:rsidR="002B127B" w:rsidRDefault="002B127B" w:rsidP="00A62801">
      <w:pPr>
        <w:pStyle w:val="NormalWeb"/>
        <w:rPr>
          <w:sz w:val="40"/>
          <w:szCs w:val="40"/>
        </w:rPr>
      </w:pPr>
    </w:p>
    <w:p w14:paraId="6F00E800" w14:textId="10D1298F" w:rsidR="002B127B" w:rsidRDefault="002B127B" w:rsidP="00A62801">
      <w:pPr>
        <w:pStyle w:val="NormalWeb"/>
        <w:rPr>
          <w:sz w:val="40"/>
          <w:szCs w:val="40"/>
        </w:rPr>
      </w:pPr>
    </w:p>
    <w:p w14:paraId="4334199B" w14:textId="77777777" w:rsidR="002B127B" w:rsidRPr="002B127B" w:rsidRDefault="002B127B" w:rsidP="00A62801">
      <w:pPr>
        <w:pStyle w:val="NormalWeb"/>
        <w:rPr>
          <w:sz w:val="40"/>
          <w:szCs w:val="40"/>
        </w:rPr>
      </w:pPr>
    </w:p>
    <w:p w14:paraId="7B4D668F" w14:textId="77777777" w:rsidR="002B127B" w:rsidRDefault="002B127B" w:rsidP="00A62801">
      <w:pPr>
        <w:pStyle w:val="Heading4"/>
        <w:rPr>
          <w:rStyle w:val="Strong"/>
          <w:b/>
          <w:bCs/>
        </w:rPr>
      </w:pPr>
    </w:p>
    <w:p w14:paraId="21DBEBD4" w14:textId="77777777" w:rsidR="002B127B" w:rsidRDefault="002B127B" w:rsidP="00A62801">
      <w:pPr>
        <w:pStyle w:val="Heading4"/>
        <w:rPr>
          <w:rStyle w:val="Strong"/>
          <w:b/>
          <w:bCs/>
        </w:rPr>
      </w:pPr>
    </w:p>
    <w:p w14:paraId="5FCDFA11" w14:textId="77777777" w:rsidR="002B127B" w:rsidRDefault="002B127B" w:rsidP="00A62801">
      <w:pPr>
        <w:pStyle w:val="Heading4"/>
        <w:rPr>
          <w:rStyle w:val="Strong"/>
          <w:b/>
          <w:bCs/>
        </w:rPr>
      </w:pPr>
    </w:p>
    <w:p w14:paraId="0BDAC32F" w14:textId="77777777" w:rsidR="002B127B" w:rsidRDefault="002B127B" w:rsidP="00A62801">
      <w:pPr>
        <w:pStyle w:val="Heading4"/>
        <w:rPr>
          <w:rStyle w:val="Strong"/>
          <w:b/>
          <w:bCs/>
        </w:rPr>
      </w:pPr>
    </w:p>
    <w:p w14:paraId="2FDCB5A2" w14:textId="77777777" w:rsidR="002B127B" w:rsidRDefault="002B127B" w:rsidP="00A62801">
      <w:pPr>
        <w:pStyle w:val="Heading4"/>
        <w:rPr>
          <w:rStyle w:val="Strong"/>
          <w:b/>
          <w:bCs/>
        </w:rPr>
      </w:pPr>
    </w:p>
    <w:p w14:paraId="0A749ECE" w14:textId="77777777" w:rsidR="002B127B" w:rsidRDefault="002B127B" w:rsidP="00A62801">
      <w:pPr>
        <w:pStyle w:val="Heading4"/>
        <w:rPr>
          <w:rStyle w:val="Strong"/>
          <w:b/>
          <w:bCs/>
        </w:rPr>
      </w:pPr>
    </w:p>
    <w:p w14:paraId="494A7E5F" w14:textId="4130DBFF" w:rsidR="00A62801" w:rsidRDefault="00A62801" w:rsidP="00A62801">
      <w:pPr>
        <w:pStyle w:val="Heading4"/>
      </w:pPr>
      <w:r>
        <w:rPr>
          <w:rStyle w:val="Strong"/>
          <w:b/>
          <w:bCs/>
        </w:rPr>
        <w:t>Smart Homes and Energy Efficiency</w:t>
      </w:r>
    </w:p>
    <w:p w14:paraId="49DEEF3B" w14:textId="77777777" w:rsidR="00A62801" w:rsidRDefault="00A62801" w:rsidP="00A62801">
      <w:pPr>
        <w:pStyle w:val="NormalWeb"/>
      </w:pPr>
      <w:r>
        <w:t>Research on IoT-enabled smart homes focuses on optimizing energy consumption through interconnected devices. By utilizing smart thermostats, lighting systems, and appliances, homeowners can monitor and control energy use in real-time. Studies demonstrate that these systems can lead to significant energy savings and reduced utility costs, while also enhancing user comfort. As more households adopt smart technologies, understanding consumer behavior and preferences will be critical for maximizing the benefits of energy-efficient IoT solutions.</w:t>
      </w:r>
    </w:p>
    <w:p w14:paraId="25CC88D0" w14:textId="77777777" w:rsidR="00A62801" w:rsidRPr="00A62801" w:rsidRDefault="00A62801">
      <w:pPr>
        <w:rPr>
          <w:lang w:val="en-GB"/>
        </w:rPr>
      </w:pPr>
    </w:p>
    <w:sectPr w:rsidR="00A62801" w:rsidRPr="00A6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1"/>
    <w:rsid w:val="002B127B"/>
    <w:rsid w:val="00350D82"/>
    <w:rsid w:val="006377B2"/>
    <w:rsid w:val="00A62801"/>
    <w:rsid w:val="00C0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ECFE"/>
  <w15:chartTrackingRefBased/>
  <w15:docId w15:val="{1149D853-B197-4F9D-8EC4-FD5C2183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62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628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2801"/>
    <w:rPr>
      <w:rFonts w:ascii="Times New Roman" w:eastAsia="Times New Roman" w:hAnsi="Times New Roman" w:cs="Times New Roman"/>
      <w:b/>
      <w:bCs/>
      <w:sz w:val="24"/>
      <w:szCs w:val="24"/>
    </w:rPr>
  </w:style>
  <w:style w:type="character" w:styleId="Strong">
    <w:name w:val="Strong"/>
    <w:basedOn w:val="DefaultParagraphFont"/>
    <w:uiPriority w:val="22"/>
    <w:qFormat/>
    <w:rsid w:val="00A62801"/>
    <w:rPr>
      <w:b/>
      <w:bCs/>
    </w:rPr>
  </w:style>
  <w:style w:type="paragraph" w:styleId="NormalWeb">
    <w:name w:val="Normal (Web)"/>
    <w:basedOn w:val="Normal"/>
    <w:uiPriority w:val="99"/>
    <w:unhideWhenUsed/>
    <w:rsid w:val="00A62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80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B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534939">
      <w:bodyDiv w:val="1"/>
      <w:marLeft w:val="0"/>
      <w:marRight w:val="0"/>
      <w:marTop w:val="0"/>
      <w:marBottom w:val="0"/>
      <w:divBdr>
        <w:top w:val="none" w:sz="0" w:space="0" w:color="auto"/>
        <w:left w:val="none" w:sz="0" w:space="0" w:color="auto"/>
        <w:bottom w:val="none" w:sz="0" w:space="0" w:color="auto"/>
        <w:right w:val="none" w:sz="0" w:space="0" w:color="auto"/>
      </w:divBdr>
    </w:div>
    <w:div w:id="817263618">
      <w:bodyDiv w:val="1"/>
      <w:marLeft w:val="0"/>
      <w:marRight w:val="0"/>
      <w:marTop w:val="0"/>
      <w:marBottom w:val="0"/>
      <w:divBdr>
        <w:top w:val="none" w:sz="0" w:space="0" w:color="auto"/>
        <w:left w:val="none" w:sz="0" w:space="0" w:color="auto"/>
        <w:bottom w:val="none" w:sz="0" w:space="0" w:color="auto"/>
        <w:right w:val="none" w:sz="0" w:space="0" w:color="auto"/>
      </w:divBdr>
    </w:div>
    <w:div w:id="1545677273">
      <w:bodyDiv w:val="1"/>
      <w:marLeft w:val="0"/>
      <w:marRight w:val="0"/>
      <w:marTop w:val="0"/>
      <w:marBottom w:val="0"/>
      <w:divBdr>
        <w:top w:val="none" w:sz="0" w:space="0" w:color="auto"/>
        <w:left w:val="none" w:sz="0" w:space="0" w:color="auto"/>
        <w:bottom w:val="none" w:sz="0" w:space="0" w:color="auto"/>
        <w:right w:val="none" w:sz="0" w:space="0" w:color="auto"/>
      </w:divBdr>
    </w:div>
    <w:div w:id="1589844697">
      <w:bodyDiv w:val="1"/>
      <w:marLeft w:val="0"/>
      <w:marRight w:val="0"/>
      <w:marTop w:val="0"/>
      <w:marBottom w:val="0"/>
      <w:divBdr>
        <w:top w:val="none" w:sz="0" w:space="0" w:color="auto"/>
        <w:left w:val="none" w:sz="0" w:space="0" w:color="auto"/>
        <w:bottom w:val="none" w:sz="0" w:space="0" w:color="auto"/>
        <w:right w:val="none" w:sz="0" w:space="0" w:color="auto"/>
      </w:divBdr>
    </w:div>
    <w:div w:id="1823353101">
      <w:bodyDiv w:val="1"/>
      <w:marLeft w:val="0"/>
      <w:marRight w:val="0"/>
      <w:marTop w:val="0"/>
      <w:marBottom w:val="0"/>
      <w:divBdr>
        <w:top w:val="none" w:sz="0" w:space="0" w:color="auto"/>
        <w:left w:val="none" w:sz="0" w:space="0" w:color="auto"/>
        <w:bottom w:val="none" w:sz="0" w:space="0" w:color="auto"/>
        <w:right w:val="none" w:sz="0" w:space="0" w:color="auto"/>
      </w:divBdr>
    </w:div>
    <w:div w:id="1936673326">
      <w:bodyDiv w:val="1"/>
      <w:marLeft w:val="0"/>
      <w:marRight w:val="0"/>
      <w:marTop w:val="0"/>
      <w:marBottom w:val="0"/>
      <w:divBdr>
        <w:top w:val="none" w:sz="0" w:space="0" w:color="auto"/>
        <w:left w:val="none" w:sz="0" w:space="0" w:color="auto"/>
        <w:bottom w:val="none" w:sz="0" w:space="0" w:color="auto"/>
        <w:right w:val="none" w:sz="0" w:space="0" w:color="auto"/>
      </w:divBdr>
      <w:divsChild>
        <w:div w:id="840851886">
          <w:marLeft w:val="0"/>
          <w:marRight w:val="0"/>
          <w:marTop w:val="0"/>
          <w:marBottom w:val="0"/>
          <w:divBdr>
            <w:top w:val="none" w:sz="0" w:space="0" w:color="auto"/>
            <w:left w:val="none" w:sz="0" w:space="0" w:color="auto"/>
            <w:bottom w:val="none" w:sz="0" w:space="0" w:color="auto"/>
            <w:right w:val="none" w:sz="0" w:space="0" w:color="auto"/>
          </w:divBdr>
          <w:divsChild>
            <w:div w:id="2001036370">
              <w:marLeft w:val="0"/>
              <w:marRight w:val="0"/>
              <w:marTop w:val="0"/>
              <w:marBottom w:val="0"/>
              <w:divBdr>
                <w:top w:val="none" w:sz="0" w:space="0" w:color="auto"/>
                <w:left w:val="none" w:sz="0" w:space="0" w:color="auto"/>
                <w:bottom w:val="none" w:sz="0" w:space="0" w:color="auto"/>
                <w:right w:val="none" w:sz="0" w:space="0" w:color="auto"/>
              </w:divBdr>
              <w:divsChild>
                <w:div w:id="792286584">
                  <w:marLeft w:val="0"/>
                  <w:marRight w:val="0"/>
                  <w:marTop w:val="0"/>
                  <w:marBottom w:val="0"/>
                  <w:divBdr>
                    <w:top w:val="none" w:sz="0" w:space="0" w:color="auto"/>
                    <w:left w:val="none" w:sz="0" w:space="0" w:color="auto"/>
                    <w:bottom w:val="none" w:sz="0" w:space="0" w:color="auto"/>
                    <w:right w:val="none" w:sz="0" w:space="0" w:color="auto"/>
                  </w:divBdr>
                  <w:divsChild>
                    <w:div w:id="884414604">
                      <w:marLeft w:val="0"/>
                      <w:marRight w:val="0"/>
                      <w:marTop w:val="0"/>
                      <w:marBottom w:val="0"/>
                      <w:divBdr>
                        <w:top w:val="none" w:sz="0" w:space="0" w:color="auto"/>
                        <w:left w:val="none" w:sz="0" w:space="0" w:color="auto"/>
                        <w:bottom w:val="none" w:sz="0" w:space="0" w:color="auto"/>
                        <w:right w:val="none" w:sz="0" w:space="0" w:color="auto"/>
                      </w:divBdr>
                      <w:divsChild>
                        <w:div w:id="1831755397">
                          <w:marLeft w:val="0"/>
                          <w:marRight w:val="0"/>
                          <w:marTop w:val="0"/>
                          <w:marBottom w:val="0"/>
                          <w:divBdr>
                            <w:top w:val="none" w:sz="0" w:space="0" w:color="auto"/>
                            <w:left w:val="none" w:sz="0" w:space="0" w:color="auto"/>
                            <w:bottom w:val="none" w:sz="0" w:space="0" w:color="auto"/>
                            <w:right w:val="none" w:sz="0" w:space="0" w:color="auto"/>
                          </w:divBdr>
                          <w:divsChild>
                            <w:div w:id="20855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Com</dc:creator>
  <cp:keywords/>
  <dc:description/>
  <cp:lastModifiedBy>C Com</cp:lastModifiedBy>
  <cp:revision>1</cp:revision>
  <dcterms:created xsi:type="dcterms:W3CDTF">2024-09-18T17:20:00Z</dcterms:created>
  <dcterms:modified xsi:type="dcterms:W3CDTF">2024-09-18T17:44:00Z</dcterms:modified>
</cp:coreProperties>
</file>