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FE" w:rsidRDefault="004062FE">
      <w:pPr>
        <w:rPr>
          <w:rFonts w:ascii="Times New Roman" w:hAnsi="Times New Roman" w:cs="Times New Roman"/>
          <w:sz w:val="24"/>
        </w:rPr>
      </w:pPr>
      <w:r>
        <w:rPr>
          <w:rFonts w:ascii="Times New Roman" w:hAnsi="Times New Roman" w:cs="Times New Roman"/>
          <w:sz w:val="24"/>
        </w:rPr>
        <w:t>Erik Buczek</w:t>
      </w:r>
    </w:p>
    <w:p w:rsidR="004062FE" w:rsidRDefault="004062FE">
      <w:pPr>
        <w:rPr>
          <w:rFonts w:ascii="Times New Roman" w:hAnsi="Times New Roman" w:cs="Times New Roman"/>
          <w:sz w:val="24"/>
        </w:rPr>
      </w:pPr>
      <w:r>
        <w:rPr>
          <w:rFonts w:ascii="Times New Roman" w:hAnsi="Times New Roman" w:cs="Times New Roman"/>
          <w:sz w:val="24"/>
        </w:rPr>
        <w:t>SSW-567 SW Testing Qual. Assur. &amp; Maintenance</w:t>
      </w:r>
    </w:p>
    <w:p w:rsidR="004062FE" w:rsidRDefault="004062FE">
      <w:pPr>
        <w:rPr>
          <w:rFonts w:ascii="Times New Roman" w:hAnsi="Times New Roman" w:cs="Times New Roman"/>
          <w:sz w:val="24"/>
        </w:rPr>
      </w:pPr>
      <w:r>
        <w:rPr>
          <w:rFonts w:ascii="Times New Roman" w:hAnsi="Times New Roman" w:cs="Times New Roman"/>
          <w:sz w:val="24"/>
        </w:rPr>
        <w:t>02/05/19</w:t>
      </w:r>
    </w:p>
    <w:p w:rsidR="004062FE" w:rsidRPr="004062FE" w:rsidRDefault="004062FE" w:rsidP="004062FE">
      <w:pPr>
        <w:jc w:val="center"/>
        <w:rPr>
          <w:rFonts w:ascii="Times New Roman" w:hAnsi="Times New Roman" w:cs="Times New Roman"/>
          <w:sz w:val="24"/>
        </w:rPr>
      </w:pPr>
      <w:r>
        <w:rPr>
          <w:rFonts w:ascii="Times New Roman" w:hAnsi="Times New Roman" w:cs="Times New Roman"/>
          <w:sz w:val="24"/>
        </w:rPr>
        <w:t xml:space="preserve">HW 02a - </w:t>
      </w:r>
      <w:r w:rsidRPr="004062FE">
        <w:rPr>
          <w:rFonts w:ascii="Times New Roman" w:hAnsi="Times New Roman" w:cs="Times New Roman"/>
          <w:sz w:val="24"/>
        </w:rPr>
        <w:t>Testing a legacy program and reporting on testing results</w:t>
      </w:r>
    </w:p>
    <w:p w:rsidR="004062FE" w:rsidRDefault="004062FE" w:rsidP="004062FE">
      <w:pPr>
        <w:jc w:val="center"/>
        <w:rPr>
          <w:rFonts w:ascii="Times New Roman" w:hAnsi="Times New Roman" w:cs="Times New Roman"/>
          <w:sz w:val="24"/>
        </w:rPr>
      </w:pPr>
    </w:p>
    <w:p w:rsidR="004062FE" w:rsidRDefault="004062FE" w:rsidP="004062FE">
      <w:pPr>
        <w:jc w:val="center"/>
        <w:rPr>
          <w:rFonts w:ascii="Times New Roman" w:hAnsi="Times New Roman" w:cs="Times New Roman"/>
          <w:sz w:val="24"/>
        </w:rPr>
      </w:pPr>
    </w:p>
    <w:p w:rsidR="004062FE" w:rsidRPr="004062FE" w:rsidRDefault="004062FE" w:rsidP="004062FE">
      <w:pPr>
        <w:rPr>
          <w:rFonts w:ascii="Times New Roman" w:hAnsi="Times New Roman" w:cs="Times New Roman"/>
          <w:b/>
          <w:sz w:val="24"/>
        </w:rPr>
      </w:pPr>
      <w:r w:rsidRPr="004062FE">
        <w:rPr>
          <w:rFonts w:ascii="Times New Roman" w:hAnsi="Times New Roman" w:cs="Times New Roman"/>
          <w:b/>
          <w:sz w:val="24"/>
        </w:rPr>
        <w:t>Assignment Description:</w:t>
      </w:r>
      <w:bookmarkStart w:id="0" w:name="_GoBack"/>
      <w:bookmarkEnd w:id="0"/>
    </w:p>
    <w:p w:rsidR="004062FE" w:rsidRDefault="004062FE" w:rsidP="004062FE">
      <w:pPr>
        <w:rPr>
          <w:rFonts w:ascii="Times New Roman" w:hAnsi="Times New Roman" w:cs="Times New Roman"/>
          <w:sz w:val="24"/>
        </w:rPr>
      </w:pPr>
      <w:r w:rsidRPr="004062FE">
        <w:rPr>
          <w:rFonts w:ascii="Times New Roman" w:hAnsi="Times New Roman" w:cs="Times New Roman"/>
          <w:sz w:val="24"/>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4062FE" w:rsidRPr="004062FE" w:rsidRDefault="004062FE" w:rsidP="004062FE">
      <w:pPr>
        <w:rPr>
          <w:rFonts w:ascii="Times New Roman" w:hAnsi="Times New Roman" w:cs="Times New Roman"/>
          <w:sz w:val="24"/>
        </w:rPr>
      </w:pPr>
      <w:r w:rsidRPr="004062FE">
        <w:rPr>
          <w:rFonts w:ascii="Times New Roman" w:hAnsi="Times New Roman" w:cs="Times New Roman"/>
          <w:sz w:val="24"/>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4062FE" w:rsidRDefault="004062FE" w:rsidP="004062FE">
      <w:pPr>
        <w:rPr>
          <w:rFonts w:ascii="Times New Roman" w:hAnsi="Times New Roman" w:cs="Times New Roman"/>
          <w:sz w:val="24"/>
        </w:rPr>
      </w:pPr>
      <w:r w:rsidRPr="004062FE">
        <w:rPr>
          <w:rFonts w:ascii="Times New Roman" w:hAnsi="Times New Roman" w:cs="Times New Roman"/>
          <w:sz w:val="24"/>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Default="00A70569" w:rsidP="004062FE">
      <w:pPr>
        <w:rPr>
          <w:rFonts w:ascii="Times New Roman" w:hAnsi="Times New Roman" w:cs="Times New Roman"/>
          <w:sz w:val="24"/>
        </w:rPr>
      </w:pPr>
    </w:p>
    <w:p w:rsidR="00A70569" w:rsidRPr="00A70569" w:rsidRDefault="00A70569" w:rsidP="004062FE">
      <w:pPr>
        <w:rPr>
          <w:rFonts w:ascii="Times New Roman" w:hAnsi="Times New Roman" w:cs="Times New Roman"/>
          <w:sz w:val="24"/>
        </w:rPr>
      </w:pPr>
    </w:p>
    <w:p w:rsidR="004062FE" w:rsidRDefault="004062FE" w:rsidP="004062FE">
      <w:pPr>
        <w:rPr>
          <w:rFonts w:ascii="Times New Roman" w:hAnsi="Times New Roman" w:cs="Times New Roman"/>
          <w:b/>
          <w:sz w:val="24"/>
        </w:rPr>
      </w:pPr>
      <w:r w:rsidRPr="004062FE">
        <w:rPr>
          <w:rFonts w:ascii="Times New Roman" w:hAnsi="Times New Roman" w:cs="Times New Roman"/>
          <w:b/>
          <w:sz w:val="24"/>
        </w:rPr>
        <w:lastRenderedPageBreak/>
        <w:t>Summary:</w:t>
      </w:r>
    </w:p>
    <w:p w:rsidR="00BD5639" w:rsidRDefault="00BD5639" w:rsidP="004062FE">
      <w:pPr>
        <w:rPr>
          <w:rFonts w:ascii="Times New Roman" w:hAnsi="Times New Roman" w:cs="Times New Roman"/>
          <w:b/>
          <w:sz w:val="24"/>
        </w:rPr>
      </w:pPr>
    </w:p>
    <w:p w:rsidR="00A70569" w:rsidRPr="004062FE" w:rsidRDefault="00A70569" w:rsidP="004062FE">
      <w:pPr>
        <w:rPr>
          <w:rFonts w:ascii="Times New Roman" w:hAnsi="Times New Roman" w:cs="Times New Roman"/>
          <w:b/>
          <w:sz w:val="24"/>
        </w:rPr>
      </w:pPr>
      <w:r>
        <w:rPr>
          <w:rFonts w:ascii="Times New Roman" w:hAnsi="Times New Roman" w:cs="Times New Roman"/>
          <w:b/>
          <w:sz w:val="24"/>
        </w:rPr>
        <w:t>Test 1</w:t>
      </w:r>
    </w:p>
    <w:tbl>
      <w:tblPr>
        <w:tblStyle w:val="TableGrid"/>
        <w:tblW w:w="0" w:type="auto"/>
        <w:tblLook w:val="04A0" w:firstRow="1" w:lastRow="0" w:firstColumn="1" w:lastColumn="0" w:noHBand="0" w:noVBand="1"/>
      </w:tblPr>
      <w:tblGrid>
        <w:gridCol w:w="2176"/>
        <w:gridCol w:w="1784"/>
        <w:gridCol w:w="1836"/>
        <w:gridCol w:w="1819"/>
        <w:gridCol w:w="1735"/>
      </w:tblGrid>
      <w:tr w:rsidR="00F47B04" w:rsidTr="00F47B04">
        <w:tc>
          <w:tcPr>
            <w:tcW w:w="2176" w:type="dxa"/>
          </w:tcPr>
          <w:p w:rsidR="00A70569" w:rsidRDefault="00A70569" w:rsidP="00BD5639">
            <w:pPr>
              <w:jc w:val="center"/>
              <w:rPr>
                <w:rFonts w:ascii="Times New Roman" w:hAnsi="Times New Roman" w:cs="Times New Roman"/>
                <w:sz w:val="24"/>
              </w:rPr>
            </w:pPr>
            <w:r>
              <w:rPr>
                <w:rFonts w:ascii="Times New Roman" w:hAnsi="Times New Roman" w:cs="Times New Roman"/>
                <w:sz w:val="24"/>
              </w:rPr>
              <w:t>Test ID</w:t>
            </w:r>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Input</w:t>
            </w:r>
          </w:p>
        </w:tc>
        <w:tc>
          <w:tcPr>
            <w:tcW w:w="1836" w:type="dxa"/>
          </w:tcPr>
          <w:p w:rsidR="00A70569" w:rsidRDefault="00A70569" w:rsidP="00BD5639">
            <w:pPr>
              <w:jc w:val="center"/>
              <w:rPr>
                <w:rFonts w:ascii="Times New Roman" w:hAnsi="Times New Roman" w:cs="Times New Roman"/>
                <w:sz w:val="24"/>
              </w:rPr>
            </w:pPr>
            <w:r>
              <w:rPr>
                <w:rFonts w:ascii="Times New Roman" w:hAnsi="Times New Roman" w:cs="Times New Roman"/>
                <w:sz w:val="24"/>
              </w:rPr>
              <w:t>Expected Result</w:t>
            </w:r>
          </w:p>
        </w:tc>
        <w:tc>
          <w:tcPr>
            <w:tcW w:w="1819" w:type="dxa"/>
          </w:tcPr>
          <w:p w:rsidR="00A70569" w:rsidRDefault="00A70569" w:rsidP="00BD5639">
            <w:pPr>
              <w:jc w:val="center"/>
              <w:rPr>
                <w:rFonts w:ascii="Times New Roman" w:hAnsi="Times New Roman" w:cs="Times New Roman"/>
                <w:sz w:val="24"/>
              </w:rPr>
            </w:pPr>
            <w:r>
              <w:rPr>
                <w:rFonts w:ascii="Times New Roman" w:hAnsi="Times New Roman" w:cs="Times New Roman"/>
                <w:sz w:val="24"/>
              </w:rPr>
              <w:t>Actual Result</w:t>
            </w:r>
          </w:p>
        </w:tc>
        <w:tc>
          <w:tcPr>
            <w:tcW w:w="1735"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Pass or 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RightTriangleA</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(3,4,5)</w:t>
            </w:r>
          </w:p>
        </w:tc>
        <w:tc>
          <w:tcPr>
            <w:tcW w:w="1836"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Right</w:t>
            </w:r>
          </w:p>
        </w:tc>
        <w:tc>
          <w:tcPr>
            <w:tcW w:w="1819" w:type="dxa"/>
          </w:tcPr>
          <w:p w:rsidR="00A70569" w:rsidRDefault="0073217F"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RightTriangleB</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(5,3,4)</w:t>
            </w:r>
          </w:p>
        </w:tc>
        <w:tc>
          <w:tcPr>
            <w:tcW w:w="1836"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Right</w:t>
            </w:r>
          </w:p>
        </w:tc>
        <w:tc>
          <w:tcPr>
            <w:tcW w:w="1819" w:type="dxa"/>
          </w:tcPr>
          <w:p w:rsidR="00A70569" w:rsidRDefault="0073217F"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EquilateralTriangles</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(1,1,1)</w:t>
            </w:r>
          </w:p>
        </w:tc>
        <w:tc>
          <w:tcPr>
            <w:tcW w:w="1836" w:type="dxa"/>
          </w:tcPr>
          <w:p w:rsidR="00A70569" w:rsidRDefault="00E06147" w:rsidP="00BD5639">
            <w:pPr>
              <w:jc w:val="center"/>
              <w:rPr>
                <w:rFonts w:ascii="Times New Roman" w:hAnsi="Times New Roman" w:cs="Times New Roman"/>
                <w:sz w:val="24"/>
              </w:rPr>
            </w:pPr>
            <w:r>
              <w:rPr>
                <w:rFonts w:ascii="Times New Roman" w:hAnsi="Times New Roman" w:cs="Times New Roman"/>
                <w:sz w:val="24"/>
              </w:rPr>
              <w:t>Equilateral</w:t>
            </w:r>
          </w:p>
        </w:tc>
        <w:tc>
          <w:tcPr>
            <w:tcW w:w="1819" w:type="dxa"/>
          </w:tcPr>
          <w:p w:rsidR="00A70569" w:rsidRDefault="0073217F"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ScaleneTriangle</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(2,3,4)</w:t>
            </w:r>
          </w:p>
        </w:tc>
        <w:tc>
          <w:tcPr>
            <w:tcW w:w="1836" w:type="dxa"/>
          </w:tcPr>
          <w:p w:rsidR="00A70569" w:rsidRDefault="00F47B04" w:rsidP="00BD5639">
            <w:pPr>
              <w:jc w:val="center"/>
              <w:rPr>
                <w:rFonts w:ascii="Times New Roman" w:hAnsi="Times New Roman" w:cs="Times New Roman"/>
                <w:sz w:val="24"/>
              </w:rPr>
            </w:pPr>
            <w:r>
              <w:rPr>
                <w:rFonts w:ascii="Times New Roman" w:hAnsi="Times New Roman" w:cs="Times New Roman"/>
                <w:sz w:val="24"/>
              </w:rPr>
              <w:t>Scalene</w:t>
            </w:r>
          </w:p>
        </w:tc>
        <w:tc>
          <w:tcPr>
            <w:tcW w:w="1819" w:type="dxa"/>
          </w:tcPr>
          <w:p w:rsidR="00A70569" w:rsidRDefault="00F47B04"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F47B04"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IsocelesTriangle</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(1,1,2)</w:t>
            </w:r>
          </w:p>
        </w:tc>
        <w:tc>
          <w:tcPr>
            <w:tcW w:w="1836" w:type="dxa"/>
          </w:tcPr>
          <w:p w:rsidR="00A70569" w:rsidRDefault="0073217F" w:rsidP="00BD5639">
            <w:pPr>
              <w:jc w:val="center"/>
              <w:rPr>
                <w:rFonts w:ascii="Times New Roman" w:hAnsi="Times New Roman" w:cs="Times New Roman"/>
                <w:sz w:val="24"/>
              </w:rPr>
            </w:pPr>
            <w:proofErr w:type="spellStart"/>
            <w:r>
              <w:rPr>
                <w:rFonts w:ascii="Times New Roman" w:hAnsi="Times New Roman" w:cs="Times New Roman"/>
                <w:sz w:val="24"/>
              </w:rPr>
              <w:t>Isoceles</w:t>
            </w:r>
            <w:proofErr w:type="spellEnd"/>
          </w:p>
        </w:tc>
        <w:tc>
          <w:tcPr>
            <w:tcW w:w="1819"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Right</w:t>
            </w:r>
          </w:p>
        </w:tc>
        <w:tc>
          <w:tcPr>
            <w:tcW w:w="1735" w:type="dxa"/>
          </w:tcPr>
          <w:p w:rsidR="00A70569" w:rsidRDefault="0073217F"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ValidA</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(201,1,2)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ValidB</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(1,201,2)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ValidC</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(1,2,201)</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ValidD</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(0,1,2)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ValidE</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(1,0,2)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ValidF</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(1,2,0)</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ValidG</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(1.5,1,2)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H</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(1,1.5,2)</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F47B04" w:rsidRDefault="00F47B04" w:rsidP="00F47B04">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I</w:t>
            </w:r>
            <w:proofErr w:type="spellEnd"/>
          </w:p>
        </w:tc>
        <w:tc>
          <w:tcPr>
            <w:tcW w:w="1784" w:type="dxa"/>
          </w:tcPr>
          <w:p w:rsidR="00F47B04" w:rsidRDefault="00F47B04" w:rsidP="00F47B04">
            <w:pPr>
              <w:jc w:val="center"/>
              <w:rPr>
                <w:rFonts w:ascii="Times New Roman" w:hAnsi="Times New Roman" w:cs="Times New Roman"/>
                <w:sz w:val="24"/>
              </w:rPr>
            </w:pPr>
            <w:r>
              <w:rPr>
                <w:rFonts w:ascii="Times New Roman" w:hAnsi="Times New Roman" w:cs="Times New Roman"/>
                <w:sz w:val="24"/>
              </w:rPr>
              <w:t>(1,2,1.5)</w:t>
            </w:r>
          </w:p>
        </w:tc>
        <w:tc>
          <w:tcPr>
            <w:tcW w:w="1836"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819" w:type="dxa"/>
          </w:tcPr>
          <w:p w:rsidR="00F47B04" w:rsidRDefault="00F47B04" w:rsidP="00F47B04">
            <w:pPr>
              <w:jc w:val="center"/>
            </w:pPr>
            <w:proofErr w:type="spellStart"/>
            <w:r w:rsidRPr="00FD7E16">
              <w:rPr>
                <w:rFonts w:ascii="Times New Roman" w:hAnsi="Times New Roman" w:cs="Times New Roman"/>
                <w:sz w:val="24"/>
              </w:rPr>
              <w:t>InvalidInput</w:t>
            </w:r>
            <w:proofErr w:type="spellEnd"/>
          </w:p>
        </w:tc>
        <w:tc>
          <w:tcPr>
            <w:tcW w:w="1735" w:type="dxa"/>
          </w:tcPr>
          <w:p w:rsidR="00F47B04" w:rsidRDefault="00F47B04" w:rsidP="00F47B04">
            <w:pPr>
              <w:jc w:val="center"/>
            </w:pPr>
            <w:r w:rsidRPr="00F600B6">
              <w:rPr>
                <w:rFonts w:ascii="Times New Roman" w:hAnsi="Times New Roman" w:cs="Times New Roman"/>
                <w:sz w:val="24"/>
              </w:rPr>
              <w:t>Pass</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J</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(3,1,2)</w:t>
            </w:r>
          </w:p>
        </w:tc>
        <w:tc>
          <w:tcPr>
            <w:tcW w:w="1836" w:type="dxa"/>
          </w:tcPr>
          <w:p w:rsidR="00A70569" w:rsidRDefault="00F47B04" w:rsidP="00BD5639">
            <w:pPr>
              <w:jc w:val="center"/>
              <w:rPr>
                <w:rFonts w:ascii="Times New Roman" w:hAnsi="Times New Roman" w:cs="Times New Roman"/>
                <w:sz w:val="24"/>
              </w:rPr>
            </w:pPr>
            <w:proofErr w:type="spellStart"/>
            <w:r>
              <w:rPr>
                <w:rFonts w:ascii="Times New Roman" w:hAnsi="Times New Roman" w:cs="Times New Roman"/>
                <w:sz w:val="24"/>
              </w:rPr>
              <w:t>NotATriangle</w:t>
            </w:r>
            <w:proofErr w:type="spellEnd"/>
          </w:p>
        </w:tc>
        <w:tc>
          <w:tcPr>
            <w:tcW w:w="1819" w:type="dxa"/>
          </w:tcPr>
          <w:p w:rsidR="00A70569" w:rsidRDefault="00F47B04"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F47B04" w:rsidP="00BD5639">
            <w:pPr>
              <w:jc w:val="center"/>
              <w:rPr>
                <w:rFonts w:ascii="Times New Roman" w:hAnsi="Times New Roman" w:cs="Times New Roman"/>
                <w:sz w:val="24"/>
              </w:rPr>
            </w:pPr>
            <w:r>
              <w:rPr>
                <w:rFonts w:ascii="Times New Roman" w:hAnsi="Times New Roman" w:cs="Times New Roman"/>
                <w:sz w:val="24"/>
              </w:rPr>
              <w:t>Fail</w:t>
            </w:r>
          </w:p>
        </w:tc>
      </w:tr>
      <w:tr w:rsidR="00F47B04" w:rsidTr="00854C11">
        <w:trPr>
          <w:trHeight w:val="58"/>
        </w:trPr>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K</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(1,3,2)</w:t>
            </w:r>
          </w:p>
        </w:tc>
        <w:tc>
          <w:tcPr>
            <w:tcW w:w="1836" w:type="dxa"/>
          </w:tcPr>
          <w:p w:rsidR="00A70569" w:rsidRDefault="00F47B04" w:rsidP="00BD5639">
            <w:pPr>
              <w:jc w:val="center"/>
              <w:rPr>
                <w:rFonts w:ascii="Times New Roman" w:hAnsi="Times New Roman" w:cs="Times New Roman"/>
                <w:sz w:val="24"/>
              </w:rPr>
            </w:pPr>
            <w:proofErr w:type="spellStart"/>
            <w:r>
              <w:rPr>
                <w:rFonts w:ascii="Times New Roman" w:hAnsi="Times New Roman" w:cs="Times New Roman"/>
                <w:sz w:val="24"/>
              </w:rPr>
              <w:t>NotATriangle</w:t>
            </w:r>
            <w:proofErr w:type="spellEnd"/>
          </w:p>
        </w:tc>
        <w:tc>
          <w:tcPr>
            <w:tcW w:w="1819" w:type="dxa"/>
          </w:tcPr>
          <w:p w:rsidR="00A70569" w:rsidRDefault="00F47B04" w:rsidP="00BD5639">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F47B04" w:rsidP="00BD5639">
            <w:pPr>
              <w:jc w:val="center"/>
              <w:rPr>
                <w:rFonts w:ascii="Times New Roman" w:hAnsi="Times New Roman" w:cs="Times New Roman"/>
                <w:sz w:val="24"/>
              </w:rPr>
            </w:pPr>
            <w:r>
              <w:rPr>
                <w:rFonts w:ascii="Times New Roman" w:hAnsi="Times New Roman" w:cs="Times New Roman"/>
                <w:sz w:val="24"/>
              </w:rPr>
              <w:t>Fail</w:t>
            </w:r>
          </w:p>
        </w:tc>
      </w:tr>
      <w:tr w:rsidR="00F47B04" w:rsidTr="00F47B04">
        <w:tc>
          <w:tcPr>
            <w:tcW w:w="2176" w:type="dxa"/>
          </w:tcPr>
          <w:p w:rsidR="00A70569" w:rsidRDefault="00BD5639" w:rsidP="00BD5639">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L</w:t>
            </w:r>
            <w:proofErr w:type="spellEnd"/>
          </w:p>
        </w:tc>
        <w:tc>
          <w:tcPr>
            <w:tcW w:w="1784" w:type="dxa"/>
          </w:tcPr>
          <w:p w:rsidR="00A70569" w:rsidRDefault="00BD5639" w:rsidP="00BD5639">
            <w:pPr>
              <w:jc w:val="center"/>
              <w:rPr>
                <w:rFonts w:ascii="Times New Roman" w:hAnsi="Times New Roman" w:cs="Times New Roman"/>
                <w:sz w:val="24"/>
              </w:rPr>
            </w:pPr>
            <w:r>
              <w:rPr>
                <w:rFonts w:ascii="Times New Roman" w:hAnsi="Times New Roman" w:cs="Times New Roman"/>
                <w:sz w:val="24"/>
              </w:rPr>
              <w:t>(1,2,3)</w:t>
            </w:r>
          </w:p>
        </w:tc>
        <w:tc>
          <w:tcPr>
            <w:tcW w:w="1836" w:type="dxa"/>
          </w:tcPr>
          <w:p w:rsidR="00A70569" w:rsidRDefault="00F47B04" w:rsidP="00F47B04">
            <w:pPr>
              <w:jc w:val="center"/>
              <w:rPr>
                <w:rFonts w:ascii="Times New Roman" w:hAnsi="Times New Roman" w:cs="Times New Roman"/>
                <w:sz w:val="24"/>
              </w:rPr>
            </w:pPr>
            <w:proofErr w:type="spellStart"/>
            <w:r>
              <w:rPr>
                <w:rFonts w:ascii="Times New Roman" w:hAnsi="Times New Roman" w:cs="Times New Roman"/>
                <w:sz w:val="24"/>
              </w:rPr>
              <w:t>NotATriangle</w:t>
            </w:r>
            <w:proofErr w:type="spellEnd"/>
          </w:p>
        </w:tc>
        <w:tc>
          <w:tcPr>
            <w:tcW w:w="1819" w:type="dxa"/>
          </w:tcPr>
          <w:p w:rsidR="00A70569" w:rsidRDefault="00F47B04" w:rsidP="00F47B04">
            <w:pPr>
              <w:jc w:val="center"/>
              <w:rPr>
                <w:rFonts w:ascii="Times New Roman" w:hAnsi="Times New Roman" w:cs="Times New Roman"/>
                <w:sz w:val="24"/>
              </w:rPr>
            </w:pPr>
            <w:proofErr w:type="spellStart"/>
            <w:r>
              <w:rPr>
                <w:rFonts w:ascii="Times New Roman" w:hAnsi="Times New Roman" w:cs="Times New Roman"/>
                <w:sz w:val="24"/>
              </w:rPr>
              <w:t>InvalidInput</w:t>
            </w:r>
            <w:proofErr w:type="spellEnd"/>
          </w:p>
        </w:tc>
        <w:tc>
          <w:tcPr>
            <w:tcW w:w="1735" w:type="dxa"/>
          </w:tcPr>
          <w:p w:rsidR="00A70569" w:rsidRDefault="00F47B04" w:rsidP="00BD5639">
            <w:pPr>
              <w:jc w:val="center"/>
              <w:rPr>
                <w:rFonts w:ascii="Times New Roman" w:hAnsi="Times New Roman" w:cs="Times New Roman"/>
                <w:sz w:val="24"/>
              </w:rPr>
            </w:pPr>
            <w:r>
              <w:rPr>
                <w:rFonts w:ascii="Times New Roman" w:hAnsi="Times New Roman" w:cs="Times New Roman"/>
                <w:sz w:val="24"/>
              </w:rPr>
              <w:t>Fail</w:t>
            </w:r>
          </w:p>
        </w:tc>
      </w:tr>
    </w:tbl>
    <w:p w:rsidR="00A70569" w:rsidRDefault="00A70569" w:rsidP="00A70569">
      <w:pPr>
        <w:rPr>
          <w:rFonts w:ascii="Times New Roman" w:hAnsi="Times New Roman" w:cs="Times New Roman"/>
          <w:b/>
          <w:sz w:val="24"/>
        </w:rPr>
      </w:pPr>
    </w:p>
    <w:p w:rsidR="00A70569" w:rsidRPr="004062FE" w:rsidRDefault="00A70569" w:rsidP="00A70569">
      <w:pPr>
        <w:rPr>
          <w:rFonts w:ascii="Times New Roman" w:hAnsi="Times New Roman" w:cs="Times New Roman"/>
          <w:b/>
          <w:sz w:val="24"/>
        </w:rPr>
      </w:pPr>
      <w:r>
        <w:rPr>
          <w:rFonts w:ascii="Times New Roman" w:hAnsi="Times New Roman" w:cs="Times New Roman"/>
          <w:b/>
          <w:sz w:val="24"/>
        </w:rPr>
        <w:t>Test 2</w:t>
      </w:r>
    </w:p>
    <w:tbl>
      <w:tblPr>
        <w:tblStyle w:val="TableGrid"/>
        <w:tblW w:w="0" w:type="auto"/>
        <w:tblLook w:val="04A0" w:firstRow="1" w:lastRow="0" w:firstColumn="1" w:lastColumn="0" w:noHBand="0" w:noVBand="1"/>
      </w:tblPr>
      <w:tblGrid>
        <w:gridCol w:w="2256"/>
        <w:gridCol w:w="1763"/>
        <w:gridCol w:w="1799"/>
        <w:gridCol w:w="1776"/>
        <w:gridCol w:w="1756"/>
      </w:tblGrid>
      <w:tr w:rsidR="00BD5639" w:rsidTr="00854C11">
        <w:tc>
          <w:tcPr>
            <w:tcW w:w="2256" w:type="dxa"/>
          </w:tcPr>
          <w:p w:rsidR="00BD5639" w:rsidRDefault="00BD5639" w:rsidP="00BD5639">
            <w:pPr>
              <w:jc w:val="center"/>
              <w:rPr>
                <w:rFonts w:ascii="Times New Roman" w:hAnsi="Times New Roman" w:cs="Times New Roman"/>
                <w:sz w:val="24"/>
              </w:rPr>
            </w:pPr>
            <w:r>
              <w:rPr>
                <w:rFonts w:ascii="Times New Roman" w:hAnsi="Times New Roman" w:cs="Times New Roman"/>
                <w:sz w:val="24"/>
              </w:rPr>
              <w:t>Test ID</w:t>
            </w:r>
          </w:p>
        </w:tc>
        <w:tc>
          <w:tcPr>
            <w:tcW w:w="1763" w:type="dxa"/>
          </w:tcPr>
          <w:p w:rsidR="00BD5639" w:rsidRDefault="00BD5639" w:rsidP="00BD5639">
            <w:pPr>
              <w:jc w:val="center"/>
              <w:rPr>
                <w:rFonts w:ascii="Times New Roman" w:hAnsi="Times New Roman" w:cs="Times New Roman"/>
                <w:sz w:val="24"/>
              </w:rPr>
            </w:pPr>
            <w:r>
              <w:rPr>
                <w:rFonts w:ascii="Times New Roman" w:hAnsi="Times New Roman" w:cs="Times New Roman"/>
                <w:sz w:val="24"/>
              </w:rPr>
              <w:t>Input</w:t>
            </w:r>
          </w:p>
        </w:tc>
        <w:tc>
          <w:tcPr>
            <w:tcW w:w="1799" w:type="dxa"/>
          </w:tcPr>
          <w:p w:rsidR="00BD5639" w:rsidRDefault="00BD5639" w:rsidP="00BD5639">
            <w:pPr>
              <w:jc w:val="center"/>
              <w:rPr>
                <w:rFonts w:ascii="Times New Roman" w:hAnsi="Times New Roman" w:cs="Times New Roman"/>
                <w:sz w:val="24"/>
              </w:rPr>
            </w:pPr>
            <w:r>
              <w:rPr>
                <w:rFonts w:ascii="Times New Roman" w:hAnsi="Times New Roman" w:cs="Times New Roman"/>
                <w:sz w:val="24"/>
              </w:rPr>
              <w:t>Expected Result</w:t>
            </w:r>
          </w:p>
        </w:tc>
        <w:tc>
          <w:tcPr>
            <w:tcW w:w="1776" w:type="dxa"/>
          </w:tcPr>
          <w:p w:rsidR="00BD5639" w:rsidRDefault="00BD5639" w:rsidP="00BD5639">
            <w:pPr>
              <w:jc w:val="center"/>
              <w:rPr>
                <w:rFonts w:ascii="Times New Roman" w:hAnsi="Times New Roman" w:cs="Times New Roman"/>
                <w:sz w:val="24"/>
              </w:rPr>
            </w:pPr>
            <w:r>
              <w:rPr>
                <w:rFonts w:ascii="Times New Roman" w:hAnsi="Times New Roman" w:cs="Times New Roman"/>
                <w:sz w:val="24"/>
              </w:rPr>
              <w:t>Actual Result</w:t>
            </w:r>
          </w:p>
        </w:tc>
        <w:tc>
          <w:tcPr>
            <w:tcW w:w="1756" w:type="dxa"/>
          </w:tcPr>
          <w:p w:rsidR="00BD5639" w:rsidRPr="00854C11" w:rsidRDefault="00BD5639" w:rsidP="00BD5639">
            <w:pPr>
              <w:jc w:val="center"/>
              <w:rPr>
                <w:rFonts w:ascii="Times New Roman" w:hAnsi="Times New Roman" w:cs="Times New Roman"/>
                <w:sz w:val="24"/>
              </w:rPr>
            </w:pPr>
            <w:r w:rsidRPr="00854C11">
              <w:rPr>
                <w:rFonts w:ascii="Times New Roman" w:hAnsi="Times New Roman" w:cs="Times New Roman"/>
                <w:sz w:val="24"/>
              </w:rPr>
              <w:t>Pass or Fail</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RightTriangleA</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(3,4,5)</w:t>
            </w:r>
          </w:p>
        </w:tc>
        <w:tc>
          <w:tcPr>
            <w:tcW w:w="1799" w:type="dxa"/>
          </w:tcPr>
          <w:p w:rsidR="00854C11" w:rsidRDefault="00854C11" w:rsidP="00854C11">
            <w:pPr>
              <w:jc w:val="center"/>
            </w:pPr>
            <w:r w:rsidRPr="001C2958">
              <w:rPr>
                <w:rFonts w:ascii="Times New Roman" w:hAnsi="Times New Roman" w:cs="Times New Roman"/>
                <w:sz w:val="24"/>
              </w:rPr>
              <w:t>Right</w:t>
            </w:r>
          </w:p>
        </w:tc>
        <w:tc>
          <w:tcPr>
            <w:tcW w:w="1776" w:type="dxa"/>
          </w:tcPr>
          <w:p w:rsidR="00854C11" w:rsidRDefault="00854C11" w:rsidP="00854C11">
            <w:pPr>
              <w:jc w:val="center"/>
            </w:pPr>
            <w:r w:rsidRPr="001C2958">
              <w:rPr>
                <w:rFonts w:ascii="Times New Roman" w:hAnsi="Times New Roman" w:cs="Times New Roman"/>
                <w:sz w:val="24"/>
              </w:rPr>
              <w:t>Right</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RightTriangleB</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(5,3,4)</w:t>
            </w:r>
          </w:p>
        </w:tc>
        <w:tc>
          <w:tcPr>
            <w:tcW w:w="1799" w:type="dxa"/>
          </w:tcPr>
          <w:p w:rsidR="00854C11" w:rsidRDefault="00854C11" w:rsidP="00854C11">
            <w:pPr>
              <w:jc w:val="center"/>
            </w:pPr>
            <w:r w:rsidRPr="001C2958">
              <w:rPr>
                <w:rFonts w:ascii="Times New Roman" w:hAnsi="Times New Roman" w:cs="Times New Roman"/>
                <w:sz w:val="24"/>
              </w:rPr>
              <w:t>Right</w:t>
            </w:r>
          </w:p>
        </w:tc>
        <w:tc>
          <w:tcPr>
            <w:tcW w:w="1776" w:type="dxa"/>
          </w:tcPr>
          <w:p w:rsidR="00854C11" w:rsidRDefault="00854C11" w:rsidP="00854C11">
            <w:pPr>
              <w:jc w:val="center"/>
            </w:pPr>
            <w:r w:rsidRPr="001C2958">
              <w:rPr>
                <w:rFonts w:ascii="Times New Roman" w:hAnsi="Times New Roman" w:cs="Times New Roman"/>
                <w:sz w:val="24"/>
              </w:rPr>
              <w:t>Right</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RightTriangleC</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(4,5,3)</w:t>
            </w:r>
          </w:p>
        </w:tc>
        <w:tc>
          <w:tcPr>
            <w:tcW w:w="1799" w:type="dxa"/>
          </w:tcPr>
          <w:p w:rsidR="00854C11" w:rsidRDefault="00854C11" w:rsidP="00854C11">
            <w:pPr>
              <w:jc w:val="center"/>
            </w:pPr>
            <w:r w:rsidRPr="001C2958">
              <w:rPr>
                <w:rFonts w:ascii="Times New Roman" w:hAnsi="Times New Roman" w:cs="Times New Roman"/>
                <w:sz w:val="24"/>
              </w:rPr>
              <w:t>Right</w:t>
            </w:r>
          </w:p>
        </w:tc>
        <w:tc>
          <w:tcPr>
            <w:tcW w:w="1776" w:type="dxa"/>
          </w:tcPr>
          <w:p w:rsidR="00854C11" w:rsidRDefault="00854C11" w:rsidP="00854C11">
            <w:pPr>
              <w:jc w:val="center"/>
            </w:pPr>
            <w:r w:rsidRPr="001C2958">
              <w:rPr>
                <w:rFonts w:ascii="Times New Roman" w:hAnsi="Times New Roman" w:cs="Times New Roman"/>
                <w:sz w:val="24"/>
              </w:rPr>
              <w:t>Right</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EquilateralTriangleA</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1,1,1</w:t>
            </w:r>
            <w:r w:rsidRPr="00A24F4D">
              <w:rPr>
                <w:rFonts w:ascii="Times New Roman" w:hAnsi="Times New Roman" w:cs="Times New Roman"/>
                <w:sz w:val="24"/>
              </w:rPr>
              <w:t>)</w:t>
            </w:r>
          </w:p>
        </w:tc>
        <w:tc>
          <w:tcPr>
            <w:tcW w:w="1799" w:type="dxa"/>
          </w:tcPr>
          <w:p w:rsidR="00854C11" w:rsidRDefault="00854C11" w:rsidP="00854C11">
            <w:pPr>
              <w:jc w:val="center"/>
            </w:pPr>
            <w:r w:rsidRPr="0001563B">
              <w:rPr>
                <w:rFonts w:ascii="Times New Roman" w:hAnsi="Times New Roman" w:cs="Times New Roman"/>
                <w:sz w:val="24"/>
              </w:rPr>
              <w:t>Equilateral</w:t>
            </w:r>
          </w:p>
        </w:tc>
        <w:tc>
          <w:tcPr>
            <w:tcW w:w="1776" w:type="dxa"/>
          </w:tcPr>
          <w:p w:rsidR="00854C11" w:rsidRDefault="00854C11" w:rsidP="00854C11">
            <w:pPr>
              <w:jc w:val="center"/>
            </w:pPr>
            <w:r w:rsidRPr="0001563B">
              <w:rPr>
                <w:rFonts w:ascii="Times New Roman" w:hAnsi="Times New Roman" w:cs="Times New Roman"/>
                <w:sz w:val="24"/>
              </w:rPr>
              <w:t>Equilateral</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EquilateralTriangleB</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2,2,2</w:t>
            </w:r>
            <w:r w:rsidRPr="00A24F4D">
              <w:rPr>
                <w:rFonts w:ascii="Times New Roman" w:hAnsi="Times New Roman" w:cs="Times New Roman"/>
                <w:sz w:val="24"/>
              </w:rPr>
              <w:t>)</w:t>
            </w:r>
          </w:p>
        </w:tc>
        <w:tc>
          <w:tcPr>
            <w:tcW w:w="1799" w:type="dxa"/>
          </w:tcPr>
          <w:p w:rsidR="00854C11" w:rsidRDefault="00854C11" w:rsidP="00854C11">
            <w:pPr>
              <w:jc w:val="center"/>
            </w:pPr>
            <w:r w:rsidRPr="0001563B">
              <w:rPr>
                <w:rFonts w:ascii="Times New Roman" w:hAnsi="Times New Roman" w:cs="Times New Roman"/>
                <w:sz w:val="24"/>
              </w:rPr>
              <w:t>Equilateral</w:t>
            </w:r>
          </w:p>
        </w:tc>
        <w:tc>
          <w:tcPr>
            <w:tcW w:w="1776" w:type="dxa"/>
          </w:tcPr>
          <w:p w:rsidR="00854C11" w:rsidRDefault="00854C11" w:rsidP="00854C11">
            <w:pPr>
              <w:jc w:val="center"/>
            </w:pPr>
            <w:r w:rsidRPr="0001563B">
              <w:rPr>
                <w:rFonts w:ascii="Times New Roman" w:hAnsi="Times New Roman" w:cs="Times New Roman"/>
                <w:sz w:val="24"/>
              </w:rPr>
              <w:t>Equilateral</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ScaleneTriangleA</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2,3,4</w:t>
            </w:r>
            <w:r w:rsidRPr="00A24F4D">
              <w:rPr>
                <w:rFonts w:ascii="Times New Roman" w:hAnsi="Times New Roman" w:cs="Times New Roman"/>
                <w:sz w:val="24"/>
              </w:rPr>
              <w:t>)</w:t>
            </w:r>
          </w:p>
        </w:tc>
        <w:tc>
          <w:tcPr>
            <w:tcW w:w="1799" w:type="dxa"/>
          </w:tcPr>
          <w:p w:rsidR="00854C11" w:rsidRDefault="00854C11" w:rsidP="00854C11">
            <w:pPr>
              <w:jc w:val="center"/>
            </w:pPr>
            <w:r w:rsidRPr="00EC532C">
              <w:rPr>
                <w:rFonts w:ascii="Times New Roman" w:hAnsi="Times New Roman" w:cs="Times New Roman"/>
                <w:sz w:val="24"/>
              </w:rPr>
              <w:t>Scalene</w:t>
            </w:r>
          </w:p>
        </w:tc>
        <w:tc>
          <w:tcPr>
            <w:tcW w:w="1776" w:type="dxa"/>
          </w:tcPr>
          <w:p w:rsidR="00854C11" w:rsidRDefault="00854C11" w:rsidP="00854C11">
            <w:pPr>
              <w:jc w:val="center"/>
            </w:pPr>
            <w:r w:rsidRPr="00EC532C">
              <w:rPr>
                <w:rFonts w:ascii="Times New Roman" w:hAnsi="Times New Roman" w:cs="Times New Roman"/>
                <w:sz w:val="24"/>
              </w:rPr>
              <w:t>Scalene</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ScaleneTriangle</w:t>
            </w:r>
            <w:r>
              <w:rPr>
                <w:rFonts w:ascii="Times New Roman" w:hAnsi="Times New Roman" w:cs="Times New Roman"/>
                <w:sz w:val="24"/>
              </w:rPr>
              <w:t>B</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12,15,23</w:t>
            </w:r>
            <w:r w:rsidRPr="00A24F4D">
              <w:rPr>
                <w:rFonts w:ascii="Times New Roman" w:hAnsi="Times New Roman" w:cs="Times New Roman"/>
                <w:sz w:val="24"/>
              </w:rPr>
              <w:t>)</w:t>
            </w:r>
          </w:p>
        </w:tc>
        <w:tc>
          <w:tcPr>
            <w:tcW w:w="1799" w:type="dxa"/>
          </w:tcPr>
          <w:p w:rsidR="00854C11" w:rsidRDefault="00854C11" w:rsidP="00854C11">
            <w:pPr>
              <w:jc w:val="center"/>
            </w:pPr>
            <w:r w:rsidRPr="00EC532C">
              <w:rPr>
                <w:rFonts w:ascii="Times New Roman" w:hAnsi="Times New Roman" w:cs="Times New Roman"/>
                <w:sz w:val="24"/>
              </w:rPr>
              <w:t>Scalene</w:t>
            </w:r>
          </w:p>
        </w:tc>
        <w:tc>
          <w:tcPr>
            <w:tcW w:w="1776" w:type="dxa"/>
          </w:tcPr>
          <w:p w:rsidR="00854C11" w:rsidRDefault="00854C11" w:rsidP="00854C11">
            <w:pPr>
              <w:jc w:val="center"/>
            </w:pPr>
            <w:r w:rsidRPr="00EC532C">
              <w:rPr>
                <w:rFonts w:ascii="Times New Roman" w:hAnsi="Times New Roman" w:cs="Times New Roman"/>
                <w:sz w:val="24"/>
              </w:rPr>
              <w:t>Scalene</w:t>
            </w:r>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IsocelesTriangleA</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2,2,3</w:t>
            </w:r>
            <w:r w:rsidRPr="00A24F4D">
              <w:rPr>
                <w:rFonts w:ascii="Times New Roman" w:hAnsi="Times New Roman" w:cs="Times New Roman"/>
                <w:sz w:val="24"/>
              </w:rPr>
              <w:t>)</w:t>
            </w:r>
          </w:p>
        </w:tc>
        <w:tc>
          <w:tcPr>
            <w:tcW w:w="1799" w:type="dxa"/>
          </w:tcPr>
          <w:p w:rsidR="00854C11" w:rsidRDefault="00854C11" w:rsidP="00854C11">
            <w:pPr>
              <w:jc w:val="center"/>
            </w:pPr>
            <w:proofErr w:type="spellStart"/>
            <w:r w:rsidRPr="00C514C0">
              <w:rPr>
                <w:rFonts w:ascii="Times New Roman" w:hAnsi="Times New Roman" w:cs="Times New Roman"/>
                <w:sz w:val="24"/>
              </w:rPr>
              <w:t>Isoceles</w:t>
            </w:r>
            <w:proofErr w:type="spellEnd"/>
          </w:p>
        </w:tc>
        <w:tc>
          <w:tcPr>
            <w:tcW w:w="1776" w:type="dxa"/>
          </w:tcPr>
          <w:p w:rsidR="00854C11" w:rsidRDefault="00854C11" w:rsidP="00854C11">
            <w:pPr>
              <w:jc w:val="center"/>
            </w:pPr>
            <w:proofErr w:type="spellStart"/>
            <w:r w:rsidRPr="00C514C0">
              <w:rPr>
                <w:rFonts w:ascii="Times New Roman" w:hAnsi="Times New Roman" w:cs="Times New Roman"/>
                <w:sz w:val="24"/>
              </w:rPr>
              <w:t>Isoceles</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IsocelesTriangle</w:t>
            </w:r>
            <w:r>
              <w:rPr>
                <w:rFonts w:ascii="Times New Roman" w:hAnsi="Times New Roman" w:cs="Times New Roman"/>
                <w:sz w:val="24"/>
              </w:rPr>
              <w:t>B</w:t>
            </w:r>
            <w:proofErr w:type="spellEnd"/>
          </w:p>
        </w:tc>
        <w:tc>
          <w:tcPr>
            <w:tcW w:w="1763" w:type="dxa"/>
          </w:tcPr>
          <w:p w:rsidR="00854C11" w:rsidRDefault="00854C11" w:rsidP="00854C11">
            <w:pPr>
              <w:jc w:val="center"/>
            </w:pPr>
            <w:r w:rsidRPr="00A24F4D">
              <w:rPr>
                <w:rFonts w:ascii="Times New Roman" w:hAnsi="Times New Roman" w:cs="Times New Roman"/>
                <w:sz w:val="24"/>
              </w:rPr>
              <w:t>(</w:t>
            </w:r>
            <w:r>
              <w:rPr>
                <w:rFonts w:ascii="Times New Roman" w:hAnsi="Times New Roman" w:cs="Times New Roman"/>
                <w:sz w:val="24"/>
              </w:rPr>
              <w:t>67,67,100</w:t>
            </w:r>
            <w:r w:rsidRPr="00A24F4D">
              <w:rPr>
                <w:rFonts w:ascii="Times New Roman" w:hAnsi="Times New Roman" w:cs="Times New Roman"/>
                <w:sz w:val="24"/>
              </w:rPr>
              <w:t>)</w:t>
            </w:r>
          </w:p>
        </w:tc>
        <w:tc>
          <w:tcPr>
            <w:tcW w:w="1799" w:type="dxa"/>
          </w:tcPr>
          <w:p w:rsidR="00854C11" w:rsidRDefault="00854C11" w:rsidP="00854C11">
            <w:pPr>
              <w:jc w:val="center"/>
            </w:pPr>
            <w:proofErr w:type="spellStart"/>
            <w:r w:rsidRPr="00C514C0">
              <w:rPr>
                <w:rFonts w:ascii="Times New Roman" w:hAnsi="Times New Roman" w:cs="Times New Roman"/>
                <w:sz w:val="24"/>
              </w:rPr>
              <w:t>Isoceles</w:t>
            </w:r>
            <w:proofErr w:type="spellEnd"/>
          </w:p>
        </w:tc>
        <w:tc>
          <w:tcPr>
            <w:tcW w:w="1776" w:type="dxa"/>
          </w:tcPr>
          <w:p w:rsidR="00854C11" w:rsidRDefault="00854C11" w:rsidP="00854C11">
            <w:pPr>
              <w:jc w:val="center"/>
            </w:pPr>
            <w:proofErr w:type="spellStart"/>
            <w:r w:rsidRPr="00C514C0">
              <w:rPr>
                <w:rFonts w:ascii="Times New Roman" w:hAnsi="Times New Roman" w:cs="Times New Roman"/>
                <w:sz w:val="24"/>
              </w:rPr>
              <w:t>Isoceles</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ValidA</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(201,1,2)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ValidB</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(1,201,2)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ValidC</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(1,2,201)</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ValidD</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(0,1,2)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ValidE</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(1,0,2)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ValidF</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(1,2,0)</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ValidG</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(1.5,1,2)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H</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(1,1.5,2)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I</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(1,2,1.5)</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lastRenderedPageBreak/>
              <w:t>Valid</w:t>
            </w:r>
            <w:r>
              <w:rPr>
                <w:rFonts w:ascii="Times New Roman" w:hAnsi="Times New Roman" w:cs="Times New Roman"/>
                <w:sz w:val="24"/>
              </w:rPr>
              <w:t>J</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(3,1,2)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K</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(1,3,2)</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r w:rsidR="00854C11" w:rsidTr="00854C11">
        <w:tc>
          <w:tcPr>
            <w:tcW w:w="2256" w:type="dxa"/>
          </w:tcPr>
          <w:p w:rsidR="00854C11" w:rsidRDefault="00854C11" w:rsidP="00854C11">
            <w:pPr>
              <w:jc w:val="center"/>
              <w:rPr>
                <w:rFonts w:ascii="Times New Roman" w:hAnsi="Times New Roman" w:cs="Times New Roman"/>
                <w:sz w:val="24"/>
              </w:rPr>
            </w:pPr>
            <w:proofErr w:type="spellStart"/>
            <w:r>
              <w:rPr>
                <w:rFonts w:ascii="Times New Roman" w:hAnsi="Times New Roman" w:cs="Times New Roman"/>
                <w:sz w:val="24"/>
              </w:rPr>
              <w:t>Valid</w:t>
            </w:r>
            <w:r>
              <w:rPr>
                <w:rFonts w:ascii="Times New Roman" w:hAnsi="Times New Roman" w:cs="Times New Roman"/>
                <w:sz w:val="24"/>
              </w:rPr>
              <w:t>L</w:t>
            </w:r>
            <w:proofErr w:type="spellEnd"/>
          </w:p>
        </w:tc>
        <w:tc>
          <w:tcPr>
            <w:tcW w:w="1763" w:type="dxa"/>
          </w:tcPr>
          <w:p w:rsidR="00854C11" w:rsidRDefault="00854C11" w:rsidP="00854C11">
            <w:pPr>
              <w:jc w:val="center"/>
              <w:rPr>
                <w:rFonts w:ascii="Times New Roman" w:hAnsi="Times New Roman" w:cs="Times New Roman"/>
                <w:sz w:val="24"/>
              </w:rPr>
            </w:pPr>
            <w:r>
              <w:rPr>
                <w:rFonts w:ascii="Times New Roman" w:hAnsi="Times New Roman" w:cs="Times New Roman"/>
                <w:sz w:val="24"/>
              </w:rPr>
              <w:t>(1,2,3)</w:t>
            </w:r>
          </w:p>
        </w:tc>
        <w:tc>
          <w:tcPr>
            <w:tcW w:w="1799"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76" w:type="dxa"/>
          </w:tcPr>
          <w:p w:rsidR="00854C11" w:rsidRDefault="00854C11" w:rsidP="00854C11">
            <w:pPr>
              <w:jc w:val="center"/>
            </w:pPr>
            <w:proofErr w:type="spellStart"/>
            <w:r w:rsidRPr="00977684">
              <w:rPr>
                <w:rFonts w:ascii="Times New Roman" w:hAnsi="Times New Roman" w:cs="Times New Roman"/>
                <w:sz w:val="24"/>
              </w:rPr>
              <w:t>InvalidInput</w:t>
            </w:r>
            <w:proofErr w:type="spellEnd"/>
          </w:p>
        </w:tc>
        <w:tc>
          <w:tcPr>
            <w:tcW w:w="1756" w:type="dxa"/>
          </w:tcPr>
          <w:p w:rsidR="00854C11" w:rsidRDefault="00854C11" w:rsidP="00854C11">
            <w:pPr>
              <w:jc w:val="center"/>
            </w:pPr>
            <w:r w:rsidRPr="002F1B9A">
              <w:rPr>
                <w:rFonts w:ascii="Times New Roman" w:hAnsi="Times New Roman" w:cs="Times New Roman"/>
                <w:sz w:val="24"/>
              </w:rPr>
              <w:t>Pass</w:t>
            </w:r>
          </w:p>
        </w:tc>
      </w:tr>
    </w:tbl>
    <w:p w:rsidR="004062FE" w:rsidRDefault="004062FE" w:rsidP="004062FE">
      <w:pPr>
        <w:rPr>
          <w:rFonts w:ascii="Times New Roman" w:hAnsi="Times New Roman" w:cs="Times New Roman"/>
          <w:sz w:val="24"/>
        </w:rPr>
      </w:pPr>
    </w:p>
    <w:p w:rsidR="008B284C" w:rsidRPr="008B284C" w:rsidRDefault="008B284C" w:rsidP="004062FE">
      <w:pPr>
        <w:rPr>
          <w:rFonts w:ascii="Times New Roman" w:hAnsi="Times New Roman" w:cs="Times New Roman"/>
          <w:b/>
          <w:sz w:val="24"/>
        </w:rPr>
      </w:pPr>
      <w:r>
        <w:rPr>
          <w:rFonts w:ascii="Times New Roman" w:hAnsi="Times New Roman" w:cs="Times New Roman"/>
          <w:b/>
          <w:sz w:val="24"/>
        </w:rPr>
        <w:t>Results Matrix</w:t>
      </w:r>
    </w:p>
    <w:tbl>
      <w:tblPr>
        <w:tblStyle w:val="TableGrid"/>
        <w:tblW w:w="0" w:type="auto"/>
        <w:tblLook w:val="04A0" w:firstRow="1" w:lastRow="0" w:firstColumn="1" w:lastColumn="0" w:noHBand="0" w:noVBand="1"/>
      </w:tblPr>
      <w:tblGrid>
        <w:gridCol w:w="3116"/>
        <w:gridCol w:w="3117"/>
        <w:gridCol w:w="3117"/>
      </w:tblGrid>
      <w:tr w:rsidR="00665519" w:rsidTr="00665519">
        <w:tc>
          <w:tcPr>
            <w:tcW w:w="3116" w:type="dxa"/>
          </w:tcPr>
          <w:p w:rsidR="00665519" w:rsidRPr="00665519" w:rsidRDefault="00665519" w:rsidP="00665519">
            <w:pPr>
              <w:jc w:val="center"/>
              <w:rPr>
                <w:rFonts w:ascii="Times New Roman" w:hAnsi="Times New Roman" w:cs="Times New Roman"/>
                <w:sz w:val="24"/>
              </w:rPr>
            </w:pP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Test Run 1</w:t>
            </w: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Test Run 2</w:t>
            </w:r>
          </w:p>
        </w:tc>
      </w:tr>
      <w:tr w:rsidR="00665519" w:rsidTr="00665519">
        <w:tc>
          <w:tcPr>
            <w:tcW w:w="3116"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Tests Planned</w:t>
            </w: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17</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21</w:t>
            </w:r>
          </w:p>
        </w:tc>
      </w:tr>
      <w:tr w:rsidR="00665519" w:rsidTr="00665519">
        <w:tc>
          <w:tcPr>
            <w:tcW w:w="3116"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Tests Executed</w:t>
            </w: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17</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21</w:t>
            </w:r>
          </w:p>
        </w:tc>
      </w:tr>
      <w:tr w:rsidR="00665519" w:rsidTr="00665519">
        <w:tc>
          <w:tcPr>
            <w:tcW w:w="3116"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Tests Passed</w:t>
            </w: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9</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21</w:t>
            </w:r>
          </w:p>
        </w:tc>
      </w:tr>
      <w:tr w:rsidR="00665519" w:rsidTr="00665519">
        <w:tc>
          <w:tcPr>
            <w:tcW w:w="3116"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Defects Found</w:t>
            </w:r>
          </w:p>
        </w:tc>
        <w:tc>
          <w:tcPr>
            <w:tcW w:w="3117"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8</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0</w:t>
            </w:r>
          </w:p>
        </w:tc>
      </w:tr>
      <w:tr w:rsidR="00665519" w:rsidTr="00665519">
        <w:tc>
          <w:tcPr>
            <w:tcW w:w="3116" w:type="dxa"/>
          </w:tcPr>
          <w:p w:rsidR="00665519" w:rsidRPr="00665519" w:rsidRDefault="00665519" w:rsidP="00665519">
            <w:pPr>
              <w:jc w:val="center"/>
              <w:rPr>
                <w:rFonts w:ascii="Times New Roman" w:hAnsi="Times New Roman" w:cs="Times New Roman"/>
                <w:sz w:val="24"/>
              </w:rPr>
            </w:pPr>
            <w:r>
              <w:rPr>
                <w:rFonts w:ascii="Times New Roman" w:hAnsi="Times New Roman" w:cs="Times New Roman"/>
                <w:sz w:val="24"/>
              </w:rPr>
              <w:t>Defects Fixed</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8</w:t>
            </w:r>
          </w:p>
        </w:tc>
        <w:tc>
          <w:tcPr>
            <w:tcW w:w="3117" w:type="dxa"/>
          </w:tcPr>
          <w:p w:rsidR="00665519" w:rsidRPr="00665519" w:rsidRDefault="004C3685" w:rsidP="00665519">
            <w:pPr>
              <w:jc w:val="center"/>
              <w:rPr>
                <w:rFonts w:ascii="Times New Roman" w:hAnsi="Times New Roman" w:cs="Times New Roman"/>
                <w:sz w:val="24"/>
              </w:rPr>
            </w:pPr>
            <w:r>
              <w:rPr>
                <w:rFonts w:ascii="Times New Roman" w:hAnsi="Times New Roman" w:cs="Times New Roman"/>
                <w:sz w:val="24"/>
              </w:rPr>
              <w:t>0</w:t>
            </w:r>
          </w:p>
        </w:tc>
      </w:tr>
    </w:tbl>
    <w:p w:rsidR="004062FE" w:rsidRDefault="004062FE" w:rsidP="004062FE">
      <w:pPr>
        <w:rPr>
          <w:rFonts w:ascii="Times New Roman" w:hAnsi="Times New Roman" w:cs="Times New Roman"/>
          <w:b/>
          <w:sz w:val="24"/>
        </w:rPr>
      </w:pPr>
    </w:p>
    <w:p w:rsidR="00E06147" w:rsidRPr="008B284C" w:rsidRDefault="004C3685" w:rsidP="004062FE">
      <w:pPr>
        <w:rPr>
          <w:rFonts w:ascii="Times New Roman" w:hAnsi="Times New Roman" w:cs="Times New Roman"/>
          <w:sz w:val="24"/>
        </w:rPr>
      </w:pPr>
      <w:r>
        <w:rPr>
          <w:rFonts w:ascii="Times New Roman" w:hAnsi="Times New Roman" w:cs="Times New Roman"/>
          <w:sz w:val="24"/>
        </w:rPr>
        <w:t>I decided that the 21</w:t>
      </w:r>
      <w:r w:rsidR="00665519">
        <w:rPr>
          <w:rFonts w:ascii="Times New Roman" w:hAnsi="Times New Roman" w:cs="Times New Roman"/>
          <w:sz w:val="24"/>
        </w:rPr>
        <w:t xml:space="preserve"> tests I wrote were sufficient based on the number of cases defined by the </w:t>
      </w:r>
      <w:proofErr w:type="spellStart"/>
      <w:r w:rsidR="00665519">
        <w:rPr>
          <w:rFonts w:ascii="Times New Roman" w:hAnsi="Times New Roman" w:cs="Times New Roman"/>
          <w:sz w:val="24"/>
        </w:rPr>
        <w:t>classifyTriangle</w:t>
      </w:r>
      <w:proofErr w:type="spellEnd"/>
      <w:r w:rsidR="00665519">
        <w:rPr>
          <w:rFonts w:ascii="Times New Roman" w:hAnsi="Times New Roman" w:cs="Times New Roman"/>
          <w:sz w:val="24"/>
        </w:rPr>
        <w:t xml:space="preserve"> function. I split the types of tests into two categories: valid triangles and invalid triangles. There were four different if statements that defined whether an input would be “</w:t>
      </w:r>
      <w:proofErr w:type="spellStart"/>
      <w:r w:rsidR="00665519">
        <w:rPr>
          <w:rFonts w:ascii="Times New Roman" w:hAnsi="Times New Roman" w:cs="Times New Roman"/>
          <w:sz w:val="24"/>
        </w:rPr>
        <w:t>InvalidInput</w:t>
      </w:r>
      <w:proofErr w:type="spellEnd"/>
      <w:r w:rsidR="00665519">
        <w:rPr>
          <w:rFonts w:ascii="Times New Roman" w:hAnsi="Times New Roman" w:cs="Times New Roman"/>
          <w:sz w:val="24"/>
        </w:rPr>
        <w:t>” or “</w:t>
      </w:r>
      <w:proofErr w:type="spellStart"/>
      <w:r w:rsidR="00665519">
        <w:rPr>
          <w:rFonts w:ascii="Times New Roman" w:hAnsi="Times New Roman" w:cs="Times New Roman"/>
          <w:sz w:val="24"/>
        </w:rPr>
        <w:t>NotATriangle</w:t>
      </w:r>
      <w:proofErr w:type="spellEnd"/>
      <w:r w:rsidR="00665519">
        <w:rPr>
          <w:rFonts w:ascii="Times New Roman" w:hAnsi="Times New Roman" w:cs="Times New Roman"/>
          <w:sz w:val="24"/>
        </w:rPr>
        <w:t>”. I found that these statements needed 12 tests altogether in order to sufficiently test each case.</w:t>
      </w:r>
      <w:r>
        <w:rPr>
          <w:rFonts w:ascii="Times New Roman" w:hAnsi="Times New Roman" w:cs="Times New Roman"/>
          <w:sz w:val="24"/>
        </w:rPr>
        <w:t xml:space="preserve"> The valid triangle set needed 9</w:t>
      </w:r>
      <w:r w:rsidR="00665519">
        <w:rPr>
          <w:rFonts w:ascii="Times New Roman" w:hAnsi="Times New Roman" w:cs="Times New Roman"/>
          <w:sz w:val="24"/>
        </w:rPr>
        <w:t xml:space="preserve"> different tests. I kept the original tests </w:t>
      </w:r>
      <w:r>
        <w:rPr>
          <w:rFonts w:ascii="Times New Roman" w:hAnsi="Times New Roman" w:cs="Times New Roman"/>
          <w:sz w:val="24"/>
        </w:rPr>
        <w:t xml:space="preserve">“valid” </w:t>
      </w:r>
      <w:r w:rsidR="00665519">
        <w:rPr>
          <w:rFonts w:ascii="Times New Roman" w:hAnsi="Times New Roman" w:cs="Times New Roman"/>
          <w:sz w:val="24"/>
        </w:rPr>
        <w:t>that wer</w:t>
      </w:r>
      <w:r>
        <w:rPr>
          <w:rFonts w:ascii="Times New Roman" w:hAnsi="Times New Roman" w:cs="Times New Roman"/>
          <w:sz w:val="24"/>
        </w:rPr>
        <w:t>e provided, and I added 6</w:t>
      </w:r>
      <w:r w:rsidR="00665519">
        <w:rPr>
          <w:rFonts w:ascii="Times New Roman" w:hAnsi="Times New Roman" w:cs="Times New Roman"/>
          <w:sz w:val="24"/>
        </w:rPr>
        <w:t xml:space="preserve"> more of my own. </w:t>
      </w:r>
    </w:p>
    <w:p w:rsidR="00E06147" w:rsidRDefault="00E06147" w:rsidP="004062FE">
      <w:pPr>
        <w:rPr>
          <w:rFonts w:ascii="Times New Roman" w:hAnsi="Times New Roman" w:cs="Times New Roman"/>
          <w:b/>
          <w:sz w:val="24"/>
        </w:rPr>
      </w:pPr>
    </w:p>
    <w:p w:rsidR="008B284C" w:rsidRDefault="008B284C" w:rsidP="004062FE">
      <w:pPr>
        <w:rPr>
          <w:rFonts w:ascii="Times New Roman" w:hAnsi="Times New Roman" w:cs="Times New Roman"/>
          <w:b/>
          <w:sz w:val="24"/>
        </w:rPr>
      </w:pPr>
      <w:r>
        <w:rPr>
          <w:rFonts w:ascii="Times New Roman" w:hAnsi="Times New Roman" w:cs="Times New Roman"/>
          <w:b/>
          <w:sz w:val="24"/>
        </w:rPr>
        <w:t>Reflection:</w:t>
      </w:r>
    </w:p>
    <w:p w:rsidR="008B284C" w:rsidRPr="008B284C" w:rsidRDefault="008B284C" w:rsidP="004062FE">
      <w:pPr>
        <w:rPr>
          <w:rFonts w:ascii="Times New Roman" w:hAnsi="Times New Roman" w:cs="Times New Roman"/>
          <w:sz w:val="24"/>
        </w:rPr>
      </w:pPr>
      <w:r>
        <w:rPr>
          <w:rFonts w:ascii="Times New Roman" w:hAnsi="Times New Roman" w:cs="Times New Roman"/>
          <w:sz w:val="24"/>
        </w:rPr>
        <w:t xml:space="preserve">I found this assignment to be much more straightforward as compared to the first assignment. At this point, I am already comfortable with the basics of Python and the tools associated with it, and so I did not need to scramble to learn any new information as I did previously. The original Triangle.py file had a mostly functioning code, from my perspective. I only needed to change a few things in order to fully run my tests. In terms of the test cases, I found it very simple to just add more test cases until I felt satisfied that all of the cases were accounted for. Additionally, I found the usage of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for this assignment to be very straightforward and easy, as was the case for the last assignment. </w:t>
      </w:r>
    </w:p>
    <w:p w:rsidR="00E06147" w:rsidRPr="004062FE" w:rsidRDefault="00E06147" w:rsidP="004062FE">
      <w:pPr>
        <w:rPr>
          <w:rFonts w:ascii="Times New Roman" w:hAnsi="Times New Roman" w:cs="Times New Roman"/>
          <w:b/>
          <w:sz w:val="24"/>
        </w:rPr>
      </w:pPr>
    </w:p>
    <w:p w:rsidR="004062FE" w:rsidRDefault="004062FE" w:rsidP="004062FE">
      <w:pPr>
        <w:rPr>
          <w:rFonts w:ascii="Times New Roman" w:hAnsi="Times New Roman" w:cs="Times New Roman"/>
          <w:b/>
          <w:sz w:val="24"/>
        </w:rPr>
      </w:pPr>
      <w:r w:rsidRPr="004062FE">
        <w:rPr>
          <w:rFonts w:ascii="Times New Roman" w:hAnsi="Times New Roman" w:cs="Times New Roman"/>
          <w:b/>
          <w:sz w:val="24"/>
        </w:rPr>
        <w:t>Detailed Results:</w:t>
      </w:r>
    </w:p>
    <w:p w:rsidR="004062FE" w:rsidRDefault="00270F43" w:rsidP="004062FE">
      <w:pPr>
        <w:rPr>
          <w:rFonts w:ascii="Times New Roman" w:hAnsi="Times New Roman" w:cs="Times New Roman"/>
          <w:sz w:val="24"/>
        </w:rPr>
      </w:pPr>
      <w:r>
        <w:rPr>
          <w:rFonts w:ascii="Times New Roman" w:hAnsi="Times New Roman" w:cs="Times New Roman"/>
          <w:sz w:val="24"/>
        </w:rPr>
        <w:t xml:space="preserve">The results for this assignment are very simple, they are outlined in the test tables provided above. In terms of the techniques I used, I made use of the </w:t>
      </w:r>
      <w:proofErr w:type="spellStart"/>
      <w:r>
        <w:rPr>
          <w:rFonts w:ascii="Times New Roman" w:hAnsi="Times New Roman" w:cs="Times New Roman"/>
          <w:sz w:val="24"/>
        </w:rPr>
        <w:t>Pycharm</w:t>
      </w:r>
      <w:proofErr w:type="spellEnd"/>
      <w:r>
        <w:rPr>
          <w:rFonts w:ascii="Times New Roman" w:hAnsi="Times New Roman" w:cs="Times New Roman"/>
          <w:sz w:val="24"/>
        </w:rPr>
        <w:t xml:space="preserve"> IDE for both editing and testing purposes. The function and its conditional statements only needed to be changed once in order to clear up all existing bugs. The data inputs for this assignment were the side lengths of the triangle, however these inputs were subject to the test cases. </w:t>
      </w:r>
    </w:p>
    <w:p w:rsidR="004062FE" w:rsidRPr="004062FE" w:rsidRDefault="004062FE" w:rsidP="004062FE">
      <w:pPr>
        <w:rPr>
          <w:rFonts w:ascii="Times New Roman" w:hAnsi="Times New Roman" w:cs="Times New Roman"/>
          <w:sz w:val="24"/>
        </w:rPr>
      </w:pPr>
    </w:p>
    <w:p w:rsidR="004062FE" w:rsidRPr="004062FE" w:rsidRDefault="004062FE" w:rsidP="004062FE">
      <w:pPr>
        <w:rPr>
          <w:rFonts w:ascii="Times New Roman" w:hAnsi="Times New Roman" w:cs="Times New Roman"/>
          <w:sz w:val="24"/>
        </w:rPr>
      </w:pPr>
      <w:r>
        <w:rPr>
          <w:rFonts w:ascii="Times New Roman" w:hAnsi="Times New Roman" w:cs="Times New Roman"/>
          <w:sz w:val="24"/>
        </w:rPr>
        <w:t>I pledge my honor that I have abided by the Stevens Honor System.</w:t>
      </w:r>
    </w:p>
    <w:sectPr w:rsidR="004062FE" w:rsidRPr="0040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33D02"/>
    <w:multiLevelType w:val="multilevel"/>
    <w:tmpl w:val="536E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FE"/>
    <w:rsid w:val="000C25F0"/>
    <w:rsid w:val="00270F43"/>
    <w:rsid w:val="003620C1"/>
    <w:rsid w:val="004062FE"/>
    <w:rsid w:val="004C3685"/>
    <w:rsid w:val="00665519"/>
    <w:rsid w:val="0073217F"/>
    <w:rsid w:val="00854C11"/>
    <w:rsid w:val="008B284C"/>
    <w:rsid w:val="00A70569"/>
    <w:rsid w:val="00BD5639"/>
    <w:rsid w:val="00E06147"/>
    <w:rsid w:val="00F4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9BA3B-78CD-4C44-9D34-AAD8C9E9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062FE"/>
    <w:rPr>
      <w:color w:val="0563C1" w:themeColor="hyperlink"/>
      <w:u w:val="single"/>
    </w:rPr>
  </w:style>
  <w:style w:type="table" w:styleId="TableGrid">
    <w:name w:val="Table Grid"/>
    <w:basedOn w:val="TableNormal"/>
    <w:uiPriority w:val="39"/>
    <w:rsid w:val="00A70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03633">
      <w:bodyDiv w:val="1"/>
      <w:marLeft w:val="0"/>
      <w:marRight w:val="0"/>
      <w:marTop w:val="0"/>
      <w:marBottom w:val="0"/>
      <w:divBdr>
        <w:top w:val="none" w:sz="0" w:space="0" w:color="auto"/>
        <w:left w:val="none" w:sz="0" w:space="0" w:color="auto"/>
        <w:bottom w:val="none" w:sz="0" w:space="0" w:color="auto"/>
        <w:right w:val="none" w:sz="0" w:space="0" w:color="auto"/>
      </w:divBdr>
    </w:div>
    <w:div w:id="74645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Buczek</dc:creator>
  <cp:keywords/>
  <dc:description/>
  <cp:lastModifiedBy>Erik Buczek</cp:lastModifiedBy>
  <cp:revision>7</cp:revision>
  <dcterms:created xsi:type="dcterms:W3CDTF">2019-02-05T19:15:00Z</dcterms:created>
  <dcterms:modified xsi:type="dcterms:W3CDTF">2019-02-05T20:55:00Z</dcterms:modified>
</cp:coreProperties>
</file>