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Gioovana Catherine Arcos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1010181371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Gioovana Catherine Arcos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1010181371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