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Nicolas Enmanuelle Porras Borja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1020750083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Nicolas Enmanuelle Porras Borja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1020750083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