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Diana Lucia Torres Ariza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1022364224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Diana Lucia Torres Ariza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1022364224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