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Viviana Ruiz Triviño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1022381684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Viviana Ruiz Triviño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1022381684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