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Karem Dayhana Martinez Chaparro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1022418591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Karem Dayhana Martinez Chaparro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1022418591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