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Luis Fernando Zamora Pita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1022429334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Luis Fernando Zamora Pita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1022429334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