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Castaño Casas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1033782349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Castaño Casas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1033782349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