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Lina Maria Lopez Castillo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1147687892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Lina Maria Lopez Castillo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1147687892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