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Michel David Bohorquez Abreo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1010190725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