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Camila Rodriguez Escobar</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1010234873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