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Fernanda Pacheco Mejia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1018485987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