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Fernanda Borraez Rubiano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1020728536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