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FELIPE GOMEZ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1022399632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