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Leidy Carolina Pardo Avila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1026296892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