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Rare Bookstore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https://github.com/ebukaohiomoba/rare-bookstore-project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Bookstore business currently uses an Excel sheet to manage their inventory.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website that allows the user to manage the bookstore inventory. There should be fields to enter title, year, edition and condition, genre.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Of these genres, the books are divided into action, nonfiction, horror, and science. There’s no classification for kids and adult books, and everything should be treated in the same way.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needs access?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Profile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CEO</w:t>
      </w:r>
      <w:r w:rsidDel="00000000" w:rsidR="00000000" w:rsidRPr="00000000">
        <w:rPr>
          <w:rtl w:val="0"/>
        </w:rPr>
        <w:t xml:space="preserve"> - All permissions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- All permissions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- Most permissions except for  deleting a book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to manage rare books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should not have access to delete a record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Books can be added by anyone in the company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book is sold, it gets removed from inventory list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accessibility needs by anyone in the company.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Questions for consideration: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the hardest / most frustrating aspects of their current system?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 sheets lack security and easily adaptability. Furthermore, multiple users cannot edit a file concurrently, which limits productivity  in the workplace.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 they typically perform their tasks?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performed during typical work hours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this change improve their feelings about completing their tasks?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change would improve concurrent work flows by allowing employees to update records at the same time. It would also improve readability of the records for easy uploads.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their tasks, feelings, or responsibilities differ from the other profiles?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tasks are the same, however the permissions should be updated.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set of skills that they currently possess?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employee possesses skills to update records, but some shouldn’t be allowed do delete.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bukaohiomoba/rare-bookstor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