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19D" w:rsidRDefault="00CF53C6" w:rsidP="00A45AD4">
      <w:pPr>
        <w:pStyle w:val="Titre"/>
        <w:rPr>
          <w:sz w:val="48"/>
        </w:rPr>
      </w:pPr>
      <w:r w:rsidRPr="00CF53C6">
        <w:rPr>
          <w:sz w:val="48"/>
        </w:rPr>
        <w:t>Récapitulatif des discussions</w:t>
      </w:r>
    </w:p>
    <w:p w:rsidR="00B2146E" w:rsidRDefault="00B2295B" w:rsidP="00B2146E">
      <w:pPr>
        <w:pStyle w:val="Titre2"/>
      </w:pPr>
      <w:r>
        <w:t>Elaboration de la carte de Kohonen</w:t>
      </w:r>
    </w:p>
    <w:p w:rsidR="00B2146E" w:rsidRDefault="00B2146E" w:rsidP="00B2146E"/>
    <w:p w:rsidR="00B2295B" w:rsidRDefault="00B2146E" w:rsidP="009403C1">
      <w:pPr>
        <w:jc w:val="both"/>
        <w:rPr>
          <w:sz w:val="22"/>
        </w:rPr>
      </w:pPr>
      <w:r w:rsidRPr="003C4480">
        <w:rPr>
          <w:sz w:val="22"/>
        </w:rPr>
        <w:t>Tout d’abord, le projet a débuté par la mise en place d’une carte auto-organisatrice par l’utilisation d’un algorithme de Kohonen</w:t>
      </w:r>
      <w:r w:rsidR="00F72F4B" w:rsidRPr="003C4480">
        <w:rPr>
          <w:sz w:val="22"/>
        </w:rPr>
        <w:t>, sous Python</w:t>
      </w:r>
      <w:r w:rsidRPr="003C4480">
        <w:rPr>
          <w:sz w:val="22"/>
        </w:rPr>
        <w:t>.</w:t>
      </w:r>
    </w:p>
    <w:p w:rsidR="009403C1" w:rsidRDefault="00B2295B" w:rsidP="009403C1">
      <w:pPr>
        <w:spacing w:after="0"/>
        <w:jc w:val="both"/>
        <w:rPr>
          <w:sz w:val="22"/>
        </w:rPr>
      </w:pPr>
      <w:r>
        <w:rPr>
          <w:sz w:val="22"/>
        </w:rPr>
        <w:t>Le principe de cet algorithme est de donner en entrée un échantillon de stimuli (des vecteu</w:t>
      </w:r>
      <w:r w:rsidR="00F5206D">
        <w:rPr>
          <w:sz w:val="22"/>
        </w:rPr>
        <w:t>rs de dimension n en pratique, n</w:t>
      </w:r>
      <m:oMath>
        <m:r>
          <w:rPr>
            <w:rFonts w:ascii="Cambria Math" w:hAnsi="Cambria Math"/>
            <w:sz w:val="22"/>
          </w:rPr>
          <m:t xml:space="preserve"> </m:t>
        </m:r>
        <m:r>
          <m:rPr>
            <m:nor/>
          </m:rPr>
          <w:rPr>
            <w:rFonts w:ascii="Cambria Math" w:hAnsi="Cambria Math"/>
            <w:sz w:val="22"/>
          </w:rPr>
          <m:t>∈</m:t>
        </m:r>
        <m:r>
          <w:rPr>
            <w:rFonts w:ascii="Cambria Math" w:hAnsi="Cambria Math"/>
            <w:sz w:val="22"/>
          </w:rPr>
          <m:t xml:space="preserve"> </m:t>
        </m:r>
      </m:oMath>
      <w:r w:rsidR="00F5206D">
        <w:rPr>
          <w:sz w:val="22"/>
        </w:rPr>
        <w:t>N)</w:t>
      </w:r>
      <w:r w:rsidR="009403C1">
        <w:rPr>
          <w:sz w:val="22"/>
        </w:rPr>
        <w:t xml:space="preserve"> à la carte, qui apprendra de manière non-supervisée afin de reproduire au mieux le comportement des données d’entrée. </w:t>
      </w:r>
    </w:p>
    <w:p w:rsidR="009403C1" w:rsidRDefault="009403C1" w:rsidP="009403C1">
      <w:pPr>
        <w:spacing w:after="0"/>
        <w:jc w:val="both"/>
        <w:rPr>
          <w:sz w:val="22"/>
        </w:rPr>
      </w:pPr>
      <w:r>
        <w:rPr>
          <w:sz w:val="22"/>
        </w:rPr>
        <w:t>Tout d’abord, les neurones sont initialisés avec des poids aléatoires de la dimension des vecteurs d’entrée. Parmi les stimuli d’entrée, un vecteur</w:t>
      </w:r>
      <m:oMath>
        <m:r>
          <w:rPr>
            <w:rFonts w:ascii="Cambria Math" w:hAnsi="Cambria Math"/>
            <w:sz w:val="22"/>
          </w:rPr>
          <m:t xml:space="preserve"> v</m:t>
        </m:r>
      </m:oMath>
      <w:r>
        <w:rPr>
          <w:sz w:val="22"/>
        </w:rPr>
        <w:t xml:space="preserve"> est choisi aléatoirement. Ainsi, il est possible de déterminer le vecteur gagnant</w:t>
      </w:r>
      <m:oMath>
        <m:sSub>
          <m:sSubPr>
            <m:ctrlPr>
              <w:rPr>
                <w:rFonts w:ascii="Cambria Math" w:hAnsi="Cambria Math"/>
                <w:i/>
                <w:sz w:val="22"/>
              </w:rPr>
            </m:ctrlPr>
          </m:sSubPr>
          <m:e>
            <m:r>
              <w:rPr>
                <w:rFonts w:ascii="Cambria Math" w:hAnsi="Cambria Math"/>
                <w:sz w:val="22"/>
              </w:rPr>
              <m:t xml:space="preserve"> w</m:t>
            </m:r>
          </m:e>
          <m:sub>
            <m:r>
              <w:rPr>
                <w:rFonts w:ascii="Cambria Math" w:hAnsi="Cambria Math"/>
                <w:sz w:val="22"/>
              </w:rPr>
              <m:t>g</m:t>
            </m:r>
          </m:sub>
        </m:sSub>
      </m:oMath>
      <w:r>
        <w:rPr>
          <w:sz w:val="22"/>
        </w:rPr>
        <w:t xml:space="preserve"> étant le vecteur le plus proche du vecteur choisi auparavant. Son apprentissage s’effectue selon l’équation suivante :</w:t>
      </w:r>
    </w:p>
    <w:p w:rsidR="00BA5660" w:rsidRPr="00BA5660" w:rsidRDefault="00CB6D07" w:rsidP="00BA5660">
      <w:pPr>
        <w:spacing w:after="0"/>
        <w:jc w:val="both"/>
        <w:rPr>
          <w:sz w:val="22"/>
        </w:rPr>
      </w:pPr>
      <m:oMathPara>
        <m:oMath>
          <m:sSub>
            <m:sSubPr>
              <m:ctrlPr>
                <w:rPr>
                  <w:rFonts w:ascii="Cambria Math" w:hAnsi="Cambria Math"/>
                  <w:i/>
                  <w:sz w:val="22"/>
                </w:rPr>
              </m:ctrlPr>
            </m:sSubPr>
            <m:e>
              <m:r>
                <w:rPr>
                  <w:rFonts w:ascii="Cambria Math" w:hAnsi="Cambria Math"/>
                  <w:sz w:val="22"/>
                </w:rPr>
                <m:t>w</m:t>
              </m:r>
            </m:e>
            <m:sub>
              <m:r>
                <w:rPr>
                  <w:rFonts w:ascii="Cambria Math" w:hAnsi="Cambria Math"/>
                  <w:sz w:val="22"/>
                </w:rPr>
                <m:t>g</m:t>
              </m:r>
            </m:sub>
          </m:sSub>
          <m:d>
            <m:dPr>
              <m:ctrlPr>
                <w:rPr>
                  <w:rFonts w:ascii="Cambria Math" w:hAnsi="Cambria Math"/>
                  <w:i/>
                  <w:sz w:val="22"/>
                </w:rPr>
              </m:ctrlPr>
            </m:dPr>
            <m:e>
              <m:r>
                <w:rPr>
                  <w:rFonts w:ascii="Cambria Math" w:hAnsi="Cambria Math"/>
                  <w:sz w:val="22"/>
                </w:rPr>
                <m:t>t+1</m:t>
              </m:r>
            </m:e>
          </m:d>
          <m:r>
            <w:rPr>
              <w:rFonts w:ascii="Cambria Math" w:hAnsi="Cambria Math"/>
              <w:sz w:val="22"/>
            </w:rPr>
            <m:t>=</m:t>
          </m:r>
          <m:sSub>
            <m:sSubPr>
              <m:ctrlPr>
                <w:rPr>
                  <w:rFonts w:ascii="Cambria Math" w:hAnsi="Cambria Math"/>
                  <w:i/>
                  <w:sz w:val="22"/>
                </w:rPr>
              </m:ctrlPr>
            </m:sSubPr>
            <m:e>
              <m:r>
                <w:rPr>
                  <w:rFonts w:ascii="Cambria Math" w:hAnsi="Cambria Math"/>
                  <w:sz w:val="22"/>
                </w:rPr>
                <m:t>w</m:t>
              </m:r>
            </m:e>
            <m:sub>
              <m:r>
                <w:rPr>
                  <w:rFonts w:ascii="Cambria Math" w:hAnsi="Cambria Math"/>
                  <w:sz w:val="22"/>
                </w:rPr>
                <m:t>g</m:t>
              </m:r>
            </m:sub>
          </m:sSub>
          <m:d>
            <m:dPr>
              <m:ctrlPr>
                <w:rPr>
                  <w:rFonts w:ascii="Cambria Math" w:hAnsi="Cambria Math"/>
                  <w:i/>
                  <w:sz w:val="22"/>
                </w:rPr>
              </m:ctrlPr>
            </m:dPr>
            <m:e>
              <m:r>
                <w:rPr>
                  <w:rFonts w:ascii="Cambria Math" w:hAnsi="Cambria Math"/>
                  <w:sz w:val="22"/>
                </w:rPr>
                <m:t>t</m:t>
              </m:r>
            </m:e>
          </m:d>
          <m:r>
            <w:rPr>
              <w:rFonts w:ascii="Cambria Math" w:hAnsi="Cambria Math"/>
              <w:sz w:val="22"/>
            </w:rPr>
            <m:t>+ ε</m:t>
          </m:r>
          <m:sSup>
            <m:sSupPr>
              <m:ctrlPr>
                <w:rPr>
                  <w:rFonts w:ascii="Cambria Math" w:hAnsi="Cambria Math"/>
                  <w:i/>
                  <w:sz w:val="22"/>
                </w:rPr>
              </m:ctrlPr>
            </m:sSupPr>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e</m:t>
                      </m:r>
                    </m:e>
                    <m:sup>
                      <m:box>
                        <m:boxPr>
                          <m:ctrlPr>
                            <w:rPr>
                              <w:rFonts w:ascii="Cambria Math" w:hAnsi="Cambria Math"/>
                              <w:i/>
                              <w:sz w:val="22"/>
                            </w:rPr>
                          </m:ctrlPr>
                        </m:boxPr>
                        <m:e>
                          <m:argPr>
                            <m:argSz m:val="-1"/>
                          </m:argPr>
                          <m:f>
                            <m:fPr>
                              <m:ctrlPr>
                                <w:rPr>
                                  <w:rFonts w:ascii="Cambria Math" w:hAnsi="Cambria Math"/>
                                  <w:i/>
                                  <w:sz w:val="22"/>
                                </w:rPr>
                              </m:ctrlPr>
                            </m:fPr>
                            <m:num>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w</m:t>
                                      </m:r>
                                    </m:e>
                                    <m:sub>
                                      <m:r>
                                        <w:rPr>
                                          <w:rFonts w:ascii="Cambria Math" w:hAnsi="Cambria Math"/>
                                          <w:sz w:val="22"/>
                                        </w:rPr>
                                        <m:t>g</m:t>
                                      </m:r>
                                    </m:sub>
                                  </m:sSub>
                                  <m:d>
                                    <m:dPr>
                                      <m:ctrlPr>
                                        <w:rPr>
                                          <w:rFonts w:ascii="Cambria Math" w:hAnsi="Cambria Math"/>
                                          <w:i/>
                                          <w:sz w:val="22"/>
                                        </w:rPr>
                                      </m:ctrlPr>
                                    </m:dPr>
                                    <m:e>
                                      <m:r>
                                        <w:rPr>
                                          <w:rFonts w:ascii="Cambria Math" w:hAnsi="Cambria Math"/>
                                          <w:sz w:val="22"/>
                                        </w:rPr>
                                        <m:t>t</m:t>
                                      </m:r>
                                    </m:e>
                                  </m:d>
                                  <m:r>
                                    <w:rPr>
                                      <w:rFonts w:ascii="Cambria Math" w:hAnsi="Cambria Math"/>
                                      <w:sz w:val="22"/>
                                    </w:rPr>
                                    <m:t>-v</m:t>
                                  </m:r>
                                </m:e>
                              </m:d>
                            </m:num>
                            <m:den>
                              <m:sSup>
                                <m:sSupPr>
                                  <m:ctrlPr>
                                    <w:rPr>
                                      <w:rFonts w:ascii="Cambria Math" w:hAnsi="Cambria Math"/>
                                      <w:i/>
                                      <w:sz w:val="22"/>
                                    </w:rPr>
                                  </m:ctrlPr>
                                </m:sSupPr>
                                <m:e>
                                  <m:r>
                                    <w:rPr>
                                      <w:rFonts w:ascii="Cambria Math" w:hAnsi="Cambria Math"/>
                                      <w:sz w:val="22"/>
                                    </w:rPr>
                                    <m:t>σ</m:t>
                                  </m:r>
                                </m:e>
                                <m:sup>
                                  <m:r>
                                    <w:rPr>
                                      <w:rFonts w:ascii="Cambria Math" w:hAnsi="Cambria Math"/>
                                      <w:sz w:val="22"/>
                                    </w:rPr>
                                    <m:t>2</m:t>
                                  </m:r>
                                </m:sup>
                              </m:sSup>
                            </m:den>
                          </m:f>
                        </m:e>
                      </m:box>
                    </m:sup>
                  </m:sSup>
                </m:num>
                <m:den>
                  <m:r>
                    <w:rPr>
                      <w:rFonts w:ascii="Cambria Math" w:hAnsi="Cambria Math"/>
                      <w:sz w:val="22"/>
                    </w:rPr>
                    <m:t>σ</m:t>
                  </m:r>
                </m:den>
              </m:f>
            </m:e>
            <m:sup/>
          </m:sSup>
          <m:d>
            <m:dPr>
              <m:ctrlPr>
                <w:rPr>
                  <w:rFonts w:ascii="Cambria Math" w:hAnsi="Cambria Math"/>
                  <w:i/>
                  <w:sz w:val="22"/>
                </w:rPr>
              </m:ctrlPr>
            </m:dPr>
            <m:e>
              <m:r>
                <w:rPr>
                  <w:rFonts w:ascii="Cambria Math" w:hAnsi="Cambria Math"/>
                  <w:sz w:val="22"/>
                </w:rPr>
                <m:t>v-</m:t>
              </m:r>
              <m:sSub>
                <m:sSubPr>
                  <m:ctrlPr>
                    <w:rPr>
                      <w:rFonts w:ascii="Cambria Math" w:hAnsi="Cambria Math"/>
                      <w:i/>
                      <w:sz w:val="22"/>
                    </w:rPr>
                  </m:ctrlPr>
                </m:sSubPr>
                <m:e>
                  <m:r>
                    <w:rPr>
                      <w:rFonts w:ascii="Cambria Math" w:hAnsi="Cambria Math"/>
                      <w:sz w:val="22"/>
                    </w:rPr>
                    <m:t>w</m:t>
                  </m:r>
                </m:e>
                <m:sub>
                  <m:r>
                    <w:rPr>
                      <w:rFonts w:ascii="Cambria Math" w:hAnsi="Cambria Math"/>
                      <w:sz w:val="22"/>
                    </w:rPr>
                    <m:t>g</m:t>
                  </m:r>
                </m:sub>
              </m:sSub>
              <m:d>
                <m:dPr>
                  <m:ctrlPr>
                    <w:rPr>
                      <w:rFonts w:ascii="Cambria Math" w:hAnsi="Cambria Math"/>
                      <w:i/>
                      <w:sz w:val="22"/>
                    </w:rPr>
                  </m:ctrlPr>
                </m:dPr>
                <m:e>
                  <m:r>
                    <w:rPr>
                      <w:rFonts w:ascii="Cambria Math" w:hAnsi="Cambria Math"/>
                      <w:sz w:val="22"/>
                    </w:rPr>
                    <m:t>t</m:t>
                  </m:r>
                </m:e>
              </m:d>
            </m:e>
          </m:d>
        </m:oMath>
      </m:oMathPara>
    </w:p>
    <w:p w:rsidR="00BA5660" w:rsidRDefault="00BA5660" w:rsidP="00BA5660">
      <w:pPr>
        <w:spacing w:after="0"/>
        <w:jc w:val="center"/>
        <w:rPr>
          <w:sz w:val="22"/>
        </w:rPr>
      </w:pPr>
      <w:r>
        <w:rPr>
          <w:sz w:val="22"/>
        </w:rPr>
        <w:t xml:space="preserve">avec </w:t>
      </w:r>
      <m:oMath>
        <m:r>
          <w:rPr>
            <w:rFonts w:ascii="Cambria Math" w:hAnsi="Cambria Math"/>
            <w:sz w:val="22"/>
          </w:rPr>
          <m:t xml:space="preserve">ε </m:t>
        </m:r>
      </m:oMath>
      <w:r>
        <w:rPr>
          <w:sz w:val="22"/>
        </w:rPr>
        <w:t xml:space="preserve">et </w:t>
      </w:r>
      <m:oMath>
        <m:r>
          <w:rPr>
            <w:rFonts w:ascii="Cambria Math" w:hAnsi="Cambria Math"/>
            <w:sz w:val="22"/>
          </w:rPr>
          <m:t>σ</m:t>
        </m:r>
      </m:oMath>
      <w:r>
        <w:rPr>
          <w:sz w:val="22"/>
        </w:rPr>
        <w:t xml:space="preserve"> des fonctions du temps</w:t>
      </w:r>
    </w:p>
    <w:p w:rsidR="0027247B" w:rsidRDefault="0027247B" w:rsidP="00BA5660">
      <w:pPr>
        <w:spacing w:after="0"/>
        <w:jc w:val="center"/>
        <w:rPr>
          <w:sz w:val="22"/>
        </w:rPr>
      </w:pPr>
    </w:p>
    <w:p w:rsidR="00BA5660" w:rsidRDefault="00BA5660" w:rsidP="00BA5660">
      <w:pPr>
        <w:spacing w:after="0"/>
        <w:jc w:val="both"/>
        <w:rPr>
          <w:sz w:val="22"/>
        </w:rPr>
      </w:pPr>
      <w:r>
        <w:rPr>
          <w:sz w:val="22"/>
        </w:rPr>
        <w:t xml:space="preserve">Par ailleurs, tous les voisins du vecteur gagnant </w:t>
      </w:r>
      <w:r w:rsidR="005946DA">
        <w:rPr>
          <w:sz w:val="22"/>
        </w:rPr>
        <w:t>subissent aussi un apprentissage de manière exponentielle (ceux qui sont les plus éloignés sont peu modifiés et le rayon d’apprentissage est exponentiel)</w:t>
      </w:r>
      <w:r w:rsidR="007F50C4">
        <w:rPr>
          <w:sz w:val="22"/>
        </w:rPr>
        <w:t xml:space="preserve"> tel que :</w:t>
      </w:r>
    </w:p>
    <w:p w:rsidR="007F50C4" w:rsidRDefault="00CB6D07" w:rsidP="00BA5660">
      <w:pPr>
        <w:spacing w:after="0"/>
        <w:jc w:val="both"/>
        <w:rPr>
          <w:sz w:val="22"/>
        </w:rPr>
      </w:pPr>
      <m:oMathPara>
        <m:oMath>
          <m:sSub>
            <m:sSubPr>
              <m:ctrlPr>
                <w:rPr>
                  <w:rFonts w:ascii="Cambria Math" w:hAnsi="Cambria Math"/>
                  <w:i/>
                  <w:sz w:val="22"/>
                </w:rPr>
              </m:ctrlPr>
            </m:sSubPr>
            <m:e>
              <m:r>
                <w:rPr>
                  <w:rFonts w:ascii="Cambria Math" w:hAnsi="Cambria Math"/>
                  <w:sz w:val="22"/>
                </w:rPr>
                <m:t>w</m:t>
              </m:r>
            </m:e>
            <m:sub>
              <m:r>
                <w:rPr>
                  <w:rFonts w:ascii="Cambria Math" w:hAnsi="Cambria Math"/>
                  <w:sz w:val="22"/>
                </w:rPr>
                <m:t>i</m:t>
              </m:r>
            </m:sub>
          </m:sSub>
          <m:d>
            <m:dPr>
              <m:ctrlPr>
                <w:rPr>
                  <w:rFonts w:ascii="Cambria Math" w:hAnsi="Cambria Math"/>
                  <w:i/>
                  <w:sz w:val="22"/>
                </w:rPr>
              </m:ctrlPr>
            </m:dPr>
            <m:e>
              <m:r>
                <w:rPr>
                  <w:rFonts w:ascii="Cambria Math" w:hAnsi="Cambria Math"/>
                  <w:sz w:val="22"/>
                </w:rPr>
                <m:t>t+1</m:t>
              </m:r>
            </m:e>
          </m:d>
          <m:r>
            <w:rPr>
              <w:rFonts w:ascii="Cambria Math" w:hAnsi="Cambria Math"/>
              <w:sz w:val="22"/>
            </w:rPr>
            <m:t>=</m:t>
          </m:r>
          <m:sSub>
            <m:sSubPr>
              <m:ctrlPr>
                <w:rPr>
                  <w:rFonts w:ascii="Cambria Math" w:hAnsi="Cambria Math"/>
                  <w:i/>
                  <w:sz w:val="22"/>
                </w:rPr>
              </m:ctrlPr>
            </m:sSubPr>
            <m:e>
              <m:r>
                <w:rPr>
                  <w:rFonts w:ascii="Cambria Math" w:hAnsi="Cambria Math"/>
                  <w:sz w:val="22"/>
                </w:rPr>
                <m:t>w</m:t>
              </m:r>
            </m:e>
            <m:sub>
              <m:r>
                <w:rPr>
                  <w:rFonts w:ascii="Cambria Math" w:hAnsi="Cambria Math"/>
                  <w:sz w:val="22"/>
                </w:rPr>
                <m:t>i</m:t>
              </m:r>
            </m:sub>
          </m:sSub>
          <m:d>
            <m:dPr>
              <m:ctrlPr>
                <w:rPr>
                  <w:rFonts w:ascii="Cambria Math" w:hAnsi="Cambria Math"/>
                  <w:i/>
                  <w:sz w:val="22"/>
                </w:rPr>
              </m:ctrlPr>
            </m:dPr>
            <m:e>
              <m:r>
                <w:rPr>
                  <w:rFonts w:ascii="Cambria Math" w:hAnsi="Cambria Math"/>
                  <w:sz w:val="22"/>
                </w:rPr>
                <m:t>t</m:t>
              </m:r>
            </m:e>
          </m:d>
          <m:r>
            <w:rPr>
              <w:rFonts w:ascii="Cambria Math" w:hAnsi="Cambria Math"/>
              <w:sz w:val="22"/>
            </w:rPr>
            <m:t>+ ε</m:t>
          </m:r>
          <m:sSup>
            <m:sSupPr>
              <m:ctrlPr>
                <w:rPr>
                  <w:rFonts w:ascii="Cambria Math" w:hAnsi="Cambria Math"/>
                  <w:i/>
                  <w:sz w:val="22"/>
                </w:rPr>
              </m:ctrlPr>
            </m:sSupPr>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e</m:t>
                      </m:r>
                    </m:e>
                    <m:sup>
                      <m:box>
                        <m:boxPr>
                          <m:ctrlPr>
                            <w:rPr>
                              <w:rFonts w:ascii="Cambria Math" w:hAnsi="Cambria Math"/>
                              <w:i/>
                              <w:sz w:val="22"/>
                            </w:rPr>
                          </m:ctrlPr>
                        </m:boxPr>
                        <m:e>
                          <m:argPr>
                            <m:argSz m:val="-1"/>
                          </m:argPr>
                          <m:f>
                            <m:fPr>
                              <m:ctrlPr>
                                <w:rPr>
                                  <w:rFonts w:ascii="Cambria Math" w:hAnsi="Cambria Math"/>
                                  <w:i/>
                                  <w:sz w:val="22"/>
                                </w:rPr>
                              </m:ctrlPr>
                            </m:fPr>
                            <m:num>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w</m:t>
                                      </m:r>
                                    </m:e>
                                    <m:sub>
                                      <m:r>
                                        <w:rPr>
                                          <w:rFonts w:ascii="Cambria Math" w:hAnsi="Cambria Math"/>
                                          <w:sz w:val="22"/>
                                        </w:rPr>
                                        <m:t>g</m:t>
                                      </m:r>
                                    </m:sub>
                                  </m:sSub>
                                  <m:d>
                                    <m:dPr>
                                      <m:ctrlPr>
                                        <w:rPr>
                                          <w:rFonts w:ascii="Cambria Math" w:hAnsi="Cambria Math"/>
                                          <w:i/>
                                          <w:sz w:val="22"/>
                                        </w:rPr>
                                      </m:ctrlPr>
                                    </m:dPr>
                                    <m:e>
                                      <m:r>
                                        <w:rPr>
                                          <w:rFonts w:ascii="Cambria Math" w:hAnsi="Cambria Math"/>
                                          <w:sz w:val="22"/>
                                        </w:rPr>
                                        <m:t>t</m:t>
                                      </m:r>
                                    </m:e>
                                  </m:d>
                                  <m:r>
                                    <w:rPr>
                                      <w:rFonts w:ascii="Cambria Math" w:hAnsi="Cambria Math"/>
                                      <w:sz w:val="22"/>
                                    </w:rPr>
                                    <m:t>-</m:t>
                                  </m:r>
                                  <m:sSub>
                                    <m:sSubPr>
                                      <m:ctrlPr>
                                        <w:rPr>
                                          <w:rFonts w:ascii="Cambria Math" w:hAnsi="Cambria Math"/>
                                          <w:i/>
                                          <w:sz w:val="22"/>
                                        </w:rPr>
                                      </m:ctrlPr>
                                    </m:sSubPr>
                                    <m:e>
                                      <m:r>
                                        <w:rPr>
                                          <w:rFonts w:ascii="Cambria Math" w:hAnsi="Cambria Math"/>
                                          <w:sz w:val="22"/>
                                        </w:rPr>
                                        <m:t>w</m:t>
                                      </m:r>
                                    </m:e>
                                    <m:sub>
                                      <m:r>
                                        <w:rPr>
                                          <w:rFonts w:ascii="Cambria Math" w:hAnsi="Cambria Math"/>
                                          <w:sz w:val="22"/>
                                        </w:rPr>
                                        <m:t>i</m:t>
                                      </m:r>
                                    </m:sub>
                                  </m:sSub>
                                  <m:d>
                                    <m:dPr>
                                      <m:ctrlPr>
                                        <w:rPr>
                                          <w:rFonts w:ascii="Cambria Math" w:hAnsi="Cambria Math"/>
                                          <w:i/>
                                          <w:sz w:val="22"/>
                                        </w:rPr>
                                      </m:ctrlPr>
                                    </m:dPr>
                                    <m:e>
                                      <m:r>
                                        <w:rPr>
                                          <w:rFonts w:ascii="Cambria Math" w:hAnsi="Cambria Math"/>
                                          <w:sz w:val="22"/>
                                        </w:rPr>
                                        <m:t>t</m:t>
                                      </m:r>
                                    </m:e>
                                  </m:d>
                                </m:e>
                              </m:d>
                            </m:num>
                            <m:den>
                              <m:sSup>
                                <m:sSupPr>
                                  <m:ctrlPr>
                                    <w:rPr>
                                      <w:rFonts w:ascii="Cambria Math" w:hAnsi="Cambria Math"/>
                                      <w:i/>
                                      <w:sz w:val="22"/>
                                    </w:rPr>
                                  </m:ctrlPr>
                                </m:sSupPr>
                                <m:e>
                                  <m:r>
                                    <w:rPr>
                                      <w:rFonts w:ascii="Cambria Math" w:hAnsi="Cambria Math"/>
                                      <w:sz w:val="22"/>
                                    </w:rPr>
                                    <m:t>σ</m:t>
                                  </m:r>
                                </m:e>
                                <m:sup>
                                  <m:r>
                                    <w:rPr>
                                      <w:rFonts w:ascii="Cambria Math" w:hAnsi="Cambria Math"/>
                                      <w:sz w:val="22"/>
                                    </w:rPr>
                                    <m:t>2</m:t>
                                  </m:r>
                                </m:sup>
                              </m:sSup>
                            </m:den>
                          </m:f>
                        </m:e>
                      </m:box>
                    </m:sup>
                  </m:sSup>
                </m:num>
                <m:den>
                  <m:r>
                    <w:rPr>
                      <w:rFonts w:ascii="Cambria Math" w:hAnsi="Cambria Math"/>
                      <w:sz w:val="22"/>
                    </w:rPr>
                    <m:t>σ</m:t>
                  </m:r>
                </m:den>
              </m:f>
            </m:e>
            <m:sup/>
          </m:sSup>
          <m:d>
            <m:dPr>
              <m:ctrlPr>
                <w:rPr>
                  <w:rFonts w:ascii="Cambria Math" w:hAnsi="Cambria Math"/>
                  <w:i/>
                  <w:sz w:val="22"/>
                </w:rPr>
              </m:ctrlPr>
            </m:dPr>
            <m:e>
              <m:r>
                <w:rPr>
                  <w:rFonts w:ascii="Cambria Math" w:hAnsi="Cambria Math"/>
                  <w:sz w:val="22"/>
                </w:rPr>
                <m:t>v-</m:t>
              </m:r>
              <m:sSub>
                <m:sSubPr>
                  <m:ctrlPr>
                    <w:rPr>
                      <w:rFonts w:ascii="Cambria Math" w:hAnsi="Cambria Math"/>
                      <w:i/>
                      <w:sz w:val="22"/>
                    </w:rPr>
                  </m:ctrlPr>
                </m:sSubPr>
                <m:e>
                  <m:r>
                    <w:rPr>
                      <w:rFonts w:ascii="Cambria Math" w:hAnsi="Cambria Math"/>
                      <w:sz w:val="22"/>
                    </w:rPr>
                    <m:t>w</m:t>
                  </m:r>
                </m:e>
                <m:sub>
                  <m:r>
                    <w:rPr>
                      <w:rFonts w:ascii="Cambria Math" w:hAnsi="Cambria Math"/>
                      <w:sz w:val="22"/>
                    </w:rPr>
                    <m:t>i</m:t>
                  </m:r>
                </m:sub>
              </m:sSub>
              <m:d>
                <m:dPr>
                  <m:ctrlPr>
                    <w:rPr>
                      <w:rFonts w:ascii="Cambria Math" w:hAnsi="Cambria Math"/>
                      <w:i/>
                      <w:sz w:val="22"/>
                    </w:rPr>
                  </m:ctrlPr>
                </m:dPr>
                <m:e>
                  <m:r>
                    <w:rPr>
                      <w:rFonts w:ascii="Cambria Math" w:hAnsi="Cambria Math"/>
                      <w:sz w:val="22"/>
                    </w:rPr>
                    <m:t>t</m:t>
                  </m:r>
                </m:e>
              </m:d>
            </m:e>
          </m:d>
        </m:oMath>
      </m:oMathPara>
    </w:p>
    <w:p w:rsidR="00BB7179" w:rsidRDefault="00BB7179" w:rsidP="00BA5660">
      <w:pPr>
        <w:spacing w:after="0"/>
        <w:jc w:val="both"/>
        <w:rPr>
          <w:sz w:val="22"/>
        </w:rPr>
      </w:pPr>
    </w:p>
    <w:p w:rsidR="00BB7179" w:rsidRDefault="00BB7179" w:rsidP="00BB7179">
      <w:pPr>
        <w:spacing w:after="0"/>
        <w:jc w:val="both"/>
        <w:rPr>
          <w:sz w:val="22"/>
        </w:rPr>
      </w:pPr>
      <w:r>
        <w:rPr>
          <w:sz w:val="22"/>
        </w:rPr>
        <w:t>L’apprentissage s’effectue durant un nombre d’itération de l’ordre de 10 fois le nombre d’</w:t>
      </w:r>
      <w:r w:rsidR="00663BEC">
        <w:rPr>
          <w:sz w:val="22"/>
        </w:rPr>
        <w:t>entrée en donnée.</w:t>
      </w:r>
    </w:p>
    <w:p w:rsidR="003C4480" w:rsidRDefault="00F72F4B" w:rsidP="00B2146E">
      <w:pPr>
        <w:jc w:val="both"/>
        <w:rPr>
          <w:sz w:val="22"/>
        </w:rPr>
      </w:pPr>
      <w:r w:rsidRPr="003C4480">
        <w:rPr>
          <w:sz w:val="22"/>
        </w:rPr>
        <w:t xml:space="preserve">Les tests se sont principalement concentrés sur le déploiement d’une grille sur des échantillons pris aléatoirement dans [0,1]. </w:t>
      </w:r>
      <w:r w:rsidR="003C4480">
        <w:rPr>
          <w:sz w:val="22"/>
        </w:rPr>
        <w:t>Une interface graphique permettant la visualisation des résultats pas à pas ou avec un plus grand pas ou jusqu’à la dernière itération serait intéressante pour la seconde étape du projet.</w:t>
      </w:r>
      <w:r w:rsidR="00ED204F">
        <w:rPr>
          <w:sz w:val="22"/>
        </w:rPr>
        <w:t xml:space="preserve"> Pour l’instant nous obtenons le résultat suivant :</w:t>
      </w:r>
    </w:p>
    <w:p w:rsidR="003E6894" w:rsidRDefault="003E6894" w:rsidP="00B2146E">
      <w:pPr>
        <w:jc w:val="both"/>
        <w:rPr>
          <w:noProof/>
          <w:sz w:val="22"/>
        </w:rPr>
      </w:pPr>
      <w:r>
        <w:rPr>
          <w:noProof/>
          <w:sz w:val="22"/>
        </w:rPr>
        <w:drawing>
          <wp:anchor distT="0" distB="0" distL="114300" distR="114300" simplePos="0" relativeHeight="251660288" behindDoc="0" locked="0" layoutInCell="1" allowOverlap="1">
            <wp:simplePos x="0" y="0"/>
            <wp:positionH relativeFrom="margin">
              <wp:align>left</wp:align>
            </wp:positionH>
            <wp:positionV relativeFrom="paragraph">
              <wp:posOffset>9525</wp:posOffset>
            </wp:positionV>
            <wp:extent cx="3136900" cy="2380615"/>
            <wp:effectExtent l="0" t="0" r="6350"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ération 10000.png"/>
                    <pic:cNvPicPr/>
                  </pic:nvPicPr>
                  <pic:blipFill rotWithShape="1">
                    <a:blip r:embed="rId8">
                      <a:extLst>
                        <a:ext uri="{28A0092B-C50C-407E-A947-70E740481C1C}">
                          <a14:useLocalDpi xmlns:a14="http://schemas.microsoft.com/office/drawing/2010/main" val="0"/>
                        </a:ext>
                      </a:extLst>
                    </a:blip>
                    <a:srcRect l="6724" t="7202" r="6856" b="5350"/>
                    <a:stretch/>
                  </pic:blipFill>
                  <pic:spPr bwMode="auto">
                    <a:xfrm>
                      <a:off x="0" y="0"/>
                      <a:ext cx="3136900" cy="2380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133C1" w:rsidRDefault="006133C1" w:rsidP="00B2146E">
      <w:pPr>
        <w:jc w:val="both"/>
        <w:rPr>
          <w:noProof/>
          <w:sz w:val="22"/>
        </w:rPr>
      </w:pPr>
    </w:p>
    <w:p w:rsidR="006133C1" w:rsidRDefault="006133C1" w:rsidP="00B2146E">
      <w:pPr>
        <w:jc w:val="both"/>
        <w:rPr>
          <w:noProof/>
          <w:sz w:val="22"/>
        </w:rPr>
      </w:pPr>
    </w:p>
    <w:p w:rsidR="00ED204F" w:rsidRDefault="00ED204F" w:rsidP="00B2146E">
      <w:pPr>
        <w:jc w:val="both"/>
        <w:rPr>
          <w:sz w:val="22"/>
        </w:rPr>
      </w:pPr>
    </w:p>
    <w:p w:rsidR="006133C1" w:rsidRDefault="006133C1" w:rsidP="00B2146E">
      <w:pPr>
        <w:jc w:val="both"/>
        <w:rPr>
          <w:sz w:val="22"/>
        </w:rPr>
      </w:pPr>
    </w:p>
    <w:p w:rsidR="006133C1" w:rsidRDefault="006133C1" w:rsidP="00B2146E">
      <w:pPr>
        <w:jc w:val="both"/>
        <w:rPr>
          <w:sz w:val="22"/>
        </w:rPr>
      </w:pPr>
    </w:p>
    <w:p w:rsidR="006309EE" w:rsidRDefault="00F72F4B" w:rsidP="00B2146E">
      <w:pPr>
        <w:jc w:val="both"/>
        <w:rPr>
          <w:sz w:val="22"/>
        </w:rPr>
      </w:pPr>
      <w:r w:rsidRPr="003C4480">
        <w:rPr>
          <w:sz w:val="22"/>
        </w:rPr>
        <w:t>D’autres tests devraient s’effectuer sur d’aut</w:t>
      </w:r>
      <w:r w:rsidR="00DD3FD9">
        <w:rPr>
          <w:sz w:val="22"/>
        </w:rPr>
        <w:t>res bases de données telles que la base iris (avec 4 dimensions), la base sonar-seijnowski, la base proben</w:t>
      </w:r>
      <w:r w:rsidRPr="003C4480">
        <w:rPr>
          <w:sz w:val="22"/>
        </w:rPr>
        <w:t>. Néanmoins, il serait aussi intéressant d’utiliser cette carte sur de la compression d’image. Cela permettrait une visualisation plus concrète des résultats. L’interface graphique à implanter devrait pouvoir visualiser</w:t>
      </w:r>
      <w:r w:rsidR="003C4480">
        <w:rPr>
          <w:sz w:val="22"/>
        </w:rPr>
        <w:t xml:space="preserve"> une</w:t>
      </w:r>
      <w:r w:rsidR="003C4480" w:rsidRPr="003C4480">
        <w:rPr>
          <w:sz w:val="22"/>
        </w:rPr>
        <w:t xml:space="preserve"> imagette échantillon</w:t>
      </w:r>
      <w:r w:rsidR="003C4480">
        <w:rPr>
          <w:sz w:val="22"/>
        </w:rPr>
        <w:t xml:space="preserve"> voulue</w:t>
      </w:r>
      <w:r w:rsidR="003C4480" w:rsidRPr="003C4480">
        <w:rPr>
          <w:sz w:val="22"/>
        </w:rPr>
        <w:t xml:space="preserve"> servant à la compression puis </w:t>
      </w:r>
      <w:r w:rsidR="003C4480">
        <w:rPr>
          <w:sz w:val="22"/>
        </w:rPr>
        <w:t>la visualisation de l’image complète compressée.</w:t>
      </w:r>
    </w:p>
    <w:p w:rsidR="005D76BC" w:rsidRDefault="005D76BC" w:rsidP="00B2146E">
      <w:pPr>
        <w:jc w:val="both"/>
        <w:rPr>
          <w:sz w:val="22"/>
        </w:rPr>
      </w:pPr>
    </w:p>
    <w:p w:rsidR="003C4480" w:rsidRDefault="003C4480" w:rsidP="00572767">
      <w:pPr>
        <w:pStyle w:val="Titre2"/>
      </w:pPr>
      <w:r>
        <w:t>Le projet en lui-même</w:t>
      </w:r>
    </w:p>
    <w:p w:rsidR="00572767" w:rsidRPr="00572767" w:rsidRDefault="00572767" w:rsidP="00572767"/>
    <w:p w:rsidR="008D5BEA" w:rsidRDefault="00502E24" w:rsidP="00E2457C">
      <w:pPr>
        <w:jc w:val="both"/>
        <w:rPr>
          <w:sz w:val="22"/>
        </w:rPr>
      </w:pPr>
      <w:r w:rsidRPr="00E2457C">
        <w:rPr>
          <w:sz w:val="22"/>
        </w:rPr>
        <w:t xml:space="preserve">Le but est de transformer une SOM de Kohonen en implantant </w:t>
      </w:r>
      <w:r w:rsidR="00516A46">
        <w:rPr>
          <w:sz w:val="22"/>
        </w:rPr>
        <w:t>un routage type FPNA avec des nœuds et d</w:t>
      </w:r>
      <w:r w:rsidRPr="00E2457C">
        <w:rPr>
          <w:sz w:val="22"/>
        </w:rPr>
        <w:t>es liens</w:t>
      </w:r>
      <w:r w:rsidR="005A4B48">
        <w:rPr>
          <w:sz w:val="22"/>
        </w:rPr>
        <w:t xml:space="preserve"> (opérateurs)</w:t>
      </w:r>
      <w:r w:rsidR="00677E32">
        <w:rPr>
          <w:sz w:val="22"/>
        </w:rPr>
        <w:t xml:space="preserve"> de manière distincte, cela pour représenter l</w:t>
      </w:r>
      <w:r w:rsidR="00516A46">
        <w:rPr>
          <w:sz w:val="22"/>
        </w:rPr>
        <w:t xml:space="preserve"> </w:t>
      </w:r>
      <w:r w:rsidR="00DD3FD9">
        <w:rPr>
          <w:sz w:val="22"/>
        </w:rPr>
        <w:t>Ainsi, cela permettrait de définir soi-même quels neu</w:t>
      </w:r>
      <w:r w:rsidR="005A4B48">
        <w:rPr>
          <w:sz w:val="22"/>
        </w:rPr>
        <w:t>rones seraient reliés entre eux et dans quel sens le message aurait la possibilité de circuler. Ainsi, le réseau est orienté, la distance entre deux neurones n’est pas forcément la même, dépendant de quel neurone est celui de départ ou d’arrivée.</w:t>
      </w:r>
    </w:p>
    <w:p w:rsidR="00677E32" w:rsidRDefault="00677E32" w:rsidP="00E2457C">
      <w:pPr>
        <w:jc w:val="both"/>
        <w:rPr>
          <w:noProof/>
          <w:sz w:val="22"/>
        </w:rPr>
      </w:pPr>
    </w:p>
    <w:p w:rsidR="005A4B48" w:rsidRDefault="005A4B48" w:rsidP="00E2457C">
      <w:pPr>
        <w:jc w:val="both"/>
        <w:rPr>
          <w:sz w:val="22"/>
        </w:rPr>
      </w:pPr>
      <w:r>
        <w:rPr>
          <w:sz w:val="22"/>
        </w:rPr>
        <w:t xml:space="preserve">Les neurones pourraient être représentés par une matrice de connexion North, East, West, South et le numéro du neurone relié, représentant les connexions directes entre neurones. </w:t>
      </w:r>
      <w:r w:rsidR="00FB722F">
        <w:rPr>
          <w:sz w:val="22"/>
        </w:rPr>
        <w:t>(Les flèches bleues représentent les connexions directes entre les opérateurs et les neurones).</w:t>
      </w:r>
    </w:p>
    <w:p w:rsidR="002A244A" w:rsidRDefault="002A244A" w:rsidP="00E2457C">
      <w:pPr>
        <w:jc w:val="both"/>
        <w:rPr>
          <w:noProof/>
        </w:rPr>
      </w:pPr>
    </w:p>
    <w:p w:rsidR="00EC1BF1" w:rsidRPr="00E2457C" w:rsidRDefault="0039489C" w:rsidP="00E2457C">
      <w:pPr>
        <w:jc w:val="both"/>
        <w:rPr>
          <w:sz w:val="22"/>
        </w:rPr>
      </w:pPr>
      <w:r>
        <w:rPr>
          <w:noProof/>
        </w:rPr>
        <w:drawing>
          <wp:anchor distT="0" distB="0" distL="114300" distR="114300" simplePos="0" relativeHeight="251666432" behindDoc="0" locked="0" layoutInCell="1" allowOverlap="1" wp14:anchorId="10D52600" wp14:editId="5C1F9687">
            <wp:simplePos x="0" y="0"/>
            <wp:positionH relativeFrom="margin">
              <wp:posOffset>2752725</wp:posOffset>
            </wp:positionH>
            <wp:positionV relativeFrom="paragraph">
              <wp:posOffset>488950</wp:posOffset>
            </wp:positionV>
            <wp:extent cx="1309370" cy="153035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4944"/>
                    <a:stretch/>
                  </pic:blipFill>
                  <pic:spPr bwMode="auto">
                    <a:xfrm>
                      <a:off x="0" y="0"/>
                      <a:ext cx="1309370" cy="1530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244A" w:rsidRPr="00FA7CBC">
        <w:rPr>
          <w:noProof/>
          <w:sz w:val="22"/>
        </w:rPr>
        <mc:AlternateContent>
          <mc:Choice Requires="wps">
            <w:drawing>
              <wp:anchor distT="45720" distB="45720" distL="114300" distR="114300" simplePos="0" relativeHeight="251664384" behindDoc="0" locked="0" layoutInCell="1" allowOverlap="1" wp14:anchorId="6588E704" wp14:editId="5013804F">
                <wp:simplePos x="0" y="0"/>
                <wp:positionH relativeFrom="column">
                  <wp:posOffset>4930775</wp:posOffset>
                </wp:positionH>
                <wp:positionV relativeFrom="paragraph">
                  <wp:posOffset>275590</wp:posOffset>
                </wp:positionV>
                <wp:extent cx="739471" cy="246491"/>
                <wp:effectExtent l="0" t="0" r="0" b="127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471" cy="246491"/>
                        </a:xfrm>
                        <a:prstGeom prst="rect">
                          <a:avLst/>
                        </a:prstGeom>
                        <a:noFill/>
                        <a:ln w="9525">
                          <a:noFill/>
                          <a:miter lim="800000"/>
                          <a:headEnd/>
                          <a:tailEnd/>
                        </a:ln>
                      </wps:spPr>
                      <wps:txbx>
                        <w:txbxContent>
                          <w:p w:rsidR="00FA7CBC" w:rsidRPr="00D544DC" w:rsidRDefault="00D544DC" w:rsidP="00FA7CBC">
                            <w:pPr>
                              <w:rPr>
                                <w:lang w:val="en-US"/>
                              </w:rPr>
                            </w:pPr>
                            <w:r>
                              <w:rPr>
                                <w:lang w:val="en-US"/>
                              </w:rPr>
                              <w:t>o</w:t>
                            </w:r>
                            <w:r w:rsidR="00FA7CBC" w:rsidRPr="00D544DC">
                              <w:rPr>
                                <w:lang w:val="en-US"/>
                              </w:rPr>
                              <w:t>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88E704" id="_x0000_t202" coordsize="21600,21600" o:spt="202" path="m,l,21600r21600,l21600,xe">
                <v:stroke joinstyle="miter"/>
                <v:path gradientshapeok="t" o:connecttype="rect"/>
              </v:shapetype>
              <v:shape id="Zone de texte 2" o:spid="_x0000_s1026" type="#_x0000_t202" style="position:absolute;left:0;text-align:left;margin-left:388.25pt;margin-top:21.7pt;width:58.25pt;height:19.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" filled="f" stroked="f">
                <v:textbox>
                  <w:txbxContent>
                    <w:p w:rsidR="00FA7CBC" w:rsidRPr="00D544DC" w:rsidRDefault="00D544DC" w:rsidP="00FA7CBC">
                      <w:pPr>
                        <w:rPr>
                          <w:lang w:val="en-US"/>
                        </w:rPr>
                      </w:pPr>
                      <w:r>
                        <w:rPr>
                          <w:lang w:val="en-US"/>
                        </w:rPr>
                        <w:t>o</w:t>
                      </w:r>
                      <w:r w:rsidR="00FA7CBC" w:rsidRPr="00D544DC">
                        <w:rPr>
                          <w:lang w:val="en-US"/>
                        </w:rPr>
                        <w:t>ut</w:t>
                      </w:r>
                    </w:p>
                  </w:txbxContent>
                </v:textbox>
              </v:shape>
            </w:pict>
          </mc:Fallback>
        </mc:AlternateContent>
      </w:r>
      <w:r w:rsidR="002A244A" w:rsidRPr="00FA7CBC">
        <w:rPr>
          <w:noProof/>
          <w:sz w:val="22"/>
        </w:rPr>
        <mc:AlternateContent>
          <mc:Choice Requires="wps">
            <w:drawing>
              <wp:anchor distT="45720" distB="45720" distL="114300" distR="114300" simplePos="0" relativeHeight="251662336" behindDoc="0" locked="0" layoutInCell="1" allowOverlap="1">
                <wp:simplePos x="0" y="0"/>
                <wp:positionH relativeFrom="column">
                  <wp:posOffset>4053205</wp:posOffset>
                </wp:positionH>
                <wp:positionV relativeFrom="paragraph">
                  <wp:posOffset>958850</wp:posOffset>
                </wp:positionV>
                <wp:extent cx="30988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1404620"/>
                        </a:xfrm>
                        <a:prstGeom prst="rect">
                          <a:avLst/>
                        </a:prstGeom>
                        <a:noFill/>
                        <a:ln w="9525">
                          <a:noFill/>
                          <a:miter lim="800000"/>
                          <a:headEnd/>
                          <a:tailEnd/>
                        </a:ln>
                      </wps:spPr>
                      <wps:txbx>
                        <w:txbxContent>
                          <w:p w:rsidR="00FA7CBC" w:rsidRPr="00D544DC" w:rsidRDefault="00D544DC">
                            <w:pPr>
                              <w:rPr>
                                <w:lang w:val="en-US"/>
                              </w:rPr>
                            </w:pPr>
                            <w:r>
                              <w:rPr>
                                <w:lang w:val="en-US"/>
                              </w:rPr>
                              <w:t>i</w:t>
                            </w:r>
                            <w:r w:rsidRPr="00D544DC">
                              <w:rPr>
                                <w:lang w:val="en-US"/>
                              </w:rP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19.15pt;margin-top:75.5pt;width:24.4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" filled="f" stroked="f">
                <v:textbox style="mso-fit-shape-to-text:t">
                  <w:txbxContent>
                    <w:p w:rsidR="00FA7CBC" w:rsidRPr="00D544DC" w:rsidRDefault="00D544DC">
                      <w:pPr>
                        <w:rPr>
                          <w:lang w:val="en-US"/>
                        </w:rPr>
                      </w:pPr>
                      <w:r>
                        <w:rPr>
                          <w:lang w:val="en-US"/>
                        </w:rPr>
                        <w:t>i</w:t>
                      </w:r>
                      <w:r w:rsidRPr="00D544DC">
                        <w:rPr>
                          <w:lang w:val="en-US"/>
                        </w:rPr>
                        <w:t>n</w:t>
                      </w:r>
                    </w:p>
                  </w:txbxContent>
                </v:textbox>
              </v:shape>
            </w:pict>
          </mc:Fallback>
        </mc:AlternateContent>
      </w:r>
      <w:r w:rsidR="002A244A">
        <w:rPr>
          <w:noProof/>
          <w:sz w:val="22"/>
        </w:rPr>
        <w:drawing>
          <wp:anchor distT="0" distB="0" distL="114300" distR="114300" simplePos="0" relativeHeight="251659264" behindDoc="0" locked="0" layoutInCell="1" allowOverlap="1">
            <wp:simplePos x="0" y="0"/>
            <wp:positionH relativeFrom="margin">
              <wp:posOffset>-325755</wp:posOffset>
            </wp:positionH>
            <wp:positionV relativeFrom="paragraph">
              <wp:posOffset>8890</wp:posOffset>
            </wp:positionV>
            <wp:extent cx="2647315" cy="2516505"/>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M FPNA.jpg"/>
                    <pic:cNvPicPr/>
                  </pic:nvPicPr>
                  <pic:blipFill rotWithShape="1">
                    <a:blip r:embed="rId10" cstate="print">
                      <a:extLst>
                        <a:ext uri="{28A0092B-C50C-407E-A947-70E740481C1C}">
                          <a14:useLocalDpi xmlns:a14="http://schemas.microsoft.com/office/drawing/2010/main" val="0"/>
                        </a:ext>
                      </a:extLst>
                    </a:blip>
                    <a:srcRect r="34332"/>
                    <a:stretch/>
                  </pic:blipFill>
                  <pic:spPr bwMode="auto">
                    <a:xfrm>
                      <a:off x="0" y="0"/>
                      <a:ext cx="2647315" cy="2516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5157FC" w:rsidRDefault="00C516A4" w:rsidP="005157FC">
      <w:pPr>
        <w:jc w:val="both"/>
        <w:rPr>
          <w:sz w:val="22"/>
        </w:rPr>
      </w:pPr>
      <m:oMathPara>
        <m:oMath>
          <m:r>
            <m:rPr>
              <m:sty m:val="p"/>
            </m:rPr>
            <w:rPr>
              <w:rFonts w:ascii="Cambria Math" w:hAnsi="Cambria Math"/>
              <w:sz w:val="22"/>
            </w:rPr>
            <w:br/>
          </m:r>
        </m:oMath>
        <m:oMath>
          <m:m>
            <m:mPr>
              <m:mcs>
                <m:mc>
                  <m:mcPr>
                    <m:count m:val="5"/>
                    <m:mcJc m:val="center"/>
                  </m:mcPr>
                </m:mc>
              </m:mcs>
              <m:ctrlPr>
                <w:rPr>
                  <w:rFonts w:ascii="Cambria Math" w:hAnsi="Cambria Math"/>
                  <w:i/>
                  <w:sz w:val="22"/>
                  <w:szCs w:val="22"/>
                </w:rPr>
              </m:ctrlPr>
            </m:mPr>
            <m:mr>
              <m:e>
                <m:r>
                  <w:rPr>
                    <w:rFonts w:ascii="Cambria Math" w:hAnsi="Cambria Math"/>
                    <w:sz w:val="22"/>
                  </w:rPr>
                  <m:t xml:space="preserve">      N</m:t>
                </m:r>
              </m:e>
              <m:e>
                <m:r>
                  <w:rPr>
                    <w:rFonts w:ascii="Cambria Math" w:hAnsi="Cambria Math"/>
                    <w:sz w:val="22"/>
                  </w:rPr>
                  <m:t>E</m:t>
                </m:r>
                <m:ctrlPr>
                  <w:rPr>
                    <w:rFonts w:ascii="Cambria Math" w:eastAsia="Cambria Math" w:hAnsi="Cambria Math" w:cs="Cambria Math"/>
                    <w:i/>
                  </w:rPr>
                </m:ctrlPr>
              </m:e>
              <m:e>
                <m:r>
                  <w:rPr>
                    <w:rFonts w:ascii="Cambria Math" w:eastAsia="Cambria Math" w:hAnsi="Cambria Math" w:cs="Cambria Math"/>
                  </w:rPr>
                  <m:t>W</m:t>
                </m:r>
                <m:ctrlPr>
                  <w:rPr>
                    <w:rFonts w:ascii="Cambria Math" w:eastAsia="Cambria Math" w:hAnsi="Cambria Math" w:cs="Cambria Math"/>
                    <w:i/>
                  </w:rPr>
                </m:ctrlPr>
              </m:e>
              <m:e>
                <m:r>
                  <w:rPr>
                    <w:rFonts w:ascii="Cambria Math" w:eastAsia="Cambria Math" w:hAnsi="Cambria Math" w:cs="Cambria Math"/>
                  </w:rPr>
                  <m:t>S</m:t>
                </m:r>
              </m:e>
              <m:e>
                <m:r>
                  <w:rPr>
                    <w:rFonts w:ascii="Cambria Math" w:hAnsi="Cambria Math"/>
                    <w:sz w:val="22"/>
                  </w:rPr>
                  <m:t>n</m:t>
                </m:r>
              </m:e>
            </m:mr>
          </m:m>
          <m:r>
            <m:rPr>
              <m:sty m:val="p"/>
            </m:rPr>
            <w:rPr>
              <w:rFonts w:ascii="Cambria Math" w:hAnsi="Cambria Math"/>
              <w:sz w:val="22"/>
            </w:rPr>
            <w:br/>
          </m:r>
        </m:oMath>
        <m:oMath>
          <m:m>
            <m:mPr>
              <m:mcs>
                <m:mc>
                  <m:mcPr>
                    <m:count m:val="1"/>
                    <m:mcJc m:val="center"/>
                  </m:mcPr>
                </m:mc>
              </m:mcs>
              <m:ctrlPr>
                <w:rPr>
                  <w:rFonts w:ascii="Cambria Math" w:hAnsi="Cambria Math"/>
                  <w:i/>
                  <w:sz w:val="22"/>
                  <w:szCs w:val="22"/>
                </w:rPr>
              </m:ctrlPr>
            </m:mPr>
            <m:mr>
              <m:e>
                <m:r>
                  <w:rPr>
                    <w:rFonts w:ascii="Cambria Math" w:hAnsi="Cambria Math"/>
                    <w:sz w:val="22"/>
                  </w:rPr>
                  <m:t>N</m:t>
                </m:r>
              </m:e>
            </m:mr>
            <m:mr>
              <m:e>
                <m:r>
                  <w:rPr>
                    <w:rFonts w:ascii="Cambria Math" w:hAnsi="Cambria Math"/>
                    <w:sz w:val="22"/>
                  </w:rPr>
                  <m:t>E</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r>
                  <w:rPr>
                    <w:rFonts w:ascii="Cambria Math" w:eastAsia="Cambria Math" w:hAnsi="Cambria Math" w:cs="Cambria Math"/>
                  </w:rPr>
                  <m:t>S</m:t>
                </m:r>
              </m:e>
            </m:mr>
            <m:mr>
              <m:e>
                <m:r>
                  <w:rPr>
                    <w:rFonts w:ascii="Cambria Math" w:hAnsi="Cambria Math"/>
                    <w:sz w:val="22"/>
                  </w:rPr>
                  <m:t>n</m:t>
                </m:r>
              </m:e>
            </m:mr>
          </m:m>
          <m:d>
            <m:dPr>
              <m:begChr m:val="|"/>
              <m:endChr m:val="|"/>
              <m:ctrlPr>
                <w:rPr>
                  <w:rFonts w:ascii="Cambria Math" w:hAnsi="Cambria Math"/>
                  <w:i/>
                  <w:sz w:val="22"/>
                  <w:szCs w:val="22"/>
                </w:rPr>
              </m:ctrlPr>
            </m:dPr>
            <m:e>
              <m:m>
                <m:mPr>
                  <m:mcs>
                    <m:mc>
                      <m:mcPr>
                        <m:count m:val="5"/>
                        <m:mcJc m:val="center"/>
                      </m:mcPr>
                    </m:mc>
                  </m:mcs>
                  <m:ctrlPr>
                    <w:rPr>
                      <w:rFonts w:ascii="Cambria Math" w:hAnsi="Cambria Math"/>
                      <w:i/>
                      <w:sz w:val="22"/>
                      <w:szCs w:val="22"/>
                    </w:rPr>
                  </m:ctrlPr>
                </m:mPr>
                <m:mr>
                  <m:e>
                    <m:r>
                      <w:rPr>
                        <w:rFonts w:ascii="Cambria Math" w:hAnsi="Cambria Math"/>
                        <w:sz w:val="22"/>
                      </w:rPr>
                      <m:t xml:space="preserve"> 0 </m:t>
                    </m:r>
                  </m:e>
                  <m:e>
                    <m:r>
                      <w:rPr>
                        <w:rFonts w:ascii="Cambria Math" w:hAnsi="Cambria Math"/>
                        <w:color w:val="FF0000"/>
                        <w:sz w:val="22"/>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color w:val="3366FF"/>
                      </w:rPr>
                      <m:t>1</m:t>
                    </m:r>
                  </m:e>
                </m:mr>
                <m:mr>
                  <m:e>
                    <m:r>
                      <w:rPr>
                        <w:rFonts w:ascii="Cambria Math" w:hAnsi="Cambria Math"/>
                        <w:sz w:val="22"/>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color w:val="7030A0"/>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sz w:val="22"/>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color w:val="2E74B5" w:themeColor="accent1" w:themeShade="BF"/>
                      </w:rPr>
                      <m:t>1</m:t>
                    </m:r>
                    <m:ctrlPr>
                      <w:rPr>
                        <w:rFonts w:ascii="Cambria Math" w:eastAsia="Cambria Math" w:hAnsi="Cambria Math" w:cs="Cambria Math"/>
                        <w:i/>
                      </w:rPr>
                    </m:ctrlPr>
                  </m:e>
                </m:mr>
                <m:mr>
                  <m:e>
                    <m:r>
                      <w:rPr>
                        <w:rFonts w:ascii="Cambria Math" w:eastAsia="Cambria Math" w:hAnsi="Cambria Math" w:cs="Cambria Math"/>
                        <w:color w:val="00B050"/>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color w:val="FFC000"/>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9855B5" w:rsidRPr="00C516A4" w:rsidRDefault="009855B5" w:rsidP="00E2457C">
      <w:pPr>
        <w:jc w:val="both"/>
        <w:rPr>
          <w:sz w:val="22"/>
        </w:rPr>
      </w:pPr>
    </w:p>
    <w:p w:rsidR="00C516A4" w:rsidRPr="00C516A4" w:rsidRDefault="00C516A4" w:rsidP="00E2457C">
      <w:pPr>
        <w:jc w:val="both"/>
        <w:rPr>
          <w:sz w:val="22"/>
        </w:rPr>
      </w:pPr>
    </w:p>
    <w:p w:rsidR="005157FC" w:rsidRDefault="005157FC" w:rsidP="00E2457C">
      <w:pPr>
        <w:jc w:val="both"/>
        <w:rPr>
          <w:sz w:val="22"/>
        </w:rPr>
      </w:pPr>
    </w:p>
    <w:p w:rsidR="006E0928" w:rsidRPr="00E2457C" w:rsidRDefault="006E0928" w:rsidP="00E2457C">
      <w:pPr>
        <w:jc w:val="both"/>
        <w:rPr>
          <w:sz w:val="22"/>
        </w:rPr>
      </w:pPr>
      <w:r w:rsidRPr="00E2457C">
        <w:rPr>
          <w:sz w:val="22"/>
        </w:rPr>
        <w:t xml:space="preserve">Il faut aussi pouvoir définir une nouvelle distance, comme tous les nœuds ne sont pas </w:t>
      </w:r>
      <w:r w:rsidR="00A6237F" w:rsidRPr="00E2457C">
        <w:rPr>
          <w:sz w:val="22"/>
        </w:rPr>
        <w:t xml:space="preserve">reliés ensemble, cela redéfinit la notion de voisinage. </w:t>
      </w:r>
      <w:r w:rsidR="002344D9" w:rsidRPr="00E2457C">
        <w:rPr>
          <w:sz w:val="22"/>
        </w:rPr>
        <w:t>A terme, le but serait que la carte se réorganise en définissant elle-même quels liens à rompre ou à créer.</w:t>
      </w:r>
    </w:p>
    <w:p w:rsidR="0027247B" w:rsidRDefault="002344D9" w:rsidP="0027247B">
      <w:pPr>
        <w:spacing w:after="0"/>
        <w:jc w:val="both"/>
        <w:rPr>
          <w:sz w:val="22"/>
        </w:rPr>
      </w:pPr>
      <w:r w:rsidRPr="00E2457C">
        <w:rPr>
          <w:sz w:val="22"/>
        </w:rPr>
        <w:t>Tout d’abord, les liens seraient fixes et ne changeraient pas, cela permettrait de voir le comportement de la carte avec la nouvelle définition</w:t>
      </w:r>
      <w:r w:rsidR="0027247B">
        <w:rPr>
          <w:sz w:val="22"/>
        </w:rPr>
        <w:t xml:space="preserve"> de la distance et des voisins.</w:t>
      </w:r>
    </w:p>
    <w:p w:rsidR="00920524" w:rsidRDefault="002344D9" w:rsidP="00E2457C">
      <w:pPr>
        <w:jc w:val="both"/>
        <w:rPr>
          <w:sz w:val="22"/>
        </w:rPr>
      </w:pPr>
      <w:r w:rsidRPr="00E2457C">
        <w:rPr>
          <w:sz w:val="22"/>
        </w:rPr>
        <w:lastRenderedPageBreak/>
        <w:t>La distance seraient calculée par le biais d’un algorithme de calcul du plus court chemin type Dijkstra (en effet, ce qui est intéressant est d’optimiser les liens et le chemin parcourus).</w:t>
      </w:r>
    </w:p>
    <w:p w:rsidR="00B2295B" w:rsidRDefault="00753045" w:rsidP="009E497F">
      <w:pPr>
        <w:jc w:val="both"/>
        <w:rPr>
          <w:sz w:val="22"/>
        </w:rPr>
      </w:pPr>
      <w:r>
        <w:rPr>
          <w:sz w:val="22"/>
        </w:rPr>
        <w:t>Plusieurs questions sont soulevées grâce à cette nouvelle approche. Comment seraient gérés les cycles ? Quel serait le chemin le plus efficace entre deux chemins de même longueur ? Quelle serait la complexité d’une telle approche ?</w:t>
      </w:r>
    </w:p>
    <w:p w:rsidR="009C030E" w:rsidRDefault="009C030E" w:rsidP="009C030E">
      <w:pPr>
        <w:pStyle w:val="Titre2"/>
      </w:pPr>
      <w:r>
        <w:t>Implémentation d’une nouvelle distance dans la SOMA</w:t>
      </w:r>
    </w:p>
    <w:p w:rsidR="00F70B50" w:rsidRDefault="00F70B50" w:rsidP="00355342"/>
    <w:p w:rsidR="00F70B50" w:rsidRDefault="00F70B50" w:rsidP="003F6CB9">
      <w:pPr>
        <w:jc w:val="both"/>
      </w:pPr>
      <w:r>
        <w:t>Le but est de pouvoir créer une matrice d’adjacence</w:t>
      </w:r>
      <w:r w:rsidR="00534A7A">
        <w:t xml:space="preserve"> des opérateurs</w:t>
      </w:r>
      <w:r>
        <w:t xml:space="preserve"> à partir des matrices locales de connexion.</w:t>
      </w:r>
      <w:r w:rsidR="003F6CB9">
        <w:t xml:space="preserve"> L’idée serait de coder chaque opérateur</w:t>
      </w:r>
      <w:r w:rsidR="001D51D8">
        <w:t xml:space="preserve"> </w:t>
      </w:r>
      <w:r w:rsidR="00CA664F">
        <w:t xml:space="preserve">sortant </w:t>
      </w:r>
      <w:r w:rsidR="003F6CB9">
        <w:t>sur 10 bits répartis de la manière suivante :</w:t>
      </w:r>
      <w:r w:rsidR="00A925B6">
        <w:t xml:space="preserve"> 4 bits pour la colonne, 4 bits pour la ligne du neurone considéré puis 2 bits sel</w:t>
      </w:r>
      <w:r w:rsidR="00D461D8">
        <w:t>on le fait que l’opérateur va a</w:t>
      </w:r>
      <w:r w:rsidR="00A925B6">
        <w:t>u nord</w:t>
      </w:r>
      <w:r w:rsidR="008438C7">
        <w:t xml:space="preserve"> (00)</w:t>
      </w:r>
      <w:r w:rsidR="00A925B6">
        <w:t>, est</w:t>
      </w:r>
      <w:r w:rsidR="008438C7">
        <w:t xml:space="preserve"> (01), </w:t>
      </w:r>
      <w:r w:rsidR="00A925B6">
        <w:t>ouest</w:t>
      </w:r>
      <w:r w:rsidR="008438C7">
        <w:t xml:space="preserve"> (10)</w:t>
      </w:r>
      <w:r w:rsidR="00A925B6">
        <w:t xml:space="preserve"> ou sud</w:t>
      </w:r>
      <w:r w:rsidR="008438C7">
        <w:t xml:space="preserve"> (11)</w:t>
      </w:r>
      <w:r w:rsidR="00A925B6">
        <w:t>.</w:t>
      </w:r>
    </w:p>
    <w:p w:rsidR="00761723" w:rsidRDefault="00761723" w:rsidP="003F6CB9">
      <w:pPr>
        <w:jc w:val="both"/>
      </w:pPr>
      <w:r>
        <w:t>Ex : neurone 3, 12 : 1100.0011 sera l’identifiant du neurone</w:t>
      </w:r>
      <w:r w:rsidR="00721EED">
        <w:t xml:space="preserve"> </w:t>
      </w:r>
    </w:p>
    <w:p w:rsidR="00721EED" w:rsidRDefault="00721EED" w:rsidP="003F6CB9">
      <w:pPr>
        <w:jc w:val="both"/>
      </w:pPr>
      <w:r>
        <w:t xml:space="preserve">Le lien </w:t>
      </w:r>
      <w:r w:rsidR="00D461D8">
        <w:t>sortant</w:t>
      </w:r>
      <w:r>
        <w:t xml:space="preserve"> Nord aura pour identifiant 1100.0011.00</w:t>
      </w:r>
    </w:p>
    <w:p w:rsidR="00721EED" w:rsidRDefault="00D461D8" w:rsidP="00721EED">
      <w:pPr>
        <w:jc w:val="both"/>
      </w:pPr>
      <w:r>
        <w:t>Le lien sort</w:t>
      </w:r>
      <w:r w:rsidR="00721EED">
        <w:t>ant Est aura pour identifiant 1100.0011.01</w:t>
      </w:r>
    </w:p>
    <w:p w:rsidR="00845E70" w:rsidRDefault="00E17902" w:rsidP="00721EED">
      <w:pPr>
        <w:jc w:val="both"/>
      </w:pPr>
      <w:r>
        <w:t>Admettons que l’opérateur sortant Nord du neur</w:t>
      </w:r>
      <w:r w:rsidR="00054966">
        <w:t>one en exemple est connecté à l’opérateur entrant Est du neurone 3,12. Néanmoins, ce dernier opérateur est équivalent à l’opérateur sortant Ouest du neurone 3,13</w:t>
      </w:r>
      <w:r w:rsidR="007769EF">
        <w:t xml:space="preserve">. Ainsi, pour remplir la matrice d’adjacence il suffit de remplir d’un 1 </w:t>
      </w:r>
      <w:r w:rsidR="00FE3C36">
        <w:t>à la colonne 1100.0011.00 et la ligne 1101.0011.</w:t>
      </w:r>
      <w:r w:rsidR="00F646E8">
        <w:t xml:space="preserve">01 (les lignes correspondant aux </w:t>
      </w:r>
      <w:r w:rsidR="00FE3C36">
        <w:t>opérateur</w:t>
      </w:r>
      <w:r w:rsidR="00F646E8">
        <w:t>s</w:t>
      </w:r>
      <w:r w:rsidR="00FE3C36">
        <w:t xml:space="preserve"> recevant l’information et les colonnes aux opérateurs émettant l’information)</w:t>
      </w:r>
    </w:p>
    <w:p w:rsidR="00721EED" w:rsidRDefault="00630822" w:rsidP="003F6CB9">
      <w:pPr>
        <w:jc w:val="both"/>
      </w:pPr>
      <w:r>
        <w:t>On étudie des matrices avec un nombre de neurone étant une puissance de 2.</w:t>
      </w:r>
    </w:p>
    <w:p w:rsidR="00C76B3D" w:rsidRDefault="00C76B3D" w:rsidP="003F6CB9">
      <w:pPr>
        <w:jc w:val="both"/>
      </w:pPr>
      <w:r>
        <w:t>La matrice d’adjacence est calculée à travers l’algorithme suivant :</w:t>
      </w:r>
    </w:p>
    <w:p w:rsidR="00F654A7" w:rsidRPr="00F654A7" w:rsidRDefault="00F654A7" w:rsidP="00A35D13">
      <w:pPr>
        <w:spacing w:after="0"/>
        <w:jc w:val="both"/>
        <w:rPr>
          <w:b/>
          <w:lang w:val="en-GB"/>
        </w:rPr>
      </w:pPr>
      <w:r w:rsidRPr="00F654A7">
        <w:rPr>
          <w:b/>
          <w:lang w:val="en-GB"/>
        </w:rPr>
        <w:t>indice(</w:t>
      </w:r>
      <w:r>
        <w:rPr>
          <w:b/>
          <w:lang w:val="en-GB"/>
        </w:rPr>
        <w:t>i,j,Card</w:t>
      </w:r>
      <w:r w:rsidRPr="00F654A7">
        <w:rPr>
          <w:b/>
          <w:lang w:val="en-GB"/>
        </w:rPr>
        <w:t>)=</w:t>
      </w:r>
      <w:r>
        <w:rPr>
          <w:b/>
          <w:lang w:val="en-GB"/>
        </w:rPr>
        <w:t xml:space="preserve">Card+4*j+64*I (Card </w:t>
      </w:r>
      <m:oMath>
        <m:r>
          <m:rPr>
            <m:sty m:val="bi"/>
          </m:rPr>
          <w:rPr>
            <w:rFonts w:ascii="Cambria Math" w:hAnsi="Cambria Math" w:cstheme="majorHAnsi"/>
            <w:lang w:val="en-GB"/>
          </w:rPr>
          <m:t>∈</m:t>
        </m:r>
      </m:oMath>
      <w:r>
        <w:rPr>
          <w:b/>
          <w:lang w:val="en-GB"/>
        </w:rPr>
        <w:t>{N:0,E:1,W:2,S:3,n:8})</w:t>
      </w:r>
    </w:p>
    <w:p w:rsidR="00C76B3D" w:rsidRDefault="00C76B3D" w:rsidP="00A35D13">
      <w:pPr>
        <w:spacing w:after="0"/>
        <w:jc w:val="both"/>
        <w:rPr>
          <w:b/>
        </w:rPr>
      </w:pPr>
      <w:r w:rsidRPr="00A35D13">
        <w:rPr>
          <w:b/>
        </w:rPr>
        <w:t>n représente le nombre de neurone sur une ligne ou colonne du réseau</w:t>
      </w:r>
    </w:p>
    <w:p w:rsidR="00A35D13" w:rsidRPr="00A35D13" w:rsidRDefault="00A35D13" w:rsidP="00A35D13">
      <w:pPr>
        <w:spacing w:after="0"/>
        <w:jc w:val="both"/>
        <w:rPr>
          <w:b/>
        </w:rPr>
      </w:pPr>
      <w:r>
        <w:rPr>
          <w:rFonts w:cstheme="minorHAnsi"/>
          <w:b/>
        </w:rPr>
        <w:t>ꓯ</w:t>
      </w:r>
      <w:r>
        <w:rPr>
          <w:b/>
        </w:rPr>
        <w:t xml:space="preserve">i </w:t>
      </w:r>
      <m:oMath>
        <m:r>
          <m:rPr>
            <m:sty m:val="bi"/>
          </m:rPr>
          <w:rPr>
            <w:rFonts w:ascii="Cambria Math" w:hAnsi="Cambria Math" w:cstheme="majorHAnsi"/>
          </w:rPr>
          <m:t>∈</m:t>
        </m:r>
      </m:oMath>
      <w:r>
        <w:rPr>
          <w:b/>
        </w:rPr>
        <w:t xml:space="preserve"> [0,n], adj</w:t>
      </w:r>
      <w:r>
        <w:rPr>
          <w:b/>
          <w:vertAlign w:val="subscript"/>
        </w:rPr>
        <w:t>i</w:t>
      </w:r>
      <w:r>
        <w:rPr>
          <w:b/>
        </w:rPr>
        <w:t xml:space="preserve"> est la matrice de connexion locale du neurone i</w:t>
      </w:r>
    </w:p>
    <w:p w:rsidR="00C76B3D" w:rsidRPr="00A35D13" w:rsidRDefault="00C76B3D" w:rsidP="003F6CB9">
      <w:pPr>
        <w:jc w:val="both"/>
        <w:rPr>
          <w:b/>
        </w:rPr>
      </w:pPr>
      <w:r w:rsidRPr="00A35D13">
        <w:rPr>
          <w:b/>
        </w:rPr>
        <w:t>On appelle A la matrice d’adjacence.</w:t>
      </w:r>
    </w:p>
    <w:p w:rsidR="00C76B3D" w:rsidRPr="00A35D13" w:rsidRDefault="00C76B3D" w:rsidP="003F6CB9">
      <w:pPr>
        <w:jc w:val="both"/>
        <w:rPr>
          <w:b/>
        </w:rPr>
      </w:pPr>
      <w:r w:rsidRPr="00A35D13">
        <w:rPr>
          <w:b/>
        </w:rPr>
        <w:t>A[n*n*8][n*n*8] est initialisée à 0</w:t>
      </w:r>
    </w:p>
    <w:p w:rsidR="00C76B3D" w:rsidRPr="00A35D13" w:rsidRDefault="00C76B3D" w:rsidP="00345735">
      <w:pPr>
        <w:spacing w:after="0"/>
        <w:jc w:val="both"/>
        <w:rPr>
          <w:b/>
        </w:rPr>
      </w:pPr>
      <w:r w:rsidRPr="00A35D13">
        <w:rPr>
          <w:b/>
        </w:rPr>
        <w:t>Pour i de 0 à n*n*8</w:t>
      </w:r>
    </w:p>
    <w:p w:rsidR="00C76B3D" w:rsidRPr="00A35D13" w:rsidRDefault="00C76B3D" w:rsidP="00345735">
      <w:pPr>
        <w:spacing w:after="0"/>
        <w:jc w:val="both"/>
        <w:rPr>
          <w:b/>
        </w:rPr>
      </w:pPr>
      <w:r w:rsidRPr="00A35D13">
        <w:rPr>
          <w:b/>
        </w:rPr>
        <w:tab/>
        <w:t>Pour j de 0 à n*n*8</w:t>
      </w:r>
    </w:p>
    <w:p w:rsidR="00C76B3D" w:rsidRPr="00A35D13" w:rsidRDefault="00C76B3D" w:rsidP="00345735">
      <w:pPr>
        <w:spacing w:after="0"/>
        <w:jc w:val="both"/>
        <w:rPr>
          <w:b/>
        </w:rPr>
      </w:pPr>
      <w:r w:rsidRPr="00A35D13">
        <w:rPr>
          <w:b/>
        </w:rPr>
        <w:tab/>
      </w:r>
      <w:r w:rsidRPr="00A35D13">
        <w:rPr>
          <w:b/>
        </w:rPr>
        <w:tab/>
      </w:r>
      <w:r w:rsidR="00345735" w:rsidRPr="00A35D13">
        <w:rPr>
          <w:b/>
        </w:rPr>
        <w:t>Pour k dans N,E,W,S</w:t>
      </w:r>
    </w:p>
    <w:p w:rsidR="00345735" w:rsidRPr="004D4B09" w:rsidRDefault="00345735" w:rsidP="00345735">
      <w:pPr>
        <w:spacing w:after="0"/>
        <w:jc w:val="both"/>
        <w:rPr>
          <w:b/>
          <w:lang w:val="en-GB"/>
        </w:rPr>
      </w:pPr>
      <w:r w:rsidRPr="00A35D13">
        <w:rPr>
          <w:b/>
        </w:rPr>
        <w:tab/>
      </w:r>
      <w:r w:rsidRPr="00A35D13">
        <w:rPr>
          <w:b/>
        </w:rPr>
        <w:tab/>
      </w:r>
      <w:r w:rsidRPr="00A35D13">
        <w:rPr>
          <w:b/>
        </w:rPr>
        <w:tab/>
      </w:r>
      <w:r w:rsidRPr="004D4B09">
        <w:rPr>
          <w:b/>
          <w:lang w:val="en-GB"/>
        </w:rPr>
        <w:t>Switch(k) :</w:t>
      </w:r>
    </w:p>
    <w:p w:rsidR="00345735" w:rsidRPr="00A35D13" w:rsidRDefault="00345735" w:rsidP="00345735">
      <w:pPr>
        <w:spacing w:after="0"/>
        <w:jc w:val="both"/>
        <w:rPr>
          <w:b/>
          <w:lang w:val="en-GB"/>
        </w:rPr>
      </w:pPr>
      <w:r w:rsidRPr="004D4B09">
        <w:rPr>
          <w:b/>
          <w:lang w:val="en-GB"/>
        </w:rPr>
        <w:tab/>
      </w:r>
      <w:r w:rsidRPr="004D4B09">
        <w:rPr>
          <w:b/>
          <w:lang w:val="en-GB"/>
        </w:rPr>
        <w:tab/>
      </w:r>
      <w:r w:rsidRPr="004D4B09">
        <w:rPr>
          <w:b/>
          <w:lang w:val="en-GB"/>
        </w:rPr>
        <w:tab/>
      </w:r>
      <w:r w:rsidRPr="004D4B09">
        <w:rPr>
          <w:b/>
          <w:lang w:val="en-GB"/>
        </w:rPr>
        <w:tab/>
      </w:r>
      <w:r w:rsidRPr="00A35D13">
        <w:rPr>
          <w:b/>
          <w:lang w:val="en-GB"/>
        </w:rPr>
        <w:t>N : ind</w:t>
      </w:r>
      <w:r w:rsidRPr="00A35D13">
        <w:rPr>
          <w:b/>
          <w:vertAlign w:val="subscript"/>
          <w:lang w:val="en-GB"/>
        </w:rPr>
        <w:t>i</w:t>
      </w:r>
      <w:r w:rsidRPr="00A35D13">
        <w:rPr>
          <w:b/>
          <w:lang w:val="en-GB"/>
        </w:rPr>
        <w:t xml:space="preserve"> = indice(i-1,j,S)</w:t>
      </w:r>
    </w:p>
    <w:p w:rsidR="00345735" w:rsidRPr="00A35D13" w:rsidRDefault="00345735" w:rsidP="00345735">
      <w:pPr>
        <w:spacing w:after="0"/>
        <w:jc w:val="both"/>
        <w:rPr>
          <w:b/>
        </w:rPr>
      </w:pPr>
      <w:r w:rsidRPr="00A35D13">
        <w:rPr>
          <w:b/>
          <w:lang w:val="en-GB"/>
        </w:rPr>
        <w:tab/>
      </w:r>
      <w:r w:rsidRPr="00A35D13">
        <w:rPr>
          <w:b/>
          <w:lang w:val="en-GB"/>
        </w:rPr>
        <w:tab/>
      </w:r>
      <w:r w:rsidRPr="00A35D13">
        <w:rPr>
          <w:b/>
          <w:lang w:val="en-GB"/>
        </w:rPr>
        <w:tab/>
      </w:r>
      <w:r w:rsidRPr="00A35D13">
        <w:rPr>
          <w:b/>
          <w:lang w:val="en-GB"/>
        </w:rPr>
        <w:tab/>
      </w:r>
      <w:r w:rsidRPr="00A35D13">
        <w:rPr>
          <w:b/>
          <w:lang w:val="en-GB"/>
        </w:rPr>
        <w:tab/>
      </w:r>
      <w:r w:rsidRPr="00A35D13">
        <w:rPr>
          <w:b/>
        </w:rPr>
        <w:t>Pour h dans N,E,W,S:</w:t>
      </w:r>
    </w:p>
    <w:p w:rsidR="00345735" w:rsidRPr="00A35D13" w:rsidRDefault="00345735" w:rsidP="00345735">
      <w:pPr>
        <w:spacing w:after="0"/>
        <w:jc w:val="both"/>
        <w:rPr>
          <w:b/>
        </w:rPr>
      </w:pPr>
      <w:r w:rsidRPr="00A35D13">
        <w:rPr>
          <w:b/>
        </w:rPr>
        <w:tab/>
      </w:r>
      <w:r w:rsidRPr="00A35D13">
        <w:rPr>
          <w:b/>
        </w:rPr>
        <w:tab/>
      </w:r>
      <w:r w:rsidRPr="00A35D13">
        <w:rPr>
          <w:b/>
        </w:rPr>
        <w:tab/>
      </w:r>
      <w:r w:rsidRPr="00A35D13">
        <w:rPr>
          <w:b/>
        </w:rPr>
        <w:tab/>
      </w:r>
      <w:r w:rsidRPr="00A35D13">
        <w:rPr>
          <w:b/>
        </w:rPr>
        <w:tab/>
      </w:r>
      <w:r w:rsidRPr="00A35D13">
        <w:rPr>
          <w:b/>
        </w:rPr>
        <w:tab/>
        <w:t>Si ajd</w:t>
      </w:r>
      <w:r w:rsidRPr="00A35D13">
        <w:rPr>
          <w:b/>
          <w:vertAlign w:val="subscript"/>
        </w:rPr>
        <w:t>i</w:t>
      </w:r>
      <w:r w:rsidRPr="00A35D13">
        <w:rPr>
          <w:b/>
        </w:rPr>
        <w:t>(i,j)[k,h] = 1</w:t>
      </w:r>
    </w:p>
    <w:p w:rsidR="00345735" w:rsidRPr="00A35D13" w:rsidRDefault="00345735" w:rsidP="00345735">
      <w:pPr>
        <w:jc w:val="both"/>
        <w:rPr>
          <w:b/>
        </w:rPr>
      </w:pPr>
      <w:r w:rsidRPr="00A35D13">
        <w:rPr>
          <w:b/>
        </w:rPr>
        <w:tab/>
      </w:r>
      <w:r w:rsidRPr="00A35D13">
        <w:rPr>
          <w:b/>
        </w:rPr>
        <w:tab/>
      </w:r>
      <w:r w:rsidRPr="00A35D13">
        <w:rPr>
          <w:b/>
        </w:rPr>
        <w:tab/>
      </w:r>
      <w:r w:rsidRPr="00A35D13">
        <w:rPr>
          <w:b/>
        </w:rPr>
        <w:tab/>
      </w:r>
      <w:r w:rsidRPr="00A35D13">
        <w:rPr>
          <w:b/>
        </w:rPr>
        <w:tab/>
      </w:r>
      <w:r w:rsidRPr="00A35D13">
        <w:rPr>
          <w:b/>
        </w:rPr>
        <w:tab/>
        <w:t xml:space="preserve">Alors </w:t>
      </w:r>
      <w:r w:rsidR="00754F1E">
        <w:rPr>
          <w:b/>
        </w:rPr>
        <w:t>A</w:t>
      </w:r>
      <w:r w:rsidRPr="00A35D13">
        <w:rPr>
          <w:b/>
        </w:rPr>
        <w:t>[ind</w:t>
      </w:r>
      <w:r w:rsidRPr="00A35D13">
        <w:rPr>
          <w:b/>
          <w:vertAlign w:val="subscript"/>
        </w:rPr>
        <w:t>i</w:t>
      </w:r>
      <w:r w:rsidRPr="00A35D13">
        <w:rPr>
          <w:b/>
        </w:rPr>
        <w:t>][indice(i,j,h)]=1</w:t>
      </w:r>
    </w:p>
    <w:p w:rsidR="00345735" w:rsidRPr="004D4B09" w:rsidRDefault="00345735" w:rsidP="00345735">
      <w:pPr>
        <w:spacing w:after="0"/>
        <w:jc w:val="both"/>
        <w:rPr>
          <w:b/>
        </w:rPr>
      </w:pPr>
      <w:r w:rsidRPr="00A35D13">
        <w:rPr>
          <w:b/>
        </w:rPr>
        <w:tab/>
      </w:r>
      <w:r w:rsidRPr="00A35D13">
        <w:rPr>
          <w:b/>
        </w:rPr>
        <w:tab/>
      </w:r>
      <w:r w:rsidRPr="00A35D13">
        <w:rPr>
          <w:b/>
        </w:rPr>
        <w:tab/>
      </w:r>
      <w:r w:rsidRPr="00A35D13">
        <w:rPr>
          <w:b/>
        </w:rPr>
        <w:tab/>
      </w:r>
      <w:r w:rsidRPr="004D4B09">
        <w:rPr>
          <w:b/>
        </w:rPr>
        <w:t>E : ind</w:t>
      </w:r>
      <w:r w:rsidRPr="004D4B09">
        <w:rPr>
          <w:b/>
          <w:vertAlign w:val="subscript"/>
        </w:rPr>
        <w:t>i</w:t>
      </w:r>
      <w:r w:rsidR="00AE2603" w:rsidRPr="004D4B09">
        <w:rPr>
          <w:b/>
        </w:rPr>
        <w:t xml:space="preserve"> = indice(i,j-1,W</w:t>
      </w:r>
      <w:r w:rsidRPr="004D4B09">
        <w:rPr>
          <w:b/>
        </w:rPr>
        <w:t>)</w:t>
      </w:r>
    </w:p>
    <w:p w:rsidR="00345735" w:rsidRPr="00A35D13" w:rsidRDefault="00345735" w:rsidP="00345735">
      <w:pPr>
        <w:spacing w:after="0"/>
        <w:jc w:val="both"/>
        <w:rPr>
          <w:b/>
        </w:rPr>
      </w:pPr>
      <w:r w:rsidRPr="004D4B09">
        <w:rPr>
          <w:b/>
        </w:rPr>
        <w:tab/>
      </w:r>
      <w:r w:rsidRPr="004D4B09">
        <w:rPr>
          <w:b/>
        </w:rPr>
        <w:tab/>
      </w:r>
      <w:r w:rsidRPr="004D4B09">
        <w:rPr>
          <w:b/>
        </w:rPr>
        <w:tab/>
      </w:r>
      <w:r w:rsidRPr="004D4B09">
        <w:rPr>
          <w:b/>
        </w:rPr>
        <w:tab/>
      </w:r>
      <w:r w:rsidRPr="004D4B09">
        <w:rPr>
          <w:b/>
        </w:rPr>
        <w:tab/>
      </w:r>
      <w:r w:rsidRPr="00A35D13">
        <w:rPr>
          <w:b/>
        </w:rPr>
        <w:t>Pour h dans N,E,W,S:</w:t>
      </w:r>
    </w:p>
    <w:p w:rsidR="00345735" w:rsidRPr="00A35D13" w:rsidRDefault="00345735" w:rsidP="00345735">
      <w:pPr>
        <w:spacing w:after="0"/>
        <w:jc w:val="both"/>
        <w:rPr>
          <w:b/>
        </w:rPr>
      </w:pPr>
      <w:r w:rsidRPr="00A35D13">
        <w:rPr>
          <w:b/>
        </w:rPr>
        <w:lastRenderedPageBreak/>
        <w:tab/>
      </w:r>
      <w:r w:rsidRPr="00A35D13">
        <w:rPr>
          <w:b/>
        </w:rPr>
        <w:tab/>
      </w:r>
      <w:r w:rsidRPr="00A35D13">
        <w:rPr>
          <w:b/>
        </w:rPr>
        <w:tab/>
      </w:r>
      <w:r w:rsidRPr="00A35D13">
        <w:rPr>
          <w:b/>
        </w:rPr>
        <w:tab/>
      </w:r>
      <w:r w:rsidRPr="00A35D13">
        <w:rPr>
          <w:b/>
        </w:rPr>
        <w:tab/>
      </w:r>
      <w:r w:rsidRPr="00A35D13">
        <w:rPr>
          <w:b/>
        </w:rPr>
        <w:tab/>
        <w:t>Si ajd</w:t>
      </w:r>
      <w:r w:rsidRPr="00A35D13">
        <w:rPr>
          <w:b/>
          <w:vertAlign w:val="subscript"/>
        </w:rPr>
        <w:t>i</w:t>
      </w:r>
      <w:r w:rsidRPr="00A35D13">
        <w:rPr>
          <w:b/>
        </w:rPr>
        <w:t>(i,j)[k,h] = 1</w:t>
      </w:r>
    </w:p>
    <w:p w:rsidR="00345735" w:rsidRPr="00A35D13" w:rsidRDefault="00345735" w:rsidP="00345735">
      <w:pPr>
        <w:jc w:val="both"/>
        <w:rPr>
          <w:b/>
        </w:rPr>
      </w:pPr>
      <w:r w:rsidRPr="00A35D13">
        <w:rPr>
          <w:b/>
        </w:rPr>
        <w:tab/>
      </w:r>
      <w:r w:rsidRPr="00A35D13">
        <w:rPr>
          <w:b/>
        </w:rPr>
        <w:tab/>
      </w:r>
      <w:r w:rsidRPr="00A35D13">
        <w:rPr>
          <w:b/>
        </w:rPr>
        <w:tab/>
      </w:r>
      <w:r w:rsidRPr="00A35D13">
        <w:rPr>
          <w:b/>
        </w:rPr>
        <w:tab/>
      </w:r>
      <w:r w:rsidRPr="00A35D13">
        <w:rPr>
          <w:b/>
        </w:rPr>
        <w:tab/>
      </w:r>
      <w:r w:rsidRPr="00A35D13">
        <w:rPr>
          <w:b/>
        </w:rPr>
        <w:tab/>
        <w:t xml:space="preserve">Alors </w:t>
      </w:r>
      <w:r w:rsidR="00754F1E">
        <w:rPr>
          <w:b/>
        </w:rPr>
        <w:t>A</w:t>
      </w:r>
      <w:r w:rsidRPr="00A35D13">
        <w:rPr>
          <w:b/>
        </w:rPr>
        <w:t>[ind</w:t>
      </w:r>
      <w:r w:rsidRPr="00A35D13">
        <w:rPr>
          <w:b/>
          <w:vertAlign w:val="subscript"/>
        </w:rPr>
        <w:t>i</w:t>
      </w:r>
      <w:r w:rsidRPr="00A35D13">
        <w:rPr>
          <w:b/>
        </w:rPr>
        <w:t>][indice(i,j,h)]=1</w:t>
      </w:r>
    </w:p>
    <w:p w:rsidR="00345735" w:rsidRPr="004D4B09" w:rsidRDefault="00345735" w:rsidP="00345735">
      <w:pPr>
        <w:spacing w:after="0"/>
        <w:jc w:val="both"/>
        <w:rPr>
          <w:b/>
        </w:rPr>
      </w:pPr>
      <w:r w:rsidRPr="00A35D13">
        <w:rPr>
          <w:b/>
        </w:rPr>
        <w:tab/>
      </w:r>
      <w:r w:rsidRPr="00A35D13">
        <w:rPr>
          <w:b/>
        </w:rPr>
        <w:tab/>
      </w:r>
      <w:r w:rsidRPr="00A35D13">
        <w:rPr>
          <w:b/>
        </w:rPr>
        <w:tab/>
      </w:r>
      <w:r w:rsidRPr="00A35D13">
        <w:rPr>
          <w:b/>
        </w:rPr>
        <w:tab/>
      </w:r>
      <w:r w:rsidRPr="004D4B09">
        <w:rPr>
          <w:b/>
        </w:rPr>
        <w:t>W : ind</w:t>
      </w:r>
      <w:r w:rsidRPr="004D4B09">
        <w:rPr>
          <w:b/>
          <w:vertAlign w:val="subscript"/>
        </w:rPr>
        <w:t>i</w:t>
      </w:r>
      <w:r w:rsidR="00AE2603" w:rsidRPr="004D4B09">
        <w:rPr>
          <w:b/>
        </w:rPr>
        <w:t xml:space="preserve"> = indice(i</w:t>
      </w:r>
      <w:r w:rsidRPr="004D4B09">
        <w:rPr>
          <w:b/>
        </w:rPr>
        <w:t>,j</w:t>
      </w:r>
      <w:r w:rsidR="00AE2603" w:rsidRPr="004D4B09">
        <w:rPr>
          <w:b/>
        </w:rPr>
        <w:t>+1,E</w:t>
      </w:r>
      <w:r w:rsidRPr="004D4B09">
        <w:rPr>
          <w:b/>
        </w:rPr>
        <w:t>)</w:t>
      </w:r>
    </w:p>
    <w:p w:rsidR="00345735" w:rsidRPr="00A35D13" w:rsidRDefault="00345735" w:rsidP="00345735">
      <w:pPr>
        <w:spacing w:after="0"/>
        <w:jc w:val="both"/>
        <w:rPr>
          <w:b/>
        </w:rPr>
      </w:pPr>
      <w:r w:rsidRPr="004D4B09">
        <w:rPr>
          <w:b/>
        </w:rPr>
        <w:tab/>
      </w:r>
      <w:r w:rsidRPr="004D4B09">
        <w:rPr>
          <w:b/>
        </w:rPr>
        <w:tab/>
      </w:r>
      <w:r w:rsidRPr="004D4B09">
        <w:rPr>
          <w:b/>
        </w:rPr>
        <w:tab/>
      </w:r>
      <w:r w:rsidRPr="004D4B09">
        <w:rPr>
          <w:b/>
        </w:rPr>
        <w:tab/>
      </w:r>
      <w:r w:rsidRPr="004D4B09">
        <w:rPr>
          <w:b/>
        </w:rPr>
        <w:tab/>
      </w:r>
      <w:r w:rsidRPr="00A35D13">
        <w:rPr>
          <w:b/>
        </w:rPr>
        <w:t>Pour h dans N,E,W,S:</w:t>
      </w:r>
    </w:p>
    <w:p w:rsidR="00345735" w:rsidRPr="00A35D13" w:rsidRDefault="00345735" w:rsidP="00345735">
      <w:pPr>
        <w:spacing w:after="0"/>
        <w:jc w:val="both"/>
        <w:rPr>
          <w:b/>
        </w:rPr>
      </w:pPr>
      <w:r w:rsidRPr="00A35D13">
        <w:rPr>
          <w:b/>
        </w:rPr>
        <w:tab/>
      </w:r>
      <w:r w:rsidRPr="00A35D13">
        <w:rPr>
          <w:b/>
        </w:rPr>
        <w:tab/>
      </w:r>
      <w:r w:rsidRPr="00A35D13">
        <w:rPr>
          <w:b/>
        </w:rPr>
        <w:tab/>
      </w:r>
      <w:r w:rsidRPr="00A35D13">
        <w:rPr>
          <w:b/>
        </w:rPr>
        <w:tab/>
      </w:r>
      <w:r w:rsidRPr="00A35D13">
        <w:rPr>
          <w:b/>
        </w:rPr>
        <w:tab/>
      </w:r>
      <w:r w:rsidRPr="00A35D13">
        <w:rPr>
          <w:b/>
        </w:rPr>
        <w:tab/>
        <w:t>Si ajd</w:t>
      </w:r>
      <w:r w:rsidRPr="00A35D13">
        <w:rPr>
          <w:b/>
          <w:vertAlign w:val="subscript"/>
        </w:rPr>
        <w:t>i</w:t>
      </w:r>
      <w:r w:rsidRPr="00A35D13">
        <w:rPr>
          <w:b/>
        </w:rPr>
        <w:t>(i,j)[k,h] = 1</w:t>
      </w:r>
    </w:p>
    <w:p w:rsidR="00345735" w:rsidRPr="004D4B09" w:rsidRDefault="00345735" w:rsidP="00345735">
      <w:pPr>
        <w:jc w:val="both"/>
        <w:rPr>
          <w:b/>
          <w:lang w:val="en-GB"/>
        </w:rPr>
      </w:pPr>
      <w:r w:rsidRPr="00A35D13">
        <w:rPr>
          <w:b/>
        </w:rPr>
        <w:tab/>
      </w:r>
      <w:r w:rsidRPr="00A35D13">
        <w:rPr>
          <w:b/>
        </w:rPr>
        <w:tab/>
      </w:r>
      <w:r w:rsidRPr="00A35D13">
        <w:rPr>
          <w:b/>
        </w:rPr>
        <w:tab/>
      </w:r>
      <w:r w:rsidRPr="00A35D13">
        <w:rPr>
          <w:b/>
        </w:rPr>
        <w:tab/>
      </w:r>
      <w:r w:rsidRPr="00A35D13">
        <w:rPr>
          <w:b/>
        </w:rPr>
        <w:tab/>
      </w:r>
      <w:r w:rsidRPr="00A35D13">
        <w:rPr>
          <w:b/>
        </w:rPr>
        <w:tab/>
      </w:r>
      <w:r w:rsidRPr="004D4B09">
        <w:rPr>
          <w:b/>
          <w:lang w:val="en-GB"/>
        </w:rPr>
        <w:t xml:space="preserve">Alors </w:t>
      </w:r>
      <w:r w:rsidR="00754F1E" w:rsidRPr="004D4B09">
        <w:rPr>
          <w:b/>
          <w:lang w:val="en-GB"/>
        </w:rPr>
        <w:t>A</w:t>
      </w:r>
      <w:r w:rsidRPr="004D4B09">
        <w:rPr>
          <w:b/>
          <w:lang w:val="en-GB"/>
        </w:rPr>
        <w:t>[ind</w:t>
      </w:r>
      <w:r w:rsidRPr="004D4B09">
        <w:rPr>
          <w:b/>
          <w:vertAlign w:val="subscript"/>
          <w:lang w:val="en-GB"/>
        </w:rPr>
        <w:t>i</w:t>
      </w:r>
      <w:r w:rsidRPr="004D4B09">
        <w:rPr>
          <w:b/>
          <w:lang w:val="en-GB"/>
        </w:rPr>
        <w:t>][indice(i,j,h)]=1</w:t>
      </w:r>
    </w:p>
    <w:p w:rsidR="00345735" w:rsidRPr="00A35D13" w:rsidRDefault="00345735" w:rsidP="00345735">
      <w:pPr>
        <w:spacing w:after="0"/>
        <w:jc w:val="both"/>
        <w:rPr>
          <w:b/>
          <w:lang w:val="en-GB"/>
        </w:rPr>
      </w:pPr>
      <w:r w:rsidRPr="004D4B09">
        <w:rPr>
          <w:b/>
          <w:lang w:val="en-GB"/>
        </w:rPr>
        <w:tab/>
      </w:r>
      <w:r w:rsidRPr="004D4B09">
        <w:rPr>
          <w:b/>
          <w:lang w:val="en-GB"/>
        </w:rPr>
        <w:tab/>
      </w:r>
      <w:r w:rsidRPr="004D4B09">
        <w:rPr>
          <w:b/>
          <w:lang w:val="en-GB"/>
        </w:rPr>
        <w:tab/>
      </w:r>
      <w:r w:rsidRPr="004D4B09">
        <w:rPr>
          <w:b/>
          <w:lang w:val="en-GB"/>
        </w:rPr>
        <w:tab/>
      </w:r>
      <w:r w:rsidRPr="00A35D13">
        <w:rPr>
          <w:b/>
          <w:lang w:val="en-GB"/>
        </w:rPr>
        <w:t>S : ind</w:t>
      </w:r>
      <w:r w:rsidRPr="00A35D13">
        <w:rPr>
          <w:b/>
          <w:vertAlign w:val="subscript"/>
          <w:lang w:val="en-GB"/>
        </w:rPr>
        <w:t>i</w:t>
      </w:r>
      <w:r w:rsidR="00AE2603">
        <w:rPr>
          <w:b/>
          <w:lang w:val="en-GB"/>
        </w:rPr>
        <w:t xml:space="preserve"> = indice(i+1,j,N</w:t>
      </w:r>
      <w:r w:rsidRPr="00A35D13">
        <w:rPr>
          <w:b/>
          <w:lang w:val="en-GB"/>
        </w:rPr>
        <w:t>)</w:t>
      </w:r>
    </w:p>
    <w:p w:rsidR="00345735" w:rsidRPr="00A35D13" w:rsidRDefault="00345735" w:rsidP="00345735">
      <w:pPr>
        <w:spacing w:after="0"/>
        <w:jc w:val="both"/>
        <w:rPr>
          <w:b/>
        </w:rPr>
      </w:pPr>
      <w:r w:rsidRPr="00A35D13">
        <w:rPr>
          <w:b/>
          <w:lang w:val="en-GB"/>
        </w:rPr>
        <w:tab/>
      </w:r>
      <w:r w:rsidRPr="00A35D13">
        <w:rPr>
          <w:b/>
          <w:lang w:val="en-GB"/>
        </w:rPr>
        <w:tab/>
      </w:r>
      <w:r w:rsidRPr="00A35D13">
        <w:rPr>
          <w:b/>
          <w:lang w:val="en-GB"/>
        </w:rPr>
        <w:tab/>
      </w:r>
      <w:r w:rsidRPr="00A35D13">
        <w:rPr>
          <w:b/>
          <w:lang w:val="en-GB"/>
        </w:rPr>
        <w:tab/>
      </w:r>
      <w:r w:rsidRPr="00A35D13">
        <w:rPr>
          <w:b/>
          <w:lang w:val="en-GB"/>
        </w:rPr>
        <w:tab/>
      </w:r>
      <w:r w:rsidRPr="00A35D13">
        <w:rPr>
          <w:b/>
        </w:rPr>
        <w:t>Pour h dans N,E,W,S:</w:t>
      </w:r>
    </w:p>
    <w:p w:rsidR="00345735" w:rsidRPr="00A35D13" w:rsidRDefault="00345735" w:rsidP="00345735">
      <w:pPr>
        <w:spacing w:after="0"/>
        <w:jc w:val="both"/>
        <w:rPr>
          <w:b/>
        </w:rPr>
      </w:pPr>
      <w:r w:rsidRPr="00A35D13">
        <w:rPr>
          <w:b/>
        </w:rPr>
        <w:tab/>
      </w:r>
      <w:r w:rsidRPr="00A35D13">
        <w:rPr>
          <w:b/>
        </w:rPr>
        <w:tab/>
      </w:r>
      <w:r w:rsidRPr="00A35D13">
        <w:rPr>
          <w:b/>
        </w:rPr>
        <w:tab/>
      </w:r>
      <w:r w:rsidRPr="00A35D13">
        <w:rPr>
          <w:b/>
        </w:rPr>
        <w:tab/>
      </w:r>
      <w:r w:rsidRPr="00A35D13">
        <w:rPr>
          <w:b/>
        </w:rPr>
        <w:tab/>
      </w:r>
      <w:r w:rsidRPr="00A35D13">
        <w:rPr>
          <w:b/>
        </w:rPr>
        <w:tab/>
        <w:t>Si ajd</w:t>
      </w:r>
      <w:r w:rsidRPr="00A35D13">
        <w:rPr>
          <w:b/>
          <w:vertAlign w:val="subscript"/>
        </w:rPr>
        <w:t>i</w:t>
      </w:r>
      <w:r w:rsidRPr="00A35D13">
        <w:rPr>
          <w:b/>
        </w:rPr>
        <w:t>(i,j)[k,h] = 1</w:t>
      </w:r>
    </w:p>
    <w:p w:rsidR="00345735" w:rsidRPr="00345735" w:rsidRDefault="00345735" w:rsidP="00345735">
      <w:pPr>
        <w:jc w:val="both"/>
      </w:pPr>
      <w:r w:rsidRPr="00A35D13">
        <w:rPr>
          <w:b/>
        </w:rPr>
        <w:tab/>
      </w:r>
      <w:r w:rsidRPr="00A35D13">
        <w:rPr>
          <w:b/>
        </w:rPr>
        <w:tab/>
      </w:r>
      <w:r w:rsidRPr="00A35D13">
        <w:rPr>
          <w:b/>
        </w:rPr>
        <w:tab/>
      </w:r>
      <w:r w:rsidRPr="00A35D13">
        <w:rPr>
          <w:b/>
        </w:rPr>
        <w:tab/>
      </w:r>
      <w:r w:rsidRPr="00A35D13">
        <w:rPr>
          <w:b/>
        </w:rPr>
        <w:tab/>
      </w:r>
      <w:r w:rsidRPr="00A35D13">
        <w:rPr>
          <w:b/>
        </w:rPr>
        <w:tab/>
        <w:t>Alors</w:t>
      </w:r>
      <w:r w:rsidR="00754F1E">
        <w:rPr>
          <w:b/>
        </w:rPr>
        <w:t xml:space="preserve"> A</w:t>
      </w:r>
      <w:r w:rsidRPr="00A35D13">
        <w:rPr>
          <w:b/>
        </w:rPr>
        <w:t>[ind</w:t>
      </w:r>
      <w:r w:rsidRPr="00A35D13">
        <w:rPr>
          <w:b/>
          <w:vertAlign w:val="subscript"/>
        </w:rPr>
        <w:t>i</w:t>
      </w:r>
      <w:r w:rsidRPr="00A35D13">
        <w:rPr>
          <w:b/>
        </w:rPr>
        <w:t>][indice(i,j,h)]=1</w:t>
      </w:r>
    </w:p>
    <w:p w:rsidR="006114C4" w:rsidRDefault="00165240" w:rsidP="003F6CB9">
      <w:pPr>
        <w:jc w:val="both"/>
      </w:pPr>
      <w:r>
        <w:t>Une fois la matrice d’adjacence calculée, la matrice</w:t>
      </w:r>
      <w:r w:rsidR="006114C4">
        <w:t xml:space="preserve"> de distance est calculée de la manière suivante :</w:t>
      </w:r>
    </w:p>
    <w:p w:rsidR="00345735" w:rsidRDefault="006114C4" w:rsidP="003F6CB9">
      <w:pPr>
        <w:jc w:val="both"/>
        <w:rPr>
          <w:b/>
        </w:rPr>
      </w:pPr>
      <w:r>
        <w:rPr>
          <w:b/>
        </w:rPr>
        <w:t>dist[n²][n²] est initialisée à -1</w:t>
      </w:r>
    </w:p>
    <w:p w:rsidR="006114C4" w:rsidRDefault="006114C4" w:rsidP="00031DD4">
      <w:pPr>
        <w:spacing w:after="0"/>
        <w:jc w:val="both"/>
        <w:rPr>
          <w:b/>
        </w:rPr>
      </w:pPr>
      <w:r>
        <w:rPr>
          <w:b/>
        </w:rPr>
        <w:t xml:space="preserve">P </w:t>
      </w:r>
      <w:r w:rsidRPr="006114C4">
        <w:rPr>
          <w:b/>
        </w:rPr>
        <w:sym w:font="Wingdings" w:char="F0DF"/>
      </w:r>
      <w:r>
        <w:rPr>
          <w:b/>
        </w:rPr>
        <w:t xml:space="preserve"> M</w:t>
      </w:r>
    </w:p>
    <w:p w:rsidR="006114C4" w:rsidRDefault="006114C4" w:rsidP="00031DD4">
      <w:pPr>
        <w:spacing w:after="0"/>
        <w:jc w:val="both"/>
        <w:rPr>
          <w:b/>
        </w:rPr>
      </w:pPr>
      <w:r>
        <w:rPr>
          <w:b/>
        </w:rPr>
        <w:t>Pour p de 1 à n²</w:t>
      </w:r>
    </w:p>
    <w:p w:rsidR="006114C4" w:rsidRDefault="006114C4" w:rsidP="00031DD4">
      <w:pPr>
        <w:spacing w:after="0"/>
        <w:jc w:val="both"/>
        <w:rPr>
          <w:b/>
        </w:rPr>
      </w:pPr>
      <w:r>
        <w:rPr>
          <w:b/>
        </w:rPr>
        <w:tab/>
        <w:t xml:space="preserve">P </w:t>
      </w:r>
      <w:r w:rsidRPr="006114C4">
        <w:rPr>
          <w:b/>
        </w:rPr>
        <w:sym w:font="Wingdings" w:char="F0DF"/>
      </w:r>
      <w:r>
        <w:rPr>
          <w:b/>
        </w:rPr>
        <w:t xml:space="preserve"> P*M</w:t>
      </w:r>
    </w:p>
    <w:p w:rsidR="006114C4" w:rsidRDefault="006114C4" w:rsidP="00031DD4">
      <w:pPr>
        <w:spacing w:after="0"/>
        <w:jc w:val="both"/>
        <w:rPr>
          <w:b/>
        </w:rPr>
      </w:pPr>
      <w:r>
        <w:rPr>
          <w:b/>
        </w:rPr>
        <w:tab/>
        <w:t>Pour i</w:t>
      </w:r>
      <w:r>
        <w:rPr>
          <w:b/>
          <w:vertAlign w:val="subscript"/>
        </w:rPr>
        <w:t>0</w:t>
      </w:r>
      <w:r>
        <w:rPr>
          <w:b/>
        </w:rPr>
        <w:t xml:space="preserve"> de 1 à n</w:t>
      </w:r>
    </w:p>
    <w:p w:rsidR="006114C4" w:rsidRDefault="006114C4" w:rsidP="00031DD4">
      <w:pPr>
        <w:spacing w:after="0"/>
        <w:jc w:val="both"/>
        <w:rPr>
          <w:b/>
        </w:rPr>
      </w:pPr>
      <w:r>
        <w:rPr>
          <w:b/>
        </w:rPr>
        <w:tab/>
      </w:r>
      <w:r>
        <w:rPr>
          <w:b/>
        </w:rPr>
        <w:tab/>
        <w:t>Pour j</w:t>
      </w:r>
      <w:r>
        <w:rPr>
          <w:b/>
          <w:vertAlign w:val="subscript"/>
        </w:rPr>
        <w:t>0</w:t>
      </w:r>
      <w:r>
        <w:rPr>
          <w:b/>
        </w:rPr>
        <w:t xml:space="preserve"> de 1 à n</w:t>
      </w:r>
    </w:p>
    <w:p w:rsidR="006114C4" w:rsidRDefault="006114C4" w:rsidP="00031DD4">
      <w:pPr>
        <w:spacing w:after="0"/>
        <w:jc w:val="both"/>
        <w:rPr>
          <w:b/>
        </w:rPr>
      </w:pPr>
      <w:r>
        <w:rPr>
          <w:b/>
        </w:rPr>
        <w:tab/>
      </w:r>
      <w:r>
        <w:rPr>
          <w:b/>
        </w:rPr>
        <w:tab/>
      </w:r>
      <w:r>
        <w:rPr>
          <w:b/>
        </w:rPr>
        <w:tab/>
        <w:t>Pour i</w:t>
      </w:r>
      <w:r>
        <w:rPr>
          <w:b/>
          <w:vertAlign w:val="subscript"/>
        </w:rPr>
        <w:t>1</w:t>
      </w:r>
      <w:r>
        <w:rPr>
          <w:b/>
        </w:rPr>
        <w:t xml:space="preserve"> de 1 à n</w:t>
      </w:r>
    </w:p>
    <w:p w:rsidR="006114C4" w:rsidRDefault="006114C4" w:rsidP="00031DD4">
      <w:pPr>
        <w:spacing w:after="0"/>
        <w:jc w:val="both"/>
        <w:rPr>
          <w:b/>
        </w:rPr>
      </w:pPr>
      <w:r>
        <w:rPr>
          <w:b/>
        </w:rPr>
        <w:tab/>
      </w:r>
      <w:r>
        <w:rPr>
          <w:b/>
        </w:rPr>
        <w:tab/>
      </w:r>
      <w:r>
        <w:rPr>
          <w:b/>
        </w:rPr>
        <w:tab/>
      </w:r>
      <w:r>
        <w:rPr>
          <w:b/>
        </w:rPr>
        <w:tab/>
        <w:t>Pour j</w:t>
      </w:r>
      <w:r>
        <w:rPr>
          <w:b/>
          <w:vertAlign w:val="subscript"/>
        </w:rPr>
        <w:t>1</w:t>
      </w:r>
      <w:r>
        <w:rPr>
          <w:b/>
        </w:rPr>
        <w:t xml:space="preserve"> de 1 à n</w:t>
      </w:r>
    </w:p>
    <w:p w:rsidR="006114C4" w:rsidRDefault="006114C4" w:rsidP="00031DD4">
      <w:pPr>
        <w:spacing w:after="0"/>
        <w:ind w:left="2832"/>
        <w:rPr>
          <w:b/>
        </w:rPr>
      </w:pPr>
      <w:r>
        <w:rPr>
          <w:b/>
        </w:rPr>
        <w:t>Si dist[indice(i</w:t>
      </w:r>
      <w:r>
        <w:rPr>
          <w:b/>
          <w:vertAlign w:val="subscript"/>
        </w:rPr>
        <w:t>0</w:t>
      </w:r>
      <w:r w:rsidRPr="006114C4">
        <w:rPr>
          <w:b/>
        </w:rPr>
        <w:t xml:space="preserve"> </w:t>
      </w:r>
      <w:r>
        <w:rPr>
          <w:b/>
        </w:rPr>
        <w:t>,j</w:t>
      </w:r>
      <w:r>
        <w:rPr>
          <w:b/>
          <w:vertAlign w:val="subscript"/>
        </w:rPr>
        <w:t>0</w:t>
      </w:r>
      <w:r>
        <w:rPr>
          <w:b/>
        </w:rPr>
        <w:t>,n)][indice(i</w:t>
      </w:r>
      <w:r>
        <w:rPr>
          <w:b/>
          <w:vertAlign w:val="subscript"/>
        </w:rPr>
        <w:t>1</w:t>
      </w:r>
      <w:r w:rsidRPr="006114C4">
        <w:rPr>
          <w:b/>
        </w:rPr>
        <w:t xml:space="preserve"> </w:t>
      </w:r>
      <w:r>
        <w:rPr>
          <w:b/>
        </w:rPr>
        <w:t>,j</w:t>
      </w:r>
      <w:r>
        <w:rPr>
          <w:b/>
          <w:vertAlign w:val="subscript"/>
        </w:rPr>
        <w:t>1</w:t>
      </w:r>
      <w:r>
        <w:rPr>
          <w:b/>
        </w:rPr>
        <w:t>,n)] = -1 et</w:t>
      </w:r>
    </w:p>
    <w:p w:rsidR="006114C4" w:rsidRDefault="006114C4" w:rsidP="00031DD4">
      <w:pPr>
        <w:spacing w:after="0"/>
        <w:ind w:left="5664"/>
        <w:rPr>
          <w:b/>
          <w:lang w:val="en-GB"/>
        </w:rPr>
      </w:pPr>
      <w:r w:rsidRPr="006114C4">
        <w:rPr>
          <w:b/>
          <w:lang w:val="en-GB"/>
        </w:rPr>
        <w:t>P[indice(i</w:t>
      </w:r>
      <w:r w:rsidRPr="006114C4">
        <w:rPr>
          <w:b/>
          <w:vertAlign w:val="subscript"/>
          <w:lang w:val="en-GB"/>
        </w:rPr>
        <w:t>0</w:t>
      </w:r>
      <w:r w:rsidRPr="006114C4">
        <w:rPr>
          <w:b/>
          <w:lang w:val="en-GB"/>
        </w:rPr>
        <w:t xml:space="preserve"> ,j</w:t>
      </w:r>
      <w:r w:rsidRPr="006114C4">
        <w:rPr>
          <w:b/>
          <w:vertAlign w:val="subscript"/>
          <w:lang w:val="en-GB"/>
        </w:rPr>
        <w:t>0</w:t>
      </w:r>
      <w:r w:rsidRPr="006114C4">
        <w:rPr>
          <w:b/>
          <w:lang w:val="en-GB"/>
        </w:rPr>
        <w:t>,n)][indice(i</w:t>
      </w:r>
      <w:r w:rsidRPr="006114C4">
        <w:rPr>
          <w:b/>
          <w:vertAlign w:val="subscript"/>
          <w:lang w:val="en-GB"/>
        </w:rPr>
        <w:t>1</w:t>
      </w:r>
      <w:r w:rsidRPr="006114C4">
        <w:rPr>
          <w:b/>
          <w:lang w:val="en-GB"/>
        </w:rPr>
        <w:t xml:space="preserve"> ,j</w:t>
      </w:r>
      <w:r w:rsidRPr="006114C4">
        <w:rPr>
          <w:b/>
          <w:vertAlign w:val="subscript"/>
          <w:lang w:val="en-GB"/>
        </w:rPr>
        <w:t>1</w:t>
      </w:r>
      <w:r w:rsidRPr="006114C4">
        <w:rPr>
          <w:b/>
          <w:lang w:val="en-GB"/>
        </w:rPr>
        <w:t>,n)]</w:t>
      </w:r>
      <w:r>
        <w:rPr>
          <w:b/>
          <w:lang w:val="en-GB"/>
        </w:rPr>
        <w:t xml:space="preserve"> </w:t>
      </w:r>
      <w:r>
        <w:rPr>
          <w:rFonts w:cstheme="minorHAnsi"/>
          <w:b/>
          <w:lang w:val="en-GB"/>
        </w:rPr>
        <w:t>≠</w:t>
      </w:r>
      <w:r>
        <w:rPr>
          <w:b/>
          <w:lang w:val="en-GB"/>
        </w:rPr>
        <w:t xml:space="preserve"> 0</w:t>
      </w:r>
    </w:p>
    <w:p w:rsidR="006114C4" w:rsidRPr="006114C4" w:rsidRDefault="006114C4" w:rsidP="00031DD4">
      <w:pPr>
        <w:spacing w:after="0"/>
        <w:rPr>
          <w:b/>
          <w:lang w:val="en-GB"/>
        </w:rPr>
      </w:pPr>
      <w:r>
        <w:rPr>
          <w:b/>
          <w:lang w:val="en-GB"/>
        </w:rPr>
        <w:tab/>
      </w:r>
      <w:r>
        <w:rPr>
          <w:b/>
          <w:lang w:val="en-GB"/>
        </w:rPr>
        <w:tab/>
      </w:r>
      <w:r>
        <w:rPr>
          <w:b/>
          <w:lang w:val="en-GB"/>
        </w:rPr>
        <w:tab/>
      </w:r>
      <w:r>
        <w:rPr>
          <w:b/>
          <w:lang w:val="en-GB"/>
        </w:rPr>
        <w:tab/>
        <w:t xml:space="preserve">Alors </w:t>
      </w:r>
      <w:r w:rsidRPr="006114C4">
        <w:rPr>
          <w:b/>
          <w:lang w:val="en-GB"/>
        </w:rPr>
        <w:t>dist[indice(i</w:t>
      </w:r>
      <w:r w:rsidRPr="006114C4">
        <w:rPr>
          <w:b/>
          <w:vertAlign w:val="subscript"/>
          <w:lang w:val="en-GB"/>
        </w:rPr>
        <w:t>0</w:t>
      </w:r>
      <w:r w:rsidRPr="006114C4">
        <w:rPr>
          <w:b/>
          <w:lang w:val="en-GB"/>
        </w:rPr>
        <w:t xml:space="preserve"> ,j</w:t>
      </w:r>
      <w:r w:rsidRPr="006114C4">
        <w:rPr>
          <w:b/>
          <w:vertAlign w:val="subscript"/>
          <w:lang w:val="en-GB"/>
        </w:rPr>
        <w:t>0</w:t>
      </w:r>
      <w:r w:rsidRPr="006114C4">
        <w:rPr>
          <w:b/>
          <w:lang w:val="en-GB"/>
        </w:rPr>
        <w:t>,n)][indice(i</w:t>
      </w:r>
      <w:r w:rsidRPr="006114C4">
        <w:rPr>
          <w:b/>
          <w:vertAlign w:val="subscript"/>
          <w:lang w:val="en-GB"/>
        </w:rPr>
        <w:t>1</w:t>
      </w:r>
      <w:r w:rsidRPr="006114C4">
        <w:rPr>
          <w:b/>
          <w:lang w:val="en-GB"/>
        </w:rPr>
        <w:t xml:space="preserve"> ,j</w:t>
      </w:r>
      <w:r w:rsidRPr="006114C4">
        <w:rPr>
          <w:b/>
          <w:vertAlign w:val="subscript"/>
          <w:lang w:val="en-GB"/>
        </w:rPr>
        <w:t>1</w:t>
      </w:r>
      <w:r w:rsidRPr="006114C4">
        <w:rPr>
          <w:b/>
          <w:lang w:val="en-GB"/>
        </w:rPr>
        <w:t>,n)]</w:t>
      </w:r>
      <w:r>
        <w:rPr>
          <w:b/>
          <w:lang w:val="en-GB"/>
        </w:rPr>
        <w:t xml:space="preserve"> = p</w:t>
      </w:r>
    </w:p>
    <w:p w:rsidR="008438C7" w:rsidRDefault="008438C7" w:rsidP="003F6CB9">
      <w:pPr>
        <w:jc w:val="both"/>
        <w:rPr>
          <w:lang w:val="en-GB"/>
        </w:rPr>
      </w:pPr>
    </w:p>
    <w:p w:rsidR="00471D03" w:rsidRPr="00BB7202" w:rsidRDefault="00471D03" w:rsidP="003F6CB9">
      <w:pPr>
        <w:jc w:val="both"/>
      </w:pPr>
      <w:r w:rsidRPr="00471D03">
        <w:t xml:space="preserve">Des tests doivent être effectués pour </w:t>
      </w:r>
      <w:r w:rsidR="00BB7202">
        <w:t>vé</w:t>
      </w:r>
      <w:r w:rsidRPr="00471D03">
        <w:t xml:space="preserve">rifier si l’algorithme </w:t>
      </w:r>
      <w:r w:rsidR="00BB7202">
        <w:t>permet bien de trouver les distances au travers de configuration « modèle » telle que la configuration type Kohonen : si les résultats obtenus sont identiques à la carte de Kohonen avec une distance L</w:t>
      </w:r>
      <w:r w:rsidR="00BB7202">
        <w:rPr>
          <w:vertAlign w:val="subscript"/>
        </w:rPr>
        <w:t>1</w:t>
      </w:r>
      <w:r w:rsidR="00BB7202">
        <w:t xml:space="preserve"> cela signifie que le calcul de distance devrait être le bon. Par ailleurs, un autre test intéressant serait d’imposer un chemin dans les connexion</w:t>
      </w:r>
      <w:r w:rsidR="004D4B09">
        <w:t>s</w:t>
      </w:r>
      <w:bookmarkStart w:id="0" w:name="_GoBack"/>
      <w:bookmarkEnd w:id="0"/>
      <w:r w:rsidR="00BB7202">
        <w:t xml:space="preserve"> des neurones</w:t>
      </w:r>
    </w:p>
    <w:p w:rsidR="00355342" w:rsidRPr="00471D03" w:rsidRDefault="00355342" w:rsidP="00355342"/>
    <w:p w:rsidR="00B2295B" w:rsidRDefault="00B2295B" w:rsidP="00B2295B">
      <w:pPr>
        <w:pStyle w:val="Titre2"/>
      </w:pPr>
      <w:r>
        <w:t>Ce qu’il reste à faire</w:t>
      </w:r>
    </w:p>
    <w:p w:rsidR="00A23325" w:rsidRPr="00A23325" w:rsidRDefault="00A23325" w:rsidP="00A23325"/>
    <w:p w:rsidR="00ED204F" w:rsidRDefault="00ED204F" w:rsidP="00B2295B">
      <w:pPr>
        <w:pStyle w:val="Paragraphedeliste"/>
        <w:numPr>
          <w:ilvl w:val="0"/>
          <w:numId w:val="1"/>
        </w:numPr>
      </w:pPr>
      <w:r>
        <w:t>D’autres tests moins communs de la SOM</w:t>
      </w:r>
    </w:p>
    <w:p w:rsidR="00ED204F" w:rsidRDefault="00FC6F2C" w:rsidP="00B2295B">
      <w:pPr>
        <w:pStyle w:val="Paragraphedeliste"/>
        <w:numPr>
          <w:ilvl w:val="0"/>
          <w:numId w:val="1"/>
        </w:numPr>
      </w:pPr>
      <w:r>
        <w:t>Créer</w:t>
      </w:r>
      <w:r w:rsidR="00ED204F">
        <w:t xml:space="preserve"> une interface graphique </w:t>
      </w:r>
      <w:r>
        <w:t>pas à pas pour l’exemple dans [0,1]</w:t>
      </w:r>
    </w:p>
    <w:p w:rsidR="00920524" w:rsidRDefault="00220D42" w:rsidP="00920524">
      <w:pPr>
        <w:pStyle w:val="Paragraphedeliste"/>
        <w:numPr>
          <w:ilvl w:val="0"/>
          <w:numId w:val="1"/>
        </w:numPr>
      </w:pPr>
      <w:r>
        <w:t>Réflexions sur la manière dont on pourrait calculer la distance entre 2 neurones dans la « nouvelle carte auto-organisatrice »</w:t>
      </w:r>
    </w:p>
    <w:p w:rsidR="002F58FE" w:rsidRDefault="002F58FE" w:rsidP="00920524">
      <w:pPr>
        <w:pStyle w:val="Paragraphedeliste"/>
        <w:numPr>
          <w:ilvl w:val="0"/>
          <w:numId w:val="1"/>
        </w:numPr>
      </w:pPr>
      <w:r>
        <w:t>Prog python : optimisation</w:t>
      </w:r>
    </w:p>
    <w:p w:rsidR="002F58FE" w:rsidRDefault="002F58FE" w:rsidP="00920524">
      <w:pPr>
        <w:pStyle w:val="Paragraphedeliste"/>
        <w:numPr>
          <w:ilvl w:val="0"/>
          <w:numId w:val="1"/>
        </w:numPr>
      </w:pPr>
      <w:r>
        <w:t>Réglage paramètre</w:t>
      </w:r>
      <w:r w:rsidR="00D87907">
        <w:t xml:space="preserve">s </w:t>
      </w:r>
      <w:r>
        <w:t>(compression d’images)</w:t>
      </w:r>
    </w:p>
    <w:p w:rsidR="002F58FE" w:rsidRPr="00920524" w:rsidRDefault="002F58FE" w:rsidP="002F58FE">
      <w:pPr>
        <w:pStyle w:val="Paragraphedeliste"/>
        <w:numPr>
          <w:ilvl w:val="0"/>
          <w:numId w:val="1"/>
        </w:numPr>
      </w:pPr>
      <w:r>
        <w:t>Programmer calcul distance via routage FPNA</w:t>
      </w:r>
    </w:p>
    <w:sectPr w:rsidR="002F58FE" w:rsidRPr="00920524">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D07" w:rsidRDefault="00CB6D07" w:rsidP="0044622D">
      <w:pPr>
        <w:spacing w:after="0" w:line="240" w:lineRule="auto"/>
      </w:pPr>
      <w:r>
        <w:separator/>
      </w:r>
    </w:p>
  </w:endnote>
  <w:endnote w:type="continuationSeparator" w:id="0">
    <w:p w:rsidR="00CB6D07" w:rsidRDefault="00CB6D07" w:rsidP="0044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325" w:rsidRDefault="00A2332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0549871"/>
      <w:docPartObj>
        <w:docPartGallery w:val="Page Numbers (Bottom of Page)"/>
        <w:docPartUnique/>
      </w:docPartObj>
    </w:sdtPr>
    <w:sdtEndPr/>
    <w:sdtContent>
      <w:sdt>
        <w:sdtPr>
          <w:id w:val="-1769616900"/>
          <w:docPartObj>
            <w:docPartGallery w:val="Page Numbers (Top of Page)"/>
            <w:docPartUnique/>
          </w:docPartObj>
        </w:sdtPr>
        <w:sdtEndPr/>
        <w:sdtContent>
          <w:p w:rsidR="00A23325" w:rsidRDefault="00A23325">
            <w:pPr>
              <w:pStyle w:val="Pieddepage"/>
              <w:jc w:val="right"/>
            </w:pPr>
            <w:r>
              <w:rPr>
                <w:b/>
                <w:bCs/>
                <w:sz w:val="24"/>
                <w:szCs w:val="24"/>
              </w:rPr>
              <w:fldChar w:fldCharType="begin"/>
            </w:r>
            <w:r>
              <w:rPr>
                <w:b/>
                <w:bCs/>
              </w:rPr>
              <w:instrText>PAGE</w:instrText>
            </w:r>
            <w:r>
              <w:rPr>
                <w:b/>
                <w:bCs/>
                <w:sz w:val="24"/>
                <w:szCs w:val="24"/>
              </w:rPr>
              <w:fldChar w:fldCharType="separate"/>
            </w:r>
            <w:r w:rsidR="004D4B09">
              <w:rPr>
                <w:b/>
                <w:bCs/>
                <w:noProof/>
              </w:rPr>
              <w:t>4</w:t>
            </w:r>
            <w:r>
              <w:rPr>
                <w:b/>
                <w:bCs/>
                <w:sz w:val="24"/>
                <w:szCs w:val="24"/>
              </w:rPr>
              <w:fldChar w:fldCharType="end"/>
            </w:r>
            <w:r>
              <w:rPr>
                <w:b/>
                <w:bCs/>
                <w:sz w:val="24"/>
                <w:szCs w:val="24"/>
              </w:rPr>
              <w:t>/</w:t>
            </w:r>
            <w:r>
              <w:rPr>
                <w:b/>
                <w:bCs/>
                <w:sz w:val="24"/>
                <w:szCs w:val="24"/>
              </w:rPr>
              <w:fldChar w:fldCharType="begin"/>
            </w:r>
            <w:r>
              <w:rPr>
                <w:b/>
                <w:bCs/>
              </w:rPr>
              <w:instrText>NUMPAGES</w:instrText>
            </w:r>
            <w:r>
              <w:rPr>
                <w:b/>
                <w:bCs/>
                <w:sz w:val="24"/>
                <w:szCs w:val="24"/>
              </w:rPr>
              <w:fldChar w:fldCharType="separate"/>
            </w:r>
            <w:r w:rsidR="004D4B09">
              <w:rPr>
                <w:b/>
                <w:bCs/>
                <w:noProof/>
              </w:rPr>
              <w:t>4</w:t>
            </w:r>
            <w:r>
              <w:rPr>
                <w:b/>
                <w:bCs/>
                <w:sz w:val="24"/>
                <w:szCs w:val="24"/>
              </w:rPr>
              <w:fldChar w:fldCharType="end"/>
            </w:r>
          </w:p>
        </w:sdtContent>
      </w:sdt>
    </w:sdtContent>
  </w:sdt>
  <w:p w:rsidR="00581A68" w:rsidRDefault="00581A68" w:rsidP="00A23325">
    <w:pPr>
      <w:pStyle w:val="Pieddepage"/>
      <w:tabs>
        <w:tab w:val="clear" w:pos="4536"/>
        <w:tab w:val="clear" w:pos="9072"/>
        <w:tab w:val="left" w:pos="807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325" w:rsidRDefault="00A2332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D07" w:rsidRDefault="00CB6D07" w:rsidP="0044622D">
      <w:pPr>
        <w:spacing w:after="0" w:line="240" w:lineRule="auto"/>
      </w:pPr>
      <w:r>
        <w:separator/>
      </w:r>
    </w:p>
  </w:footnote>
  <w:footnote w:type="continuationSeparator" w:id="0">
    <w:p w:rsidR="00CB6D07" w:rsidRDefault="00CB6D07" w:rsidP="004462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325" w:rsidRDefault="00A2332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22D" w:rsidRDefault="0044622D">
    <w:pPr>
      <w:pStyle w:val="En-tte"/>
    </w:pPr>
    <w:r>
      <w:t>BUOY Emeline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325" w:rsidRDefault="00A2332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3867"/>
    <w:multiLevelType w:val="hybridMultilevel"/>
    <w:tmpl w:val="EB7EE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22D"/>
    <w:rsid w:val="00001184"/>
    <w:rsid w:val="00031DD4"/>
    <w:rsid w:val="00054966"/>
    <w:rsid w:val="00067E76"/>
    <w:rsid w:val="000C1646"/>
    <w:rsid w:val="000F102A"/>
    <w:rsid w:val="00125729"/>
    <w:rsid w:val="00156C6C"/>
    <w:rsid w:val="00165240"/>
    <w:rsid w:val="00194796"/>
    <w:rsid w:val="001D51D8"/>
    <w:rsid w:val="001D7BF1"/>
    <w:rsid w:val="00220D42"/>
    <w:rsid w:val="002344D9"/>
    <w:rsid w:val="0025786D"/>
    <w:rsid w:val="0027247B"/>
    <w:rsid w:val="002A244A"/>
    <w:rsid w:val="002F58FE"/>
    <w:rsid w:val="00345735"/>
    <w:rsid w:val="00355342"/>
    <w:rsid w:val="003560E7"/>
    <w:rsid w:val="0039489C"/>
    <w:rsid w:val="003C4480"/>
    <w:rsid w:val="003E1F9E"/>
    <w:rsid w:val="003E5883"/>
    <w:rsid w:val="003E6894"/>
    <w:rsid w:val="003F6CB9"/>
    <w:rsid w:val="00411B2A"/>
    <w:rsid w:val="0044622D"/>
    <w:rsid w:val="00471D03"/>
    <w:rsid w:val="004A7B07"/>
    <w:rsid w:val="004B231C"/>
    <w:rsid w:val="004D4B09"/>
    <w:rsid w:val="004F44EF"/>
    <w:rsid w:val="00502E24"/>
    <w:rsid w:val="005157FC"/>
    <w:rsid w:val="00516A46"/>
    <w:rsid w:val="00534A7A"/>
    <w:rsid w:val="00572767"/>
    <w:rsid w:val="00572AD2"/>
    <w:rsid w:val="00581A68"/>
    <w:rsid w:val="00585C0C"/>
    <w:rsid w:val="005946DA"/>
    <w:rsid w:val="00595A37"/>
    <w:rsid w:val="00595F5B"/>
    <w:rsid w:val="005A4B48"/>
    <w:rsid w:val="005D017F"/>
    <w:rsid w:val="005D76BC"/>
    <w:rsid w:val="005E04E4"/>
    <w:rsid w:val="006114C4"/>
    <w:rsid w:val="006133C1"/>
    <w:rsid w:val="00630822"/>
    <w:rsid w:val="006309EE"/>
    <w:rsid w:val="00657ABB"/>
    <w:rsid w:val="00663BEC"/>
    <w:rsid w:val="00677E32"/>
    <w:rsid w:val="00686BE9"/>
    <w:rsid w:val="006B6BDE"/>
    <w:rsid w:val="006C6C89"/>
    <w:rsid w:val="006E0928"/>
    <w:rsid w:val="006F17E4"/>
    <w:rsid w:val="00721EED"/>
    <w:rsid w:val="00745384"/>
    <w:rsid w:val="00753045"/>
    <w:rsid w:val="00754F1E"/>
    <w:rsid w:val="00761723"/>
    <w:rsid w:val="00773FF9"/>
    <w:rsid w:val="007769EF"/>
    <w:rsid w:val="00786F4F"/>
    <w:rsid w:val="007927C8"/>
    <w:rsid w:val="007B3883"/>
    <w:rsid w:val="007F50C4"/>
    <w:rsid w:val="008438C7"/>
    <w:rsid w:val="00845E70"/>
    <w:rsid w:val="00861269"/>
    <w:rsid w:val="00872897"/>
    <w:rsid w:val="008B3E61"/>
    <w:rsid w:val="008D5BEA"/>
    <w:rsid w:val="00920524"/>
    <w:rsid w:val="009403C1"/>
    <w:rsid w:val="0096340A"/>
    <w:rsid w:val="009855B5"/>
    <w:rsid w:val="009C030E"/>
    <w:rsid w:val="009E497F"/>
    <w:rsid w:val="00A056C2"/>
    <w:rsid w:val="00A23325"/>
    <w:rsid w:val="00A35D13"/>
    <w:rsid w:val="00A45AD4"/>
    <w:rsid w:val="00A54126"/>
    <w:rsid w:val="00A6237F"/>
    <w:rsid w:val="00A925B6"/>
    <w:rsid w:val="00AA2795"/>
    <w:rsid w:val="00AE2603"/>
    <w:rsid w:val="00AE6C47"/>
    <w:rsid w:val="00B2146E"/>
    <w:rsid w:val="00B2295B"/>
    <w:rsid w:val="00BA0CA5"/>
    <w:rsid w:val="00BA5660"/>
    <w:rsid w:val="00BB7179"/>
    <w:rsid w:val="00BB7202"/>
    <w:rsid w:val="00BD619D"/>
    <w:rsid w:val="00C516A4"/>
    <w:rsid w:val="00C76B3D"/>
    <w:rsid w:val="00CA664F"/>
    <w:rsid w:val="00CB6D07"/>
    <w:rsid w:val="00CF53C6"/>
    <w:rsid w:val="00D11F99"/>
    <w:rsid w:val="00D461D8"/>
    <w:rsid w:val="00D544DC"/>
    <w:rsid w:val="00D86884"/>
    <w:rsid w:val="00D87907"/>
    <w:rsid w:val="00D96B72"/>
    <w:rsid w:val="00DD3FD9"/>
    <w:rsid w:val="00E17902"/>
    <w:rsid w:val="00E2457C"/>
    <w:rsid w:val="00E30E96"/>
    <w:rsid w:val="00E96767"/>
    <w:rsid w:val="00EC1BF1"/>
    <w:rsid w:val="00ED204F"/>
    <w:rsid w:val="00F5206D"/>
    <w:rsid w:val="00F627D4"/>
    <w:rsid w:val="00F646E8"/>
    <w:rsid w:val="00F654A7"/>
    <w:rsid w:val="00F678FD"/>
    <w:rsid w:val="00F70B50"/>
    <w:rsid w:val="00F72F4B"/>
    <w:rsid w:val="00F9631E"/>
    <w:rsid w:val="00FA7CBC"/>
    <w:rsid w:val="00FB722F"/>
    <w:rsid w:val="00FC437D"/>
    <w:rsid w:val="00FC6F2C"/>
    <w:rsid w:val="00FE3C3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11E7F-D521-410D-80C6-3AFFEFA09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22D"/>
  </w:style>
  <w:style w:type="paragraph" w:styleId="Titre1">
    <w:name w:val="heading 1"/>
    <w:basedOn w:val="Normal"/>
    <w:next w:val="Normal"/>
    <w:link w:val="Titre1Car"/>
    <w:uiPriority w:val="9"/>
    <w:qFormat/>
    <w:rsid w:val="0044622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44622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44622D"/>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44622D"/>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44622D"/>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44622D"/>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44622D"/>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44622D"/>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44622D"/>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622D"/>
    <w:pPr>
      <w:tabs>
        <w:tab w:val="center" w:pos="4536"/>
        <w:tab w:val="right" w:pos="9072"/>
      </w:tabs>
      <w:spacing w:after="0" w:line="240" w:lineRule="auto"/>
    </w:pPr>
  </w:style>
  <w:style w:type="character" w:customStyle="1" w:styleId="En-tteCar">
    <w:name w:val="En-tête Car"/>
    <w:basedOn w:val="Policepardfaut"/>
    <w:link w:val="En-tte"/>
    <w:uiPriority w:val="99"/>
    <w:rsid w:val="0044622D"/>
  </w:style>
  <w:style w:type="paragraph" w:styleId="Pieddepage">
    <w:name w:val="footer"/>
    <w:basedOn w:val="Normal"/>
    <w:link w:val="PieddepageCar"/>
    <w:uiPriority w:val="99"/>
    <w:unhideWhenUsed/>
    <w:rsid w:val="004462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622D"/>
  </w:style>
  <w:style w:type="character" w:customStyle="1" w:styleId="Titre1Car">
    <w:name w:val="Titre 1 Car"/>
    <w:basedOn w:val="Policepardfaut"/>
    <w:link w:val="Titre1"/>
    <w:uiPriority w:val="9"/>
    <w:rsid w:val="0044622D"/>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44622D"/>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44622D"/>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44622D"/>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44622D"/>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44622D"/>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44622D"/>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44622D"/>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44622D"/>
    <w:rPr>
      <w:b/>
      <w:bCs/>
      <w:i/>
      <w:iCs/>
    </w:rPr>
  </w:style>
  <w:style w:type="paragraph" w:styleId="Lgende">
    <w:name w:val="caption"/>
    <w:basedOn w:val="Normal"/>
    <w:next w:val="Normal"/>
    <w:uiPriority w:val="35"/>
    <w:semiHidden/>
    <w:unhideWhenUsed/>
    <w:qFormat/>
    <w:rsid w:val="0044622D"/>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44622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44622D"/>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44622D"/>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44622D"/>
    <w:rPr>
      <w:color w:val="44546A" w:themeColor="text2"/>
      <w:sz w:val="28"/>
      <w:szCs w:val="28"/>
    </w:rPr>
  </w:style>
  <w:style w:type="character" w:styleId="lev">
    <w:name w:val="Strong"/>
    <w:basedOn w:val="Policepardfaut"/>
    <w:uiPriority w:val="22"/>
    <w:qFormat/>
    <w:rsid w:val="0044622D"/>
    <w:rPr>
      <w:b/>
      <w:bCs/>
    </w:rPr>
  </w:style>
  <w:style w:type="character" w:styleId="Accentuation">
    <w:name w:val="Emphasis"/>
    <w:basedOn w:val="Policepardfaut"/>
    <w:uiPriority w:val="20"/>
    <w:qFormat/>
    <w:rsid w:val="0044622D"/>
    <w:rPr>
      <w:i/>
      <w:iCs/>
      <w:color w:val="000000" w:themeColor="text1"/>
    </w:rPr>
  </w:style>
  <w:style w:type="paragraph" w:styleId="Sansinterligne">
    <w:name w:val="No Spacing"/>
    <w:uiPriority w:val="1"/>
    <w:qFormat/>
    <w:rsid w:val="0044622D"/>
    <w:pPr>
      <w:spacing w:after="0" w:line="240" w:lineRule="auto"/>
    </w:pPr>
  </w:style>
  <w:style w:type="paragraph" w:styleId="Citation">
    <w:name w:val="Quote"/>
    <w:basedOn w:val="Normal"/>
    <w:next w:val="Normal"/>
    <w:link w:val="CitationCar"/>
    <w:uiPriority w:val="29"/>
    <w:qFormat/>
    <w:rsid w:val="0044622D"/>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44622D"/>
    <w:rPr>
      <w:i/>
      <w:iCs/>
      <w:color w:val="7B7B7B" w:themeColor="accent3" w:themeShade="BF"/>
      <w:sz w:val="24"/>
      <w:szCs w:val="24"/>
    </w:rPr>
  </w:style>
  <w:style w:type="paragraph" w:styleId="Citationintense">
    <w:name w:val="Intense Quote"/>
    <w:basedOn w:val="Normal"/>
    <w:next w:val="Normal"/>
    <w:link w:val="CitationintenseCar"/>
    <w:uiPriority w:val="30"/>
    <w:qFormat/>
    <w:rsid w:val="0044622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44622D"/>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44622D"/>
    <w:rPr>
      <w:i/>
      <w:iCs/>
      <w:color w:val="595959" w:themeColor="text1" w:themeTint="A6"/>
    </w:rPr>
  </w:style>
  <w:style w:type="character" w:styleId="Emphaseintense">
    <w:name w:val="Intense Emphasis"/>
    <w:basedOn w:val="Policepardfaut"/>
    <w:uiPriority w:val="21"/>
    <w:qFormat/>
    <w:rsid w:val="0044622D"/>
    <w:rPr>
      <w:b/>
      <w:bCs/>
      <w:i/>
      <w:iCs/>
      <w:color w:val="auto"/>
    </w:rPr>
  </w:style>
  <w:style w:type="character" w:styleId="Rfrenceple">
    <w:name w:val="Subtle Reference"/>
    <w:basedOn w:val="Policepardfaut"/>
    <w:uiPriority w:val="31"/>
    <w:qFormat/>
    <w:rsid w:val="0044622D"/>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44622D"/>
    <w:rPr>
      <w:b/>
      <w:bCs/>
      <w:caps w:val="0"/>
      <w:smallCaps/>
      <w:color w:val="auto"/>
      <w:spacing w:val="0"/>
      <w:u w:val="single"/>
    </w:rPr>
  </w:style>
  <w:style w:type="character" w:styleId="Titredulivre">
    <w:name w:val="Book Title"/>
    <w:basedOn w:val="Policepardfaut"/>
    <w:uiPriority w:val="33"/>
    <w:qFormat/>
    <w:rsid w:val="0044622D"/>
    <w:rPr>
      <w:b/>
      <w:bCs/>
      <w:caps w:val="0"/>
      <w:smallCaps/>
      <w:spacing w:val="0"/>
    </w:rPr>
  </w:style>
  <w:style w:type="paragraph" w:styleId="En-ttedetabledesmatires">
    <w:name w:val="TOC Heading"/>
    <w:basedOn w:val="Titre1"/>
    <w:next w:val="Normal"/>
    <w:uiPriority w:val="39"/>
    <w:semiHidden/>
    <w:unhideWhenUsed/>
    <w:qFormat/>
    <w:rsid w:val="0044622D"/>
    <w:pPr>
      <w:outlineLvl w:val="9"/>
    </w:pPr>
  </w:style>
  <w:style w:type="paragraph" w:styleId="Paragraphedeliste">
    <w:name w:val="List Paragraph"/>
    <w:basedOn w:val="Normal"/>
    <w:uiPriority w:val="34"/>
    <w:qFormat/>
    <w:rsid w:val="00B2295B"/>
    <w:pPr>
      <w:ind w:left="720"/>
      <w:contextualSpacing/>
    </w:pPr>
  </w:style>
  <w:style w:type="character" w:styleId="Textedelespacerserv">
    <w:name w:val="Placeholder Text"/>
    <w:basedOn w:val="Policepardfaut"/>
    <w:uiPriority w:val="99"/>
    <w:semiHidden/>
    <w:rsid w:val="00B229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95084-95CC-4103-8E06-F8848918C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2102</TotalTime>
  <Pages>4</Pages>
  <Words>1099</Words>
  <Characters>6047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Emeline BUOY</dc:creator>
  <cp:keywords/>
  <dc:description/>
  <cp:lastModifiedBy>Emeline BUOY</cp:lastModifiedBy>
  <cp:revision>108</cp:revision>
  <cp:lastPrinted>2017-12-10T10:00:00Z</cp:lastPrinted>
  <dcterms:created xsi:type="dcterms:W3CDTF">2017-12-06T09:14:00Z</dcterms:created>
  <dcterms:modified xsi:type="dcterms:W3CDTF">2018-02-23T09:17:00Z</dcterms:modified>
</cp:coreProperties>
</file>