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2EA57" w14:textId="77777777" w:rsidR="006322E8" w:rsidRDefault="00000000" w:rsidP="006322E8">
      <w:pPr>
        <w:pStyle w:val="1"/>
      </w:pPr>
      <w:bookmarkStart w:id="0" w:name="_huhb193nlq0" w:colFirst="0" w:colLast="0"/>
      <w:bookmarkEnd w:id="0"/>
      <w:r w:rsidRPr="006322E8">
        <w:t>Всемирный день таблицы умножения</w:t>
      </w:r>
    </w:p>
    <w:p w14:paraId="30865BE7" w14:textId="7705F291" w:rsidR="006322E8" w:rsidRDefault="006322E8" w:rsidP="006322E8">
      <w:r>
        <w:rPr>
          <w:lang w:val="ru-RU"/>
        </w:rPr>
        <w:t>Э</w:t>
      </w:r>
      <w:r w:rsidRPr="006322E8">
        <w:t>то мероприятие, которое проводится каждый год 2 октября.</w:t>
      </w:r>
    </w:p>
    <w:p w14:paraId="3A37967E" w14:textId="3EC2DA5C" w:rsidR="00B36207" w:rsidRPr="00B36207" w:rsidRDefault="00B36207" w:rsidP="006322E8">
      <w:pPr>
        <w:rPr>
          <w:lang w:val="ru-RU"/>
        </w:rPr>
      </w:pPr>
      <w:r>
        <w:rPr>
          <w:lang w:val="en-US"/>
        </w:rPr>
        <w:t>tableday.jpg</w:t>
      </w:r>
    </w:p>
    <w:p w14:paraId="37374CB8" w14:textId="3B95AA38" w:rsidR="006322E8" w:rsidRPr="006322E8" w:rsidRDefault="006322E8" w:rsidP="006322E8">
      <w:pPr>
        <w:pStyle w:val="2"/>
        <w:rPr>
          <w:lang w:val="ru-RU"/>
        </w:rPr>
      </w:pPr>
      <w:r>
        <w:rPr>
          <w:lang w:val="ru-RU"/>
        </w:rPr>
        <w:t>Зачем нужен этот день?</w:t>
      </w:r>
    </w:p>
    <w:p w14:paraId="7A00F173" w14:textId="60B63DA9" w:rsidR="006322E8" w:rsidRDefault="00000000" w:rsidP="006322E8">
      <w:r w:rsidRPr="006322E8">
        <w:t xml:space="preserve">Главная цель </w:t>
      </w:r>
      <w:r w:rsidR="006322E8">
        <w:rPr>
          <w:lang w:val="ru-RU"/>
        </w:rPr>
        <w:t>Всемирного дня таблицы умножения:</w:t>
      </w:r>
      <w:r w:rsidRPr="006322E8">
        <w:t xml:space="preserve"> </w:t>
      </w:r>
      <w:r w:rsidR="006322E8">
        <w:rPr>
          <w:lang w:val="ru-RU"/>
        </w:rPr>
        <w:t>повод</w:t>
      </w:r>
      <w:r w:rsidRPr="006322E8">
        <w:t xml:space="preserve"> вспомнить таблицу умножения детей и взрослых. Поэтому у тех, кто ее подзабыл, а это касается, в первую очередь, конечно же, школьников, есть все шансы наверстать упущенное.</w:t>
      </w:r>
    </w:p>
    <w:p w14:paraId="39BA63A0" w14:textId="68ED65FC" w:rsidR="006322E8" w:rsidRDefault="00000000" w:rsidP="006322E8">
      <w:r w:rsidRPr="006322E8">
        <w:t xml:space="preserve">Автором знаменитой таблицы, которая была впервые обнаружена еще в Древнем Вавилоне, </w:t>
      </w:r>
      <w:r w:rsidR="006322E8">
        <w:rPr>
          <w:lang w:val="ru-RU"/>
        </w:rPr>
        <w:t>считается всё-таки</w:t>
      </w:r>
      <w:r w:rsidRPr="006322E8">
        <w:t xml:space="preserve"> древнегреческий математик Пифагор, в честь которого она и была названа на разных языках, включая русский, итальянский и французский. </w:t>
      </w:r>
    </w:p>
    <w:p w14:paraId="36F1FE55" w14:textId="77777777" w:rsidR="006322E8" w:rsidRDefault="00000000" w:rsidP="006322E8">
      <w:pPr>
        <w:rPr>
          <w:highlight w:val="white"/>
        </w:rPr>
      </w:pPr>
      <w:r w:rsidRPr="006322E8">
        <w:t xml:space="preserve">Таблица умножения различается в разных странах и бывает не только на десять чисел. Например, в школах Индии, она заканчивается на 20, а в Англии - на 12. Таблица умножения на 99 чисел была составлена еще сто лет назад, но ее создатель, Джон Лесли, советовал учить числа только до 25. </w:t>
      </w:r>
      <w:r w:rsidRPr="006322E8">
        <w:rPr>
          <w:highlight w:val="white"/>
        </w:rPr>
        <w:t>В российских школах значения традиционно доходят до 10×10.</w:t>
      </w:r>
    </w:p>
    <w:p w14:paraId="0A58DD65" w14:textId="77777777" w:rsidR="006322E8" w:rsidRDefault="00000000" w:rsidP="006322E8">
      <w:r w:rsidRPr="006322E8">
        <w:t>И хоть способов заучивания таблицы умножения изобрели очень много, а все же самым популярным среди них остается всегда один и тот же - зубрежка!</w:t>
      </w:r>
    </w:p>
    <w:p w14:paraId="356974B5" w14:textId="77777777" w:rsidR="006322E8" w:rsidRDefault="00000000" w:rsidP="006322E8">
      <w:pPr>
        <w:rPr>
          <w:highlight w:val="white"/>
        </w:rPr>
      </w:pPr>
      <w:r w:rsidRPr="006322E8">
        <w:rPr>
          <w:highlight w:val="white"/>
        </w:rPr>
        <w:t xml:space="preserve">В свое время введение заучиваемой наизусть таблицы умножения сделало революционированным устный и письменный счёт. До этого были использованы разные способы вычисления произведений однозначных чисел, которые прилично замедляли весь этот процесс и служили источником для дополнительных ошибок.     </w:t>
      </w:r>
    </w:p>
    <w:p w14:paraId="3A7D0B04" w14:textId="77777777" w:rsidR="006322E8" w:rsidRDefault="00000000" w:rsidP="006322E8">
      <w:r w:rsidRPr="006322E8">
        <w:rPr>
          <w:highlight w:val="white"/>
        </w:rPr>
        <w:t>В Советском Союзе таблицу умножения обычно было принято «задавать на лето» по окончании первого класса, а закрепляли ее на занятиях во втором классе, в возрасте 8 лет. В российских школах чаще всего таблицу умножения проходят во втором классе. Что касается стандартов английского школьного образования, то там таблица умножения должна быть выучена к возрасту 11 лет.</w:t>
      </w:r>
    </w:p>
    <w:p w14:paraId="1BCD2AE8" w14:textId="4160822E" w:rsidR="00277FD9" w:rsidRPr="006322E8" w:rsidRDefault="00000000" w:rsidP="006322E8">
      <w:pPr>
        <w:pStyle w:val="2"/>
      </w:pPr>
      <w:bookmarkStart w:id="1" w:name="_fz1bzsuhbcjy" w:colFirst="0" w:colLast="0"/>
      <w:bookmarkEnd w:id="1"/>
      <w:r w:rsidRPr="006322E8">
        <w:t xml:space="preserve">Как </w:t>
      </w:r>
      <w:r w:rsidR="006322E8">
        <w:rPr>
          <w:lang w:val="ru-RU"/>
        </w:rPr>
        <w:t>празднуется</w:t>
      </w:r>
      <w:r w:rsidRPr="006322E8">
        <w:t xml:space="preserve"> Всемирный День таблицы умножения?</w:t>
      </w:r>
    </w:p>
    <w:p w14:paraId="6133EF16" w14:textId="77777777" w:rsidR="006322E8" w:rsidRDefault="00000000" w:rsidP="006322E8">
      <w:r w:rsidRPr="006322E8">
        <w:t>В Международном Дне таблицы умножения принимают участие ученики, учителя, родители и все желающие.</w:t>
      </w:r>
    </w:p>
    <w:p w14:paraId="547EDE79" w14:textId="77777777" w:rsidR="006322E8" w:rsidRDefault="00000000" w:rsidP="006322E8">
      <w:r w:rsidRPr="006322E8">
        <w:t xml:space="preserve">Школы России, Польши, Колумбии, Таиланда, США и многих других стран не одну неделю готовятся к предстоящему празднованию этого знаменательного события. Главным девизом мероприятия является, ставшая крылатой, фраза: </w:t>
      </w:r>
    </w:p>
    <w:p w14:paraId="35F6B554" w14:textId="72B88D76" w:rsidR="006322E8" w:rsidRDefault="00000000" w:rsidP="006322E8">
      <w:pPr>
        <w:jc w:val="center"/>
      </w:pPr>
      <w:r w:rsidRPr="006322E8">
        <w:lastRenderedPageBreak/>
        <w:t>«Младшие проверяют,</w:t>
      </w:r>
      <w:r w:rsidR="006322E8">
        <w:br/>
      </w:r>
      <w:r w:rsidRPr="006322E8">
        <w:t>насколько взрослые</w:t>
      </w:r>
      <w:r w:rsidR="006322E8">
        <w:br/>
      </w:r>
      <w:r w:rsidRPr="006322E8">
        <w:t>таблицу умножения знают»</w:t>
      </w:r>
    </w:p>
    <w:p w14:paraId="46B208B7" w14:textId="77777777" w:rsidR="006322E8" w:rsidRDefault="00000000" w:rsidP="006322E8">
      <w:r w:rsidRPr="006322E8">
        <w:t xml:space="preserve">День таблицы умножения </w:t>
      </w:r>
      <w:r w:rsidR="006322E8" w:rsidRPr="006322E8">
        <w:t>— это очень веселое</w:t>
      </w:r>
      <w:r w:rsidRPr="006322E8">
        <w:t xml:space="preserve">, полезное событие и очередной тематический день, посвященный таблице, которую с младшего школьного возраста знают все. </w:t>
      </w:r>
    </w:p>
    <w:p w14:paraId="5B985F6D" w14:textId="77777777" w:rsidR="006322E8" w:rsidRDefault="00000000" w:rsidP="006322E8">
      <w:r w:rsidRPr="006322E8">
        <w:t xml:space="preserve">Сначала проводится определенная подготовка, в ходе которой все вспоминают таблицу в игровой форме: «Мрамор», «Математические </w:t>
      </w:r>
      <w:r w:rsidR="006322E8" w:rsidRPr="006322E8">
        <w:t>прогулки», «Пароль</w:t>
      </w:r>
      <w:r w:rsidRPr="006322E8">
        <w:t xml:space="preserve"> дня». А 2 октября эти знания по таблице проверяются с помощью экзаменов.</w:t>
      </w:r>
    </w:p>
    <w:p w14:paraId="16DB5D4E" w14:textId="77777777" w:rsidR="006322E8" w:rsidRDefault="00000000" w:rsidP="006322E8">
      <w:r w:rsidRPr="006322E8">
        <w:t>Взрослые в это время могут похвастаться своими знаниями в области решения сложнейших примеров, напрямую связанных с таблицей умножения, которые проводятся во время экзаменов. А вот экзаменаторами здесь выступают сами школьники.</w:t>
      </w:r>
    </w:p>
    <w:p w14:paraId="5DC3D506" w14:textId="77777777" w:rsidR="006322E8" w:rsidRDefault="00000000" w:rsidP="006322E8">
      <w:r w:rsidRPr="006322E8">
        <w:t xml:space="preserve">Они создают специальные комиссии, находящиеся в школах и в спортзалах, а также экзаменационные передвижные патрули. С помощью экзаменационных листов дети проводят опросы обычных прохожих в магазинах и на улице. Также проверяются знания учителей и старших коллег в школе. </w:t>
      </w:r>
    </w:p>
    <w:p w14:paraId="1711142E" w14:textId="77777777" w:rsidR="006322E8" w:rsidRDefault="00000000" w:rsidP="006322E8">
      <w:r w:rsidRPr="006322E8">
        <w:t xml:space="preserve">Участники в школах тянут экзаменационные вопросы, которые </w:t>
      </w:r>
      <w:r w:rsidR="006322E8" w:rsidRPr="006322E8">
        <w:t>они должны</w:t>
      </w:r>
      <w:r w:rsidRPr="006322E8">
        <w:t xml:space="preserve"> решить в течение трех минут. Такие экзамены могут проходить как во время уроков, когда младшие школьники приходят для опросов в классы к старшим, так и на переменах.</w:t>
      </w:r>
    </w:p>
    <w:p w14:paraId="020AFFC8" w14:textId="77777777" w:rsidR="006322E8" w:rsidRDefault="00000000" w:rsidP="006322E8">
      <w:r w:rsidRPr="006322E8">
        <w:t xml:space="preserve">Участники, правильно ответившие на 5 разных фактов о таблице, награждаются картой «Эксперта таблицы умножения». Она является отличным сувениром для взрослых, а также прекрасным стимулом для дальнейшего обучения детей. </w:t>
      </w:r>
    </w:p>
    <w:p w14:paraId="471CB2C1" w14:textId="77777777" w:rsidR="006322E8" w:rsidRDefault="00000000" w:rsidP="006322E8">
      <w:r w:rsidRPr="006322E8">
        <w:t xml:space="preserve">Также, каждый правильно ответивший участник, может принять участие в играх: «Королева скакалки» и «Футболист математик». Они разыгрываются вместе с картами «Таблица умножения» Грабовского и являются дополнительной мотивацией для Всемирного Дня таблицы умножения, делая участие в мероприятии максимально привлекательным. </w:t>
      </w:r>
    </w:p>
    <w:p w14:paraId="7D770D5D" w14:textId="77777777" w:rsidR="006322E8" w:rsidRDefault="00000000" w:rsidP="006322E8">
      <w:r w:rsidRPr="006322E8">
        <w:t>Все получившие именные сертификаты, имеют возможность принять участие в школьном математическо-логическом конкурсе, где учитель выбирает с определенного сайта шесть головоломок, которые должны быть решены во время урока, в течение 45 минут.</w:t>
      </w:r>
    </w:p>
    <w:p w14:paraId="0D59C5BB" w14:textId="77777777" w:rsidR="006322E8" w:rsidRDefault="00000000" w:rsidP="006322E8">
      <w:r w:rsidRPr="006322E8">
        <w:t>По окончании идет проверка результатов и в случае равного количества правильных ответов - сравнивается время, за которое они были решены. Чем меньше будет потрачено времени на задание, тем, соответственно, будет выше место.</w:t>
      </w:r>
    </w:p>
    <w:p w14:paraId="40A69730" w14:textId="77777777" w:rsidR="006322E8" w:rsidRDefault="00000000" w:rsidP="006322E8">
      <w:r w:rsidRPr="006322E8">
        <w:t xml:space="preserve">В школах оформляются стенды, на которых размещаются интересные материалы о таблице умножения, ученики готовят различные реквизиты и плакаты, вспоминают таблицу во время школьных конкурсов и во время игр. Здесь же можно познакомиться </w:t>
      </w:r>
      <w:r w:rsidRPr="006322E8">
        <w:lastRenderedPageBreak/>
        <w:t xml:space="preserve">со способами быстрого изучения таблицы, увидеть рисунки детей, а также посвященные ей стихи. </w:t>
      </w:r>
    </w:p>
    <w:p w14:paraId="54ECDC18" w14:textId="77777777" w:rsidR="006322E8" w:rsidRDefault="00000000" w:rsidP="006322E8">
      <w:r w:rsidRPr="006322E8">
        <w:t xml:space="preserve">Также здесь есть и примеры, которые надо быстро решить, чтобы получить приз. Ученики готовят транспаранты, плакаты и лозунги, информирующие о проведении математического праздника. Все это является огромным стимулом для ребят </w:t>
      </w:r>
      <w:r w:rsidR="006322E8" w:rsidRPr="006322E8">
        <w:t>— ведь это</w:t>
      </w:r>
      <w:r w:rsidRPr="006322E8">
        <w:t xml:space="preserve"> дает шанс получить звание «Эксперта таблицы умножения».</w:t>
      </w:r>
    </w:p>
    <w:p w14:paraId="10A60E8C" w14:textId="77777777" w:rsidR="006322E8" w:rsidRDefault="00000000" w:rsidP="006322E8">
      <w:r w:rsidRPr="006322E8">
        <w:t>Для учеников проводится «Блиц-опрос» в письменном виде на знание таблицы умножения. При этом каждый ребенок получает карту-задание, которая украшена символикой акции. Детям нужно вписать ответы на все табличные случаи умножения и деления.</w:t>
      </w:r>
    </w:p>
    <w:p w14:paraId="152E2E68" w14:textId="77777777" w:rsidR="006322E8" w:rsidRDefault="00000000" w:rsidP="006322E8">
      <w:r w:rsidRPr="006322E8">
        <w:t>После этого ребята участвуют в «Математическом серпантине», который предполагает проверку знаний не только по таблице умножения, но и особых знаний, связанных с нулем и единицей. Ребятам здесь приходится вспоминать конкретный смысл действий на умножение и деление. Главный критерий этой работы - быстрота и правильность ее выполнения.</w:t>
      </w:r>
    </w:p>
    <w:p w14:paraId="323A7AD9" w14:textId="77777777" w:rsidR="006322E8" w:rsidRDefault="00000000" w:rsidP="006322E8">
      <w:r w:rsidRPr="006322E8">
        <w:t>В таких акциях, посвященных Всемирному Дню Таблицы Умножения, могут также принимать участие и родители, для которых существует специально отдельно созданные сценарии проведения мероприятия.</w:t>
      </w:r>
    </w:p>
    <w:p w14:paraId="7252944C" w14:textId="27B6FDFC" w:rsidR="00277FD9" w:rsidRPr="006322E8" w:rsidRDefault="00000000" w:rsidP="006322E8">
      <w:r w:rsidRPr="006322E8">
        <w:t xml:space="preserve">Как говорил С. Соловейчик в романе «Учение с увлечением»: </w:t>
      </w:r>
    </w:p>
    <w:p w14:paraId="57807471" w14:textId="77777777" w:rsidR="006322E8" w:rsidRDefault="00000000" w:rsidP="006322E8">
      <w:r w:rsidRPr="006322E8">
        <w:t xml:space="preserve">- «Учение с увлечением </w:t>
      </w:r>
      <w:r w:rsidR="006322E8" w:rsidRPr="006322E8">
        <w:t>— это</w:t>
      </w:r>
      <w:r w:rsidRPr="006322E8">
        <w:t xml:space="preserve"> вовсе не учение с развлечением. Школа </w:t>
      </w:r>
      <w:r w:rsidR="006322E8" w:rsidRPr="006322E8">
        <w:t>— это</w:t>
      </w:r>
      <w:r w:rsidRPr="006322E8">
        <w:t xml:space="preserve"> не цирк, она не может развлекать и не должна этого делать. Школа </w:t>
      </w:r>
      <w:r w:rsidR="006322E8" w:rsidRPr="006322E8">
        <w:t>— это</w:t>
      </w:r>
      <w:r w:rsidRPr="006322E8">
        <w:t xml:space="preserve"> серьезный, долгий, а иногда тяжелый умственный труд».</w:t>
      </w:r>
    </w:p>
    <w:p w14:paraId="774C4BB2" w14:textId="77777777" w:rsidR="006322E8" w:rsidRDefault="00000000" w:rsidP="006322E8">
      <w:r w:rsidRPr="006322E8">
        <w:t xml:space="preserve">Поэтому остается только добавить, что участие в таком масштабном мероприятии </w:t>
      </w:r>
      <w:r w:rsidR="006322E8" w:rsidRPr="006322E8">
        <w:t>— это</w:t>
      </w:r>
      <w:r w:rsidRPr="006322E8">
        <w:t xml:space="preserve"> не развлечение, а серьезная и большая работа многих коллективов школ. И закончить сегодняшнюю статью хочется известными словами:</w:t>
      </w:r>
    </w:p>
    <w:p w14:paraId="4BB0E013" w14:textId="248AD484" w:rsidR="006322E8" w:rsidRDefault="00000000" w:rsidP="006322E8">
      <w:pPr>
        <w:jc w:val="center"/>
        <w:rPr>
          <w:highlight w:val="white"/>
        </w:rPr>
      </w:pPr>
      <w:r w:rsidRPr="006322E8">
        <w:rPr>
          <w:highlight w:val="white"/>
        </w:rPr>
        <w:t>Таблица умножения достойна уважения!</w:t>
      </w:r>
      <w:r w:rsidR="006322E8">
        <w:rPr>
          <w:highlight w:val="white"/>
        </w:rPr>
        <w:br/>
      </w:r>
      <w:r w:rsidRPr="006322E8">
        <w:rPr>
          <w:highlight w:val="white"/>
        </w:rPr>
        <w:t>Она всегда во всем права!</w:t>
      </w:r>
      <w:r w:rsidR="006322E8">
        <w:rPr>
          <w:highlight w:val="white"/>
        </w:rPr>
        <w:br/>
      </w:r>
      <w:r w:rsidRPr="006322E8">
        <w:rPr>
          <w:highlight w:val="white"/>
        </w:rPr>
        <w:t>Чтоб ни случилось в мире,</w:t>
      </w:r>
      <w:r w:rsidR="006322E8">
        <w:rPr>
          <w:highlight w:val="white"/>
        </w:rPr>
        <w:br/>
      </w:r>
      <w:r w:rsidRPr="006322E8">
        <w:rPr>
          <w:highlight w:val="white"/>
        </w:rPr>
        <w:t>А все же - будет дважды два</w:t>
      </w:r>
      <w:r w:rsidR="006322E8">
        <w:rPr>
          <w:highlight w:val="white"/>
        </w:rPr>
        <w:br/>
      </w:r>
      <w:r w:rsidRPr="006322E8">
        <w:rPr>
          <w:highlight w:val="white"/>
        </w:rPr>
        <w:t>По-прежнему четыре!</w:t>
      </w:r>
    </w:p>
    <w:p w14:paraId="65584DE9" w14:textId="77777777" w:rsidR="006322E8" w:rsidRDefault="00000000" w:rsidP="006322E8">
      <w:pPr>
        <w:pStyle w:val="2"/>
      </w:pPr>
      <w:bookmarkStart w:id="2" w:name="_h36yqhi7jtr4" w:colFirst="0" w:colLast="0"/>
      <w:bookmarkEnd w:id="2"/>
      <w:r w:rsidRPr="006322E8">
        <w:t>Открытки к Всемирному дню таблицы умножения</w:t>
      </w:r>
    </w:p>
    <w:p w14:paraId="07B1E161" w14:textId="79343D74" w:rsidR="006322E8" w:rsidRPr="006322E8" w:rsidRDefault="006322E8" w:rsidP="006322E8">
      <w:pPr>
        <w:rPr>
          <w:highlight w:val="white"/>
          <w:lang w:val="ru-RU"/>
        </w:rPr>
      </w:pPr>
      <w:r>
        <w:rPr>
          <w:highlight w:val="white"/>
          <w:lang w:val="ru-RU"/>
        </w:rPr>
        <w:t>И конечно, этот материал не был бы полным без подборки открыток ко Всемирному дню таблицы умножения.</w:t>
      </w:r>
    </w:p>
    <w:p w14:paraId="58ABD708" w14:textId="7765CB4B" w:rsidR="00B36207" w:rsidRPr="00B36207" w:rsidRDefault="00B36207" w:rsidP="00B36207">
      <w:pPr>
        <w:rPr>
          <w:lang w:val="en-US"/>
        </w:rPr>
      </w:pPr>
      <w:r>
        <w:rPr>
          <w:lang w:val="en-US"/>
        </w:rPr>
        <w:t>card1</w:t>
      </w:r>
      <w:r>
        <w:rPr>
          <w:lang w:val="en-US"/>
        </w:rPr>
        <w:t>.jpg</w:t>
      </w:r>
    </w:p>
    <w:p w14:paraId="67D3CD5E" w14:textId="2825880C" w:rsidR="00B36207" w:rsidRPr="00B36207" w:rsidRDefault="00B36207" w:rsidP="00B36207">
      <w:pPr>
        <w:rPr>
          <w:lang w:val="en-US"/>
        </w:rPr>
      </w:pPr>
      <w:r>
        <w:rPr>
          <w:lang w:val="en-US"/>
        </w:rPr>
        <w:t>card</w:t>
      </w:r>
      <w:r>
        <w:rPr>
          <w:lang w:val="en-US"/>
        </w:rPr>
        <w:t>2</w:t>
      </w:r>
      <w:r>
        <w:rPr>
          <w:lang w:val="en-US"/>
        </w:rPr>
        <w:t>.jpg</w:t>
      </w:r>
    </w:p>
    <w:p w14:paraId="437A6BC3" w14:textId="4A869EC4" w:rsidR="00B36207" w:rsidRPr="00B36207" w:rsidRDefault="00B36207" w:rsidP="00B36207">
      <w:pPr>
        <w:rPr>
          <w:lang w:val="en-US"/>
        </w:rPr>
      </w:pPr>
      <w:r>
        <w:rPr>
          <w:lang w:val="en-US"/>
        </w:rPr>
        <w:t>card</w:t>
      </w:r>
      <w:r>
        <w:rPr>
          <w:lang w:val="en-US"/>
        </w:rPr>
        <w:t>3</w:t>
      </w:r>
      <w:r>
        <w:rPr>
          <w:lang w:val="en-US"/>
        </w:rPr>
        <w:t>.jpg</w:t>
      </w:r>
    </w:p>
    <w:p w14:paraId="4A84DECC" w14:textId="0624DB52" w:rsidR="00B36207" w:rsidRPr="00B36207" w:rsidRDefault="00B36207" w:rsidP="00B36207">
      <w:pPr>
        <w:rPr>
          <w:lang w:val="ru-RU"/>
        </w:rPr>
      </w:pPr>
      <w:r>
        <w:rPr>
          <w:lang w:val="en-US"/>
        </w:rPr>
        <w:lastRenderedPageBreak/>
        <w:t>card</w:t>
      </w:r>
      <w:r>
        <w:rPr>
          <w:lang w:val="en-US"/>
        </w:rPr>
        <w:t>4</w:t>
      </w:r>
      <w:r>
        <w:rPr>
          <w:lang w:val="en-US"/>
        </w:rPr>
        <w:t>.jpg</w:t>
      </w:r>
    </w:p>
    <w:p w14:paraId="3A8B00DD" w14:textId="77777777" w:rsidR="006322E8" w:rsidRPr="00B36207" w:rsidRDefault="006322E8" w:rsidP="006322E8">
      <w:pPr>
        <w:rPr>
          <w:highlight w:val="white"/>
          <w:lang w:val="en-US"/>
        </w:rPr>
      </w:pPr>
    </w:p>
    <w:p w14:paraId="01ACE027" w14:textId="77777777" w:rsidR="006322E8" w:rsidRPr="00B36207" w:rsidRDefault="006322E8" w:rsidP="006322E8">
      <w:pPr>
        <w:rPr>
          <w:highlight w:val="white"/>
          <w:lang w:val="en-US"/>
        </w:rPr>
      </w:pPr>
    </w:p>
    <w:p w14:paraId="601FDEAE" w14:textId="77777777" w:rsidR="006322E8" w:rsidRPr="00B36207" w:rsidRDefault="006322E8" w:rsidP="006322E8">
      <w:pPr>
        <w:rPr>
          <w:highlight w:val="white"/>
          <w:lang w:val="en-US"/>
        </w:rPr>
      </w:pPr>
    </w:p>
    <w:p w14:paraId="404FA657" w14:textId="0FF52D48" w:rsidR="00277FD9" w:rsidRPr="00B36207" w:rsidRDefault="00277FD9" w:rsidP="006322E8">
      <w:pPr>
        <w:rPr>
          <w:highlight w:val="white"/>
          <w:lang w:val="en-US"/>
        </w:rPr>
      </w:pPr>
    </w:p>
    <w:sectPr w:rsidR="00277FD9" w:rsidRPr="00B362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FD9"/>
    <w:rsid w:val="00277FD9"/>
    <w:rsid w:val="006322E8"/>
    <w:rsid w:val="00B3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6073E"/>
  <w15:docId w15:val="{3D16C672-E6DA-4A28-9ECA-8B8CF054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2E8"/>
    <w:pPr>
      <w:spacing w:before="120" w:after="24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965</Words>
  <Characters>5505</Characters>
  <Application>Microsoft Office Word</Application>
  <DocSecurity>0</DocSecurity>
  <Lines>45</Lines>
  <Paragraphs>12</Paragraphs>
  <ScaleCrop>false</ScaleCrop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Буянов Евгений Валерьевич</cp:lastModifiedBy>
  <cp:revision>3</cp:revision>
  <dcterms:created xsi:type="dcterms:W3CDTF">2023-01-07T07:49:00Z</dcterms:created>
  <dcterms:modified xsi:type="dcterms:W3CDTF">2023-01-07T08:41:00Z</dcterms:modified>
</cp:coreProperties>
</file>